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B4CCB" w:rsidTr="00CB4CCB">
        <w:tc>
          <w:tcPr>
            <w:tcW w:w="9350" w:type="dxa"/>
            <w:tcBorders>
              <w:top w:val="single" w:sz="18" w:space="0" w:color="auto"/>
            </w:tcBorders>
          </w:tcPr>
          <w:p w:rsidR="00CB4CCB" w:rsidRDefault="00CB4CCB"/>
        </w:tc>
      </w:tr>
    </w:tbl>
    <w:p w:rsidR="00382576" w:rsidRDefault="00382576" w:rsidP="00382576">
      <w:pPr>
        <w:pStyle w:val="time"/>
        <w:tabs>
          <w:tab w:val="clear" w:pos="7939"/>
          <w:tab w:val="center" w:pos="8820"/>
        </w:tabs>
        <w:ind w:right="22"/>
        <w:sectPr w:rsidR="00382576">
          <w:pgSz w:w="12240" w:h="15840"/>
          <w:pgMar w:top="1440" w:right="1440" w:bottom="1440" w:left="1440" w:header="720" w:footer="720" w:gutter="0"/>
          <w:cols w:space="720"/>
          <w:docGrid w:linePitch="360"/>
        </w:sectPr>
      </w:pPr>
    </w:p>
    <w:p w:rsidR="00382576" w:rsidRDefault="00382576" w:rsidP="00382576">
      <w:pPr>
        <w:pStyle w:val="time"/>
        <w:tabs>
          <w:tab w:val="clear" w:pos="7939"/>
          <w:tab w:val="center" w:pos="8820"/>
        </w:tabs>
        <w:ind w:right="22"/>
        <w:sectPr w:rsidR="00382576" w:rsidSect="00382576">
          <w:type w:val="continuous"/>
          <w:pgSz w:w="12240" w:h="15840"/>
          <w:pgMar w:top="1440" w:right="1440" w:bottom="1440" w:left="1440" w:header="720" w:footer="720" w:gutter="0"/>
          <w:cols w:space="720"/>
          <w:docGrid w:linePitch="360"/>
        </w:sectPr>
      </w:pPr>
    </w:p>
    <w:p w:rsidR="00382576" w:rsidRDefault="00A72CF5" w:rsidP="00382576">
      <w:pPr>
        <w:pStyle w:val="time"/>
        <w:tabs>
          <w:tab w:val="clear" w:pos="7939"/>
          <w:tab w:val="center" w:pos="8820"/>
        </w:tabs>
        <w:ind w:right="0"/>
        <w:jc w:val="center"/>
        <w:rPr>
          <w:rFonts w:ascii="Times New Roman" w:hAnsi="Times New Roman"/>
          <w:b/>
          <w:color w:val="002060"/>
          <w:sz w:val="28"/>
        </w:rPr>
      </w:pPr>
      <w:r w:rsidRPr="00B35501">
        <w:object w:dxaOrig="5309" w:dyaOrig="7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pt;height:126.75pt" o:ole="">
            <v:imagedata r:id="rId8" o:title="" cropbottom="3149f"/>
          </v:shape>
          <o:OLEObject Type="Embed" ProgID="MSPhotoEd.3" ShapeID="_x0000_i1025" DrawAspect="Content" ObjectID="_1696149224" r:id="rId9"/>
        </w:object>
      </w:r>
    </w:p>
    <w:p w:rsidR="00EA1513" w:rsidRDefault="00EA1513" w:rsidP="00382576">
      <w:pPr>
        <w:spacing w:after="0" w:line="240" w:lineRule="auto"/>
        <w:rPr>
          <w:rFonts w:ascii="Georgia" w:hAnsi="Georgia" w:cstheme="majorBidi"/>
          <w:b/>
          <w:bCs/>
          <w:sz w:val="25"/>
          <w:szCs w:val="25"/>
        </w:rPr>
      </w:pPr>
    </w:p>
    <w:p w:rsidR="00382576" w:rsidRPr="009636D7" w:rsidRDefault="00382576" w:rsidP="00382576">
      <w:pPr>
        <w:spacing w:after="0" w:line="240" w:lineRule="auto"/>
        <w:rPr>
          <w:rFonts w:ascii="Georgia" w:hAnsi="Georgia" w:cstheme="majorBidi"/>
          <w:b/>
          <w:bCs/>
          <w:sz w:val="25"/>
          <w:szCs w:val="25"/>
        </w:rPr>
      </w:pPr>
      <w:r w:rsidRPr="009636D7">
        <w:rPr>
          <w:rFonts w:ascii="Georgia" w:hAnsi="Georgia" w:cstheme="majorBidi"/>
          <w:b/>
          <w:bCs/>
          <w:sz w:val="25"/>
          <w:szCs w:val="25"/>
        </w:rPr>
        <w:lastRenderedPageBreak/>
        <w:t>Distinguished Professor of Structural Engineering</w:t>
      </w:r>
      <w:r w:rsidR="00EA1513">
        <w:rPr>
          <w:rFonts w:ascii="Georgia" w:hAnsi="Georgia" w:cstheme="majorBidi"/>
          <w:b/>
          <w:bCs/>
          <w:sz w:val="25"/>
          <w:szCs w:val="25"/>
        </w:rPr>
        <w:t>,</w:t>
      </w:r>
    </w:p>
    <w:p w:rsidR="0063496A" w:rsidRDefault="00382576" w:rsidP="00382576">
      <w:pPr>
        <w:spacing w:after="0" w:line="240" w:lineRule="auto"/>
        <w:rPr>
          <w:rFonts w:ascii="Georgia" w:hAnsi="Georgia" w:cstheme="majorBidi"/>
          <w:b/>
          <w:bCs/>
          <w:sz w:val="25"/>
          <w:szCs w:val="25"/>
        </w:rPr>
      </w:pPr>
      <w:r w:rsidRPr="009636D7">
        <w:rPr>
          <w:rFonts w:ascii="Georgia" w:hAnsi="Georgia" w:cstheme="majorBidi"/>
          <w:b/>
          <w:bCs/>
          <w:sz w:val="25"/>
          <w:szCs w:val="25"/>
        </w:rPr>
        <w:t xml:space="preserve">School of Civil Engineering, </w:t>
      </w:r>
    </w:p>
    <w:p w:rsidR="00382576" w:rsidRPr="009636D7" w:rsidRDefault="00382576" w:rsidP="00382576">
      <w:pPr>
        <w:spacing w:after="0" w:line="240" w:lineRule="auto"/>
        <w:rPr>
          <w:rFonts w:ascii="Georgia" w:hAnsi="Georgia" w:cstheme="majorBidi"/>
          <w:b/>
          <w:bCs/>
          <w:sz w:val="25"/>
          <w:szCs w:val="25"/>
        </w:rPr>
      </w:pPr>
      <w:r w:rsidRPr="009636D7">
        <w:rPr>
          <w:rFonts w:ascii="Georgia" w:hAnsi="Georgia" w:cstheme="majorBidi"/>
          <w:b/>
          <w:bCs/>
          <w:sz w:val="25"/>
          <w:szCs w:val="25"/>
        </w:rPr>
        <w:t xml:space="preserve">Iran University of Science and Technology (IUST), Tehran, Iran </w:t>
      </w:r>
    </w:p>
    <w:p w:rsidR="00943217" w:rsidRDefault="00943217" w:rsidP="00845099">
      <w:pPr>
        <w:spacing w:after="0" w:line="240" w:lineRule="auto"/>
        <w:rPr>
          <w:rFonts w:ascii="Georgia" w:hAnsi="Georgia" w:cstheme="majorBidi"/>
          <w:b/>
          <w:bCs/>
          <w:sz w:val="25"/>
          <w:szCs w:val="25"/>
        </w:rPr>
      </w:pPr>
    </w:p>
    <w:p w:rsidR="00382576" w:rsidRDefault="00382576" w:rsidP="00085AE7">
      <w:pPr>
        <w:spacing w:after="0" w:line="240" w:lineRule="auto"/>
        <w:rPr>
          <w:rFonts w:ascii="Georgia" w:hAnsi="Georgia" w:cstheme="majorBidi"/>
          <w:b/>
          <w:bCs/>
          <w:sz w:val="25"/>
          <w:szCs w:val="25"/>
        </w:rPr>
      </w:pPr>
      <w:r w:rsidRPr="009636D7">
        <w:rPr>
          <w:rFonts w:ascii="Georgia" w:hAnsi="Georgia" w:cstheme="majorBidi"/>
          <w:b/>
          <w:bCs/>
          <w:sz w:val="25"/>
          <w:szCs w:val="25"/>
        </w:rPr>
        <w:t>Home: +98-21-442</w:t>
      </w:r>
      <w:r w:rsidR="00085AE7">
        <w:rPr>
          <w:rFonts w:ascii="Georgia" w:hAnsi="Georgia" w:cstheme="majorBidi"/>
          <w:b/>
          <w:bCs/>
          <w:sz w:val="25"/>
          <w:szCs w:val="25"/>
        </w:rPr>
        <w:t>02710</w:t>
      </w:r>
    </w:p>
    <w:p w:rsidR="00382576" w:rsidRPr="009636D7" w:rsidRDefault="00382576" w:rsidP="00382576">
      <w:pPr>
        <w:spacing w:after="0" w:line="240" w:lineRule="auto"/>
        <w:rPr>
          <w:rFonts w:ascii="Georgia" w:hAnsi="Georgia" w:cstheme="majorBidi"/>
          <w:b/>
          <w:bCs/>
          <w:sz w:val="25"/>
          <w:szCs w:val="25"/>
        </w:rPr>
      </w:pPr>
      <w:r>
        <w:rPr>
          <w:rFonts w:ascii="Georgia" w:hAnsi="Georgia" w:cstheme="majorBidi"/>
          <w:b/>
          <w:bCs/>
          <w:sz w:val="25"/>
          <w:szCs w:val="25"/>
        </w:rPr>
        <w:t>Office: +98-21-77240104</w:t>
      </w:r>
    </w:p>
    <w:p w:rsidR="00382576" w:rsidRDefault="006C7806" w:rsidP="00085AE7">
      <w:pPr>
        <w:spacing w:after="0" w:line="240" w:lineRule="auto"/>
        <w:rPr>
          <w:rFonts w:ascii="Georgia" w:hAnsi="Georgia" w:cstheme="majorBidi"/>
          <w:b/>
          <w:bCs/>
          <w:sz w:val="26"/>
          <w:szCs w:val="26"/>
        </w:rPr>
      </w:pPr>
      <w:r>
        <w:rPr>
          <w:rFonts w:ascii="Georgia" w:hAnsi="Georgia" w:cstheme="majorBidi"/>
          <w:b/>
          <w:bCs/>
          <w:sz w:val="26"/>
          <w:szCs w:val="26"/>
        </w:rPr>
        <w:t>Cell</w:t>
      </w:r>
      <w:r w:rsidR="00943217">
        <w:rPr>
          <w:rFonts w:ascii="Georgia" w:hAnsi="Georgia" w:cstheme="majorBidi"/>
          <w:b/>
          <w:bCs/>
          <w:sz w:val="26"/>
          <w:szCs w:val="26"/>
        </w:rPr>
        <w:t xml:space="preserve"> </w:t>
      </w:r>
      <w:r>
        <w:rPr>
          <w:rFonts w:ascii="Georgia" w:hAnsi="Georgia" w:cstheme="majorBidi"/>
          <w:b/>
          <w:bCs/>
          <w:sz w:val="26"/>
          <w:szCs w:val="26"/>
        </w:rPr>
        <w:t>phone: +98-912-439</w:t>
      </w:r>
      <w:r w:rsidR="00382576">
        <w:rPr>
          <w:rFonts w:ascii="Georgia" w:hAnsi="Georgia" w:cstheme="majorBidi"/>
          <w:b/>
          <w:bCs/>
          <w:sz w:val="26"/>
          <w:szCs w:val="26"/>
        </w:rPr>
        <w:t>698</w:t>
      </w:r>
      <w:r w:rsidR="00085AE7">
        <w:rPr>
          <w:rFonts w:ascii="Georgia" w:hAnsi="Georgia" w:cstheme="majorBidi"/>
          <w:b/>
          <w:bCs/>
          <w:sz w:val="26"/>
          <w:szCs w:val="26"/>
        </w:rPr>
        <w:t>0</w:t>
      </w:r>
    </w:p>
    <w:p w:rsidR="00382576" w:rsidRPr="00E91280" w:rsidRDefault="00382576" w:rsidP="00E91280">
      <w:pPr>
        <w:spacing w:after="0" w:line="240" w:lineRule="auto"/>
        <w:rPr>
          <w:rFonts w:ascii="Georgia" w:hAnsi="Georgia" w:cstheme="majorBidi"/>
          <w:b/>
          <w:bCs/>
          <w:sz w:val="26"/>
          <w:szCs w:val="26"/>
        </w:rPr>
        <w:sectPr w:rsidR="00382576" w:rsidRPr="00E91280" w:rsidSect="00382576">
          <w:type w:val="continuous"/>
          <w:pgSz w:w="12240" w:h="15840"/>
          <w:pgMar w:top="1440" w:right="1440" w:bottom="1440" w:left="1440" w:header="720" w:footer="720" w:gutter="0"/>
          <w:cols w:num="2" w:space="720"/>
          <w:docGrid w:linePitch="360"/>
        </w:sectPr>
      </w:pPr>
      <w:r>
        <w:rPr>
          <w:rFonts w:ascii="Georgia" w:hAnsi="Georgia" w:cstheme="majorBidi"/>
          <w:b/>
          <w:bCs/>
          <w:sz w:val="26"/>
          <w:szCs w:val="26"/>
        </w:rPr>
        <w:t>Fax: +98-21-77240398</w:t>
      </w:r>
    </w:p>
    <w:p w:rsidR="00BD2DEA" w:rsidRDefault="00BD2DEA" w:rsidP="00DD100B">
      <w:pPr>
        <w:spacing w:after="0"/>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294C75" w:rsidRPr="0071691D" w:rsidTr="00294C75">
        <w:trPr>
          <w:trHeight w:hRule="exact" w:val="432"/>
        </w:trPr>
        <w:tc>
          <w:tcPr>
            <w:tcW w:w="10080" w:type="dxa"/>
            <w:shd w:val="clear" w:color="auto" w:fill="BDD6EE" w:themeFill="accent1" w:themeFillTint="66"/>
            <w:vAlign w:val="center"/>
          </w:tcPr>
          <w:p w:rsidR="00294C75" w:rsidRPr="0071691D" w:rsidRDefault="00294C75" w:rsidP="00A04FAE">
            <w:pPr>
              <w:ind w:left="-72"/>
              <w:rPr>
                <w:rFonts w:ascii="Georgia" w:hAnsi="Georgia" w:cstheme="majorBidi"/>
                <w:b/>
                <w:bCs/>
              </w:rPr>
            </w:pPr>
            <w:r>
              <w:rPr>
                <w:rFonts w:ascii="Georgia" w:hAnsi="Georgia" w:cstheme="majorBidi"/>
                <w:b/>
                <w:bCs/>
              </w:rPr>
              <w:t>PERSONAL IDENTITIES</w:t>
            </w:r>
          </w:p>
        </w:tc>
        <w:bookmarkStart w:id="0" w:name="_GoBack"/>
        <w:bookmarkEnd w:id="0"/>
      </w:tr>
    </w:tbl>
    <w:p w:rsidR="00294C75" w:rsidRPr="00294C75" w:rsidRDefault="00294C75" w:rsidP="00294C75">
      <w:pPr>
        <w:pStyle w:val="ListParagraph"/>
        <w:spacing w:before="160" w:line="240" w:lineRule="auto"/>
        <w:ind w:left="0"/>
        <w:jc w:val="both"/>
        <w:rPr>
          <w:rFonts w:ascii="Garamond" w:hAnsi="Garamond" w:cstheme="majorBidi"/>
          <w:sz w:val="24"/>
          <w:szCs w:val="24"/>
        </w:rPr>
      </w:pPr>
      <w:r w:rsidRPr="00294C75">
        <w:rPr>
          <w:rFonts w:ascii="Garamond" w:hAnsi="Garamond" w:cstheme="majorBidi"/>
          <w:b/>
          <w:bCs/>
          <w:sz w:val="24"/>
          <w:szCs w:val="24"/>
        </w:rPr>
        <w:t>Given Name:</w:t>
      </w:r>
      <w:r w:rsidRPr="00294C75">
        <w:rPr>
          <w:rFonts w:ascii="Garamond" w:hAnsi="Garamond" w:cstheme="majorBidi"/>
          <w:sz w:val="24"/>
          <w:szCs w:val="24"/>
        </w:rPr>
        <w:t xml:space="preserve"> Ali</w:t>
      </w:r>
    </w:p>
    <w:p w:rsidR="00294C75" w:rsidRPr="00294C75" w:rsidRDefault="00294C75" w:rsidP="00294C75">
      <w:pPr>
        <w:pStyle w:val="ListParagraph"/>
        <w:spacing w:before="240" w:line="240" w:lineRule="auto"/>
        <w:ind w:left="0"/>
        <w:jc w:val="both"/>
        <w:rPr>
          <w:rFonts w:ascii="Garamond" w:hAnsi="Garamond" w:cstheme="majorBidi"/>
          <w:sz w:val="24"/>
          <w:szCs w:val="24"/>
        </w:rPr>
      </w:pPr>
      <w:r w:rsidRPr="00294C75">
        <w:rPr>
          <w:rFonts w:ascii="Garamond" w:hAnsi="Garamond" w:cstheme="majorBidi"/>
          <w:b/>
          <w:bCs/>
          <w:sz w:val="24"/>
          <w:szCs w:val="24"/>
        </w:rPr>
        <w:t>Family Name:</w:t>
      </w:r>
      <w:r w:rsidRPr="00294C75">
        <w:rPr>
          <w:rFonts w:ascii="Garamond" w:hAnsi="Garamond" w:cstheme="majorBidi"/>
          <w:sz w:val="24"/>
          <w:szCs w:val="24"/>
        </w:rPr>
        <w:t xml:space="preserve"> Kaveh</w:t>
      </w:r>
    </w:p>
    <w:p w:rsidR="00294C75" w:rsidRPr="00294C75" w:rsidRDefault="00294C75" w:rsidP="006C7806">
      <w:pPr>
        <w:pStyle w:val="ListParagraph"/>
        <w:spacing w:before="240" w:line="240" w:lineRule="auto"/>
        <w:ind w:left="0"/>
        <w:jc w:val="both"/>
        <w:rPr>
          <w:rFonts w:ascii="Garamond" w:hAnsi="Garamond" w:cstheme="majorBidi"/>
          <w:sz w:val="24"/>
          <w:szCs w:val="24"/>
        </w:rPr>
      </w:pPr>
      <w:r w:rsidRPr="00294C75">
        <w:rPr>
          <w:rFonts w:ascii="Garamond" w:hAnsi="Garamond" w:cstheme="majorBidi"/>
          <w:b/>
          <w:bCs/>
          <w:sz w:val="24"/>
          <w:szCs w:val="24"/>
        </w:rPr>
        <w:t>Date and Place of Birth:</w:t>
      </w:r>
      <w:r w:rsidRPr="00294C75">
        <w:rPr>
          <w:rFonts w:ascii="Garamond" w:hAnsi="Garamond" w:cstheme="majorBidi"/>
          <w:sz w:val="24"/>
          <w:szCs w:val="24"/>
        </w:rPr>
        <w:t xml:space="preserve">  0</w:t>
      </w:r>
      <w:r w:rsidR="006C7806">
        <w:rPr>
          <w:rFonts w:ascii="Garamond" w:hAnsi="Garamond" w:cstheme="majorBidi"/>
          <w:sz w:val="24"/>
          <w:szCs w:val="24"/>
        </w:rPr>
        <w:t>3</w:t>
      </w:r>
      <w:r w:rsidRPr="00294C75">
        <w:rPr>
          <w:rFonts w:ascii="Garamond" w:hAnsi="Garamond" w:cstheme="majorBidi"/>
          <w:sz w:val="24"/>
          <w:szCs w:val="24"/>
        </w:rPr>
        <w:t>.03.1948, Tabriz, Iran</w:t>
      </w:r>
    </w:p>
    <w:p w:rsidR="00294C75" w:rsidRPr="00294C75" w:rsidRDefault="00294C75" w:rsidP="00294C75">
      <w:pPr>
        <w:pStyle w:val="ListParagraph"/>
        <w:spacing w:before="240" w:line="240" w:lineRule="auto"/>
        <w:ind w:left="0"/>
        <w:jc w:val="both"/>
        <w:rPr>
          <w:rFonts w:ascii="Garamond" w:hAnsi="Garamond" w:cstheme="majorBidi"/>
          <w:sz w:val="24"/>
          <w:szCs w:val="24"/>
        </w:rPr>
      </w:pPr>
      <w:r w:rsidRPr="00294C75">
        <w:rPr>
          <w:rFonts w:ascii="Garamond" w:hAnsi="Garamond" w:cstheme="majorBidi"/>
          <w:b/>
          <w:bCs/>
          <w:sz w:val="24"/>
          <w:szCs w:val="24"/>
        </w:rPr>
        <w:t>Nationality:</w:t>
      </w:r>
      <w:r w:rsidRPr="00294C75">
        <w:rPr>
          <w:rFonts w:ascii="Garamond" w:hAnsi="Garamond" w:cstheme="majorBidi"/>
          <w:sz w:val="24"/>
          <w:szCs w:val="24"/>
        </w:rPr>
        <w:t xml:space="preserve">  Iranian</w:t>
      </w:r>
    </w:p>
    <w:p w:rsidR="00294C75" w:rsidRPr="00294C75" w:rsidRDefault="00294C75" w:rsidP="00294C75">
      <w:pPr>
        <w:pStyle w:val="ListParagraph"/>
        <w:spacing w:before="240" w:line="240" w:lineRule="auto"/>
        <w:ind w:left="0"/>
        <w:jc w:val="both"/>
        <w:rPr>
          <w:rFonts w:ascii="Garamond" w:hAnsi="Garamond" w:cstheme="majorBidi"/>
          <w:sz w:val="24"/>
          <w:szCs w:val="24"/>
        </w:rPr>
      </w:pPr>
      <w:r w:rsidRPr="00294C75">
        <w:rPr>
          <w:rFonts w:ascii="Garamond" w:hAnsi="Garamond" w:cstheme="majorBidi"/>
          <w:b/>
          <w:bCs/>
          <w:sz w:val="24"/>
          <w:szCs w:val="24"/>
        </w:rPr>
        <w:t>Marital Status:</w:t>
      </w:r>
      <w:r w:rsidRPr="00294C75">
        <w:rPr>
          <w:rFonts w:ascii="Garamond" w:hAnsi="Garamond" w:cstheme="majorBidi"/>
          <w:sz w:val="24"/>
          <w:szCs w:val="24"/>
        </w:rPr>
        <w:t xml:space="preserve"> Married</w:t>
      </w:r>
      <w:r w:rsidR="006C7806">
        <w:rPr>
          <w:rFonts w:ascii="Garamond" w:hAnsi="Garamond" w:cstheme="majorBidi"/>
          <w:sz w:val="24"/>
          <w:szCs w:val="24"/>
        </w:rPr>
        <w:t xml:space="preserve"> (with 3 children)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294C75" w:rsidRPr="0071691D" w:rsidTr="00A04FAE">
        <w:trPr>
          <w:trHeight w:hRule="exact" w:val="432"/>
        </w:trPr>
        <w:tc>
          <w:tcPr>
            <w:tcW w:w="10080" w:type="dxa"/>
            <w:shd w:val="clear" w:color="auto" w:fill="BDD6EE" w:themeFill="accent1" w:themeFillTint="66"/>
            <w:vAlign w:val="center"/>
          </w:tcPr>
          <w:p w:rsidR="00294C75" w:rsidRPr="0071691D" w:rsidRDefault="00294C75" w:rsidP="00A04FAE">
            <w:pPr>
              <w:ind w:left="-72"/>
              <w:rPr>
                <w:rFonts w:ascii="Georgia" w:hAnsi="Georgia" w:cstheme="majorBidi"/>
                <w:b/>
                <w:bCs/>
              </w:rPr>
            </w:pPr>
            <w:r>
              <w:rPr>
                <w:rFonts w:ascii="Georgia" w:hAnsi="Georgia" w:cstheme="majorBidi"/>
                <w:b/>
                <w:bCs/>
              </w:rPr>
              <w:t>POSITIONS</w:t>
            </w:r>
          </w:p>
        </w:tc>
      </w:tr>
    </w:tbl>
    <w:p w:rsidR="00294C75" w:rsidRPr="00294C75" w:rsidRDefault="00294C75" w:rsidP="00AC6D79">
      <w:pPr>
        <w:pStyle w:val="ListParagraph"/>
        <w:numPr>
          <w:ilvl w:val="0"/>
          <w:numId w:val="3"/>
        </w:numPr>
        <w:spacing w:before="160" w:after="0" w:line="240" w:lineRule="auto"/>
        <w:ind w:left="360"/>
        <w:jc w:val="both"/>
        <w:rPr>
          <w:rFonts w:ascii="Garamond" w:hAnsi="Garamond" w:cstheme="majorBidi"/>
          <w:sz w:val="24"/>
          <w:szCs w:val="24"/>
        </w:rPr>
      </w:pPr>
      <w:r w:rsidRPr="00294C75">
        <w:rPr>
          <w:rFonts w:ascii="Garamond" w:hAnsi="Garamond" w:cstheme="majorBidi"/>
          <w:sz w:val="24"/>
          <w:szCs w:val="24"/>
        </w:rPr>
        <w:t>Assistant Professor, IUST, 1974-1979.</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Associate Professor, IUST, 1979-1985.</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1985-1986.</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1985-1991.</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1991-1992.</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1992-May 1993.</w:t>
      </w:r>
    </w:p>
    <w:p w:rsidR="00294C75" w:rsidRPr="00294C75" w:rsidRDefault="00294C75" w:rsidP="00AC6D79">
      <w:pPr>
        <w:pStyle w:val="time"/>
        <w:numPr>
          <w:ilvl w:val="0"/>
          <w:numId w:val="3"/>
        </w:numPr>
        <w:tabs>
          <w:tab w:val="clear" w:pos="0"/>
          <w:tab w:val="clear" w:pos="7939"/>
          <w:tab w:val="left" w:pos="2268"/>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GH-Essen, June 1993-September 1993.</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October 1993-1994.</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1995-1996.</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October 1996-2003.</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2003-2004.</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 xml:space="preserve">Visiting Researcher at LMC for </w:t>
      </w:r>
      <w:r>
        <w:rPr>
          <w:rFonts w:ascii="Garamond" w:eastAsiaTheme="minorHAnsi" w:hAnsi="Garamond" w:cstheme="majorBidi"/>
          <w:sz w:val="24"/>
          <w:szCs w:val="24"/>
          <w:lang w:val="en-US"/>
        </w:rPr>
        <w:t>O</w:t>
      </w:r>
      <w:r w:rsidRPr="00294C75">
        <w:rPr>
          <w:rFonts w:ascii="Garamond" w:eastAsiaTheme="minorHAnsi" w:hAnsi="Garamond" w:cstheme="majorBidi"/>
          <w:sz w:val="24"/>
          <w:szCs w:val="24"/>
          <w:lang w:val="en-US"/>
        </w:rPr>
        <w:t xml:space="preserve">ne </w:t>
      </w:r>
      <w:r>
        <w:rPr>
          <w:rFonts w:ascii="Garamond" w:eastAsiaTheme="minorHAnsi" w:hAnsi="Garamond" w:cstheme="majorBidi"/>
          <w:sz w:val="24"/>
          <w:szCs w:val="24"/>
          <w:lang w:val="en-US"/>
        </w:rPr>
        <w:t>M</w:t>
      </w:r>
      <w:r w:rsidRPr="00294C75">
        <w:rPr>
          <w:rFonts w:ascii="Garamond" w:eastAsiaTheme="minorHAnsi" w:hAnsi="Garamond" w:cstheme="majorBidi"/>
          <w:sz w:val="24"/>
          <w:szCs w:val="24"/>
          <w:lang w:val="en-US"/>
        </w:rPr>
        <w:t>onth in 2004</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October 2003-2008.</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2008-2009.</w:t>
      </w:r>
    </w:p>
    <w:p w:rsidR="00294C75" w:rsidRPr="00294C75" w:rsidRDefault="00294C75" w:rsidP="00CE78C8">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October 2008-</w:t>
      </w:r>
      <w:r w:rsidR="00CE78C8" w:rsidRPr="00CE78C8">
        <w:rPr>
          <w:rFonts w:ascii="Garamond" w:eastAsiaTheme="minorHAnsi" w:hAnsi="Garamond" w:cstheme="majorBidi"/>
          <w:sz w:val="24"/>
          <w:szCs w:val="24"/>
          <w:lang w:val="en-US"/>
        </w:rPr>
        <w:t>2015</w:t>
      </w:r>
      <w:r w:rsidRPr="00294C75">
        <w:rPr>
          <w:rFonts w:ascii="Garamond" w:eastAsiaTheme="minorHAnsi" w:hAnsi="Garamond" w:cstheme="majorBidi"/>
          <w:sz w:val="24"/>
          <w:szCs w:val="24"/>
          <w:lang w:val="en-US"/>
        </w:rPr>
        <w:t>.</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Professor,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April 2015-August 2015.</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Full Professor, IUST August 2015-October 2016.</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Distinguished Professor, IUST, October 2016-2017.</w:t>
      </w:r>
    </w:p>
    <w:p w:rsidR="00294C75" w:rsidRPr="00294C75" w:rsidRDefault="00294C75" w:rsidP="00AC6D79">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Scholar, TU-</w:t>
      </w:r>
      <w:r w:rsidR="00DD7282" w:rsidRPr="00DD7282">
        <w:rPr>
          <w:rFonts w:ascii="Garamond" w:eastAsiaTheme="minorHAnsi" w:hAnsi="Garamond" w:cstheme="majorBidi"/>
          <w:sz w:val="24"/>
          <w:szCs w:val="24"/>
          <w:lang w:val="en-US"/>
        </w:rPr>
        <w:t xml:space="preserve"> </w:t>
      </w:r>
      <w:r w:rsidR="00DD7282">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July 2017-January 2018.</w:t>
      </w:r>
    </w:p>
    <w:p w:rsidR="00294C75" w:rsidRDefault="00294C75" w:rsidP="00E91280">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Distinguished Professor, IUST, 2018-</w:t>
      </w:r>
      <w:r w:rsidR="00E91280">
        <w:rPr>
          <w:rFonts w:ascii="Garamond" w:eastAsiaTheme="minorHAnsi" w:hAnsi="Garamond" w:cstheme="majorBidi"/>
          <w:sz w:val="24"/>
          <w:szCs w:val="24"/>
          <w:lang w:val="en-US"/>
        </w:rPr>
        <w:t>July 2019</w:t>
      </w:r>
      <w:r w:rsidRPr="00294C75">
        <w:rPr>
          <w:rFonts w:ascii="Garamond" w:eastAsiaTheme="minorHAnsi" w:hAnsi="Garamond" w:cstheme="majorBidi"/>
          <w:sz w:val="24"/>
          <w:szCs w:val="24"/>
          <w:lang w:val="en-US"/>
        </w:rPr>
        <w:t>.</w:t>
      </w:r>
    </w:p>
    <w:p w:rsidR="00E91280" w:rsidRDefault="00E91280" w:rsidP="00E91280">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t>Guest Scholar, TU-</w:t>
      </w:r>
      <w:r w:rsidRPr="00DD7282">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Vienna</w:t>
      </w:r>
      <w:r w:rsidRPr="00294C75">
        <w:rPr>
          <w:rFonts w:ascii="Garamond" w:eastAsiaTheme="minorHAnsi" w:hAnsi="Garamond" w:cstheme="majorBidi"/>
          <w:sz w:val="24"/>
          <w:szCs w:val="24"/>
          <w:lang w:val="en-US"/>
        </w:rPr>
        <w:t>, July 201</w:t>
      </w:r>
      <w:r>
        <w:rPr>
          <w:rFonts w:ascii="Garamond" w:eastAsiaTheme="minorHAnsi" w:hAnsi="Garamond" w:cstheme="majorBidi"/>
          <w:sz w:val="24"/>
          <w:szCs w:val="24"/>
          <w:lang w:val="en-US"/>
        </w:rPr>
        <w:t>9</w:t>
      </w:r>
      <w:r w:rsidRPr="00294C75">
        <w:rPr>
          <w:rFonts w:ascii="Garamond" w:eastAsiaTheme="minorHAnsi" w:hAnsi="Garamond" w:cstheme="majorBidi"/>
          <w:sz w:val="24"/>
          <w:szCs w:val="24"/>
          <w:lang w:val="en-US"/>
        </w:rPr>
        <w:t>-</w:t>
      </w:r>
      <w:r>
        <w:rPr>
          <w:rFonts w:ascii="Garamond" w:eastAsiaTheme="minorHAnsi" w:hAnsi="Garamond" w:cstheme="majorBidi"/>
          <w:sz w:val="24"/>
          <w:szCs w:val="24"/>
          <w:lang w:val="en-US"/>
        </w:rPr>
        <w:t>September</w:t>
      </w:r>
      <w:r w:rsidRPr="00294C75">
        <w:rPr>
          <w:rFonts w:ascii="Garamond" w:eastAsiaTheme="minorHAnsi" w:hAnsi="Garamond" w:cstheme="majorBidi"/>
          <w:sz w:val="24"/>
          <w:szCs w:val="24"/>
          <w:lang w:val="en-US"/>
        </w:rPr>
        <w:t xml:space="preserve"> 201</w:t>
      </w:r>
      <w:r>
        <w:rPr>
          <w:rFonts w:ascii="Garamond" w:eastAsiaTheme="minorHAnsi" w:hAnsi="Garamond" w:cstheme="majorBidi"/>
          <w:sz w:val="24"/>
          <w:szCs w:val="24"/>
          <w:lang w:val="en-US"/>
        </w:rPr>
        <w:t>9</w:t>
      </w:r>
      <w:r w:rsidRPr="00294C75">
        <w:rPr>
          <w:rFonts w:ascii="Garamond" w:eastAsiaTheme="minorHAnsi" w:hAnsi="Garamond" w:cstheme="majorBidi"/>
          <w:sz w:val="24"/>
          <w:szCs w:val="24"/>
          <w:lang w:val="en-US"/>
        </w:rPr>
        <w:t>.</w:t>
      </w:r>
    </w:p>
    <w:p w:rsidR="00E91280" w:rsidRDefault="00E91280" w:rsidP="00E91280">
      <w:pPr>
        <w:pStyle w:val="time"/>
        <w:numPr>
          <w:ilvl w:val="0"/>
          <w:numId w:val="3"/>
        </w:numPr>
        <w:tabs>
          <w:tab w:val="clear" w:pos="0"/>
          <w:tab w:val="clear" w:pos="7939"/>
          <w:tab w:val="center" w:pos="7797"/>
        </w:tabs>
        <w:ind w:left="360"/>
        <w:jc w:val="left"/>
        <w:rPr>
          <w:rFonts w:ascii="Garamond" w:eastAsiaTheme="minorHAnsi" w:hAnsi="Garamond" w:cstheme="majorBidi"/>
          <w:sz w:val="24"/>
          <w:szCs w:val="24"/>
          <w:lang w:val="en-US"/>
        </w:rPr>
      </w:pPr>
      <w:r w:rsidRPr="00294C75">
        <w:rPr>
          <w:rFonts w:ascii="Garamond" w:eastAsiaTheme="minorHAnsi" w:hAnsi="Garamond" w:cstheme="majorBidi"/>
          <w:sz w:val="24"/>
          <w:szCs w:val="24"/>
          <w:lang w:val="en-US"/>
        </w:rPr>
        <w:lastRenderedPageBreak/>
        <w:t>Distinguished Professor, IUST, 201</w:t>
      </w:r>
      <w:r>
        <w:rPr>
          <w:rFonts w:ascii="Garamond" w:eastAsiaTheme="minorHAnsi" w:hAnsi="Garamond" w:cstheme="majorBidi"/>
          <w:sz w:val="24"/>
          <w:szCs w:val="24"/>
          <w:lang w:val="en-US"/>
        </w:rPr>
        <w:t>9</w:t>
      </w:r>
      <w:r w:rsidRPr="00294C75">
        <w:rPr>
          <w:rFonts w:ascii="Garamond" w:eastAsiaTheme="minorHAnsi" w:hAnsi="Garamond" w:cstheme="majorBidi"/>
          <w:sz w:val="24"/>
          <w:szCs w:val="24"/>
          <w:lang w:val="en-US"/>
        </w:rPr>
        <w:t>-</w:t>
      </w:r>
      <w:r>
        <w:rPr>
          <w:rFonts w:ascii="Garamond" w:eastAsiaTheme="minorHAnsi" w:hAnsi="Garamond" w:cstheme="majorBidi"/>
          <w:sz w:val="24"/>
          <w:szCs w:val="24"/>
          <w:lang w:val="en-US"/>
        </w:rPr>
        <w:t>Present</w:t>
      </w:r>
      <w:r w:rsidRPr="00294C75">
        <w:rPr>
          <w:rFonts w:ascii="Garamond" w:eastAsiaTheme="minorHAnsi" w:hAnsi="Garamond" w:cstheme="majorBidi"/>
          <w:sz w:val="24"/>
          <w:szCs w:val="24"/>
          <w:lang w:val="en-US"/>
        </w:rPr>
        <w:t>.</w:t>
      </w:r>
    </w:p>
    <w:p w:rsidR="00E91280" w:rsidRPr="00294C75" w:rsidRDefault="00E91280" w:rsidP="00E91280">
      <w:pPr>
        <w:pStyle w:val="time"/>
        <w:tabs>
          <w:tab w:val="clear" w:pos="0"/>
          <w:tab w:val="clear" w:pos="7939"/>
          <w:tab w:val="center" w:pos="7797"/>
        </w:tabs>
        <w:ind w:left="360"/>
        <w:jc w:val="left"/>
        <w:rPr>
          <w:rFonts w:ascii="Garamond" w:eastAsiaTheme="minorHAnsi" w:hAnsi="Garamond" w:cstheme="majorBidi"/>
          <w:sz w:val="24"/>
          <w:szCs w:val="24"/>
          <w:lang w:val="en-US"/>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294C75" w:rsidRPr="0071691D" w:rsidTr="00A04FAE">
        <w:trPr>
          <w:trHeight w:hRule="exact" w:val="432"/>
        </w:trPr>
        <w:tc>
          <w:tcPr>
            <w:tcW w:w="10080" w:type="dxa"/>
            <w:shd w:val="clear" w:color="auto" w:fill="BDD6EE" w:themeFill="accent1" w:themeFillTint="66"/>
            <w:vAlign w:val="center"/>
          </w:tcPr>
          <w:p w:rsidR="00294C75" w:rsidRPr="0071691D" w:rsidRDefault="00294C75" w:rsidP="00A04FAE">
            <w:pPr>
              <w:ind w:left="-72"/>
              <w:rPr>
                <w:rFonts w:ascii="Georgia" w:hAnsi="Georgia" w:cstheme="majorBidi"/>
                <w:b/>
                <w:bCs/>
              </w:rPr>
            </w:pPr>
            <w:r>
              <w:rPr>
                <w:rFonts w:ascii="Georgia" w:hAnsi="Georgia" w:cstheme="majorBidi"/>
                <w:b/>
                <w:bCs/>
              </w:rPr>
              <w:t>EDUCATION</w:t>
            </w:r>
          </w:p>
        </w:tc>
      </w:tr>
    </w:tbl>
    <w:p w:rsidR="00DD100B" w:rsidRDefault="00294C75" w:rsidP="00AC6D79">
      <w:pPr>
        <w:pStyle w:val="ListParagraph"/>
        <w:numPr>
          <w:ilvl w:val="0"/>
          <w:numId w:val="1"/>
        </w:numPr>
        <w:spacing w:before="240" w:after="120" w:line="240" w:lineRule="auto"/>
        <w:ind w:left="331"/>
        <w:jc w:val="both"/>
        <w:rPr>
          <w:rFonts w:ascii="Garamond" w:hAnsi="Garamond" w:cstheme="majorBidi"/>
          <w:b/>
          <w:bCs/>
        </w:rPr>
      </w:pPr>
      <w:r w:rsidRPr="0071691D">
        <w:rPr>
          <w:rFonts w:ascii="Garamond" w:hAnsi="Garamond" w:cstheme="majorBidi"/>
          <w:b/>
          <w:bCs/>
        </w:rPr>
        <w:t>BSc</w:t>
      </w:r>
      <w:r w:rsidR="00DD100B">
        <w:rPr>
          <w:rFonts w:ascii="Garamond" w:hAnsi="Garamond" w:cstheme="majorBidi"/>
          <w:b/>
          <w:bCs/>
        </w:rPr>
        <w:t xml:space="preserve"> </w:t>
      </w:r>
      <w:r w:rsidRPr="0071691D">
        <w:rPr>
          <w:rFonts w:ascii="Garamond" w:hAnsi="Garamond" w:cstheme="majorBidi"/>
          <w:b/>
          <w:bCs/>
        </w:rPr>
        <w:t xml:space="preserve">of Civil Engineering </w:t>
      </w:r>
      <w:r w:rsidR="00DD100B" w:rsidRPr="0071691D">
        <w:rPr>
          <w:rFonts w:ascii="Garamond" w:hAnsi="Garamond" w:cstheme="majorBidi"/>
          <w:b/>
          <w:bCs/>
        </w:rPr>
        <w:t xml:space="preserve"> – </w:t>
      </w:r>
      <w:r w:rsidR="00DD100B">
        <w:rPr>
          <w:rFonts w:ascii="Garamond" w:hAnsi="Garamond" w:cstheme="majorBidi"/>
          <w:b/>
          <w:bCs/>
        </w:rPr>
        <w:t>Tabriz University</w:t>
      </w:r>
      <w:r w:rsidR="00DD100B" w:rsidRPr="0071691D">
        <w:rPr>
          <w:rFonts w:ascii="Garamond" w:hAnsi="Garamond" w:cstheme="majorBidi"/>
          <w:b/>
          <w:bCs/>
        </w:rPr>
        <w:t xml:space="preserve"> (</w:t>
      </w:r>
      <w:r w:rsidR="00DD100B">
        <w:rPr>
          <w:rFonts w:ascii="Garamond" w:hAnsi="Garamond" w:cstheme="majorBidi"/>
          <w:b/>
          <w:bCs/>
        </w:rPr>
        <w:t>1969</w:t>
      </w:r>
      <w:r w:rsidR="00DD100B" w:rsidRPr="0071691D">
        <w:rPr>
          <w:rFonts w:ascii="Garamond" w:hAnsi="Garamond" w:cstheme="majorBidi"/>
          <w:b/>
          <w:bCs/>
        </w:rPr>
        <w:t>)</w:t>
      </w:r>
    </w:p>
    <w:p w:rsidR="00DD100B" w:rsidRDefault="00DD100B" w:rsidP="00C65B76">
      <w:pPr>
        <w:pStyle w:val="ListParagraph"/>
        <w:spacing w:before="240" w:line="240" w:lineRule="auto"/>
        <w:ind w:left="331"/>
        <w:jc w:val="both"/>
        <w:rPr>
          <w:rFonts w:ascii="Garamond" w:hAnsi="Garamond" w:cstheme="majorBidi"/>
          <w:b/>
          <w:bCs/>
        </w:rPr>
      </w:pPr>
    </w:p>
    <w:p w:rsidR="00DD100B" w:rsidRPr="0071691D" w:rsidRDefault="00DD100B" w:rsidP="00AC6D79">
      <w:pPr>
        <w:pStyle w:val="ListParagraph"/>
        <w:numPr>
          <w:ilvl w:val="0"/>
          <w:numId w:val="1"/>
        </w:numPr>
        <w:spacing w:before="240" w:line="240" w:lineRule="auto"/>
        <w:ind w:left="331"/>
        <w:jc w:val="both"/>
        <w:rPr>
          <w:rFonts w:ascii="Garamond" w:hAnsi="Garamond" w:cstheme="majorBidi"/>
          <w:b/>
          <w:bCs/>
        </w:rPr>
      </w:pPr>
      <w:r>
        <w:rPr>
          <w:rFonts w:ascii="Garamond" w:hAnsi="Garamond" w:cstheme="majorBidi"/>
          <w:b/>
          <w:bCs/>
        </w:rPr>
        <w:t>M</w:t>
      </w:r>
      <w:r w:rsidRPr="0071691D">
        <w:rPr>
          <w:rFonts w:ascii="Garamond" w:hAnsi="Garamond" w:cstheme="majorBidi"/>
          <w:b/>
          <w:bCs/>
        </w:rPr>
        <w:t xml:space="preserve">Sc of Civil Engineering </w:t>
      </w:r>
      <w:r>
        <w:rPr>
          <w:rFonts w:ascii="Garamond" w:hAnsi="Garamond" w:cstheme="majorBidi"/>
          <w:b/>
          <w:bCs/>
        </w:rPr>
        <w:t>in the field of</w:t>
      </w:r>
      <w:r w:rsidRPr="0071691D">
        <w:rPr>
          <w:rFonts w:ascii="Garamond" w:hAnsi="Garamond" w:cstheme="majorBidi"/>
          <w:b/>
          <w:bCs/>
        </w:rPr>
        <w:t xml:space="preserve"> </w:t>
      </w:r>
      <w:r>
        <w:rPr>
          <w:rFonts w:ascii="Garamond" w:hAnsi="Garamond" w:cstheme="majorBidi"/>
          <w:b/>
          <w:bCs/>
        </w:rPr>
        <w:t>Structural Engineering</w:t>
      </w:r>
      <w:r w:rsidRPr="0071691D">
        <w:rPr>
          <w:rFonts w:ascii="Garamond" w:hAnsi="Garamond" w:cstheme="majorBidi"/>
          <w:b/>
          <w:bCs/>
        </w:rPr>
        <w:t xml:space="preserve"> (</w:t>
      </w:r>
      <w:r>
        <w:rPr>
          <w:rFonts w:ascii="Garamond" w:hAnsi="Garamond" w:cstheme="majorBidi"/>
          <w:b/>
          <w:bCs/>
        </w:rPr>
        <w:t>1971</w:t>
      </w:r>
      <w:r w:rsidRPr="0071691D">
        <w:rPr>
          <w:rFonts w:ascii="Garamond" w:hAnsi="Garamond" w:cstheme="majorBidi"/>
          <w:b/>
          <w:bCs/>
        </w:rPr>
        <w:t>)</w:t>
      </w:r>
    </w:p>
    <w:p w:rsidR="00DD100B" w:rsidRPr="0071691D" w:rsidRDefault="00DD100B" w:rsidP="00C65B76">
      <w:pPr>
        <w:pStyle w:val="ListParagraph"/>
        <w:spacing w:before="240" w:line="240" w:lineRule="auto"/>
        <w:ind w:left="331"/>
        <w:jc w:val="both"/>
        <w:rPr>
          <w:rFonts w:ascii="Garamond" w:hAnsi="Garamond" w:cstheme="majorBidi"/>
        </w:rPr>
      </w:pPr>
      <w:r>
        <w:rPr>
          <w:rFonts w:ascii="Garamond" w:hAnsi="Garamond" w:cstheme="majorBidi"/>
        </w:rPr>
        <w:t>Imperial College</w:t>
      </w:r>
      <w:r w:rsidRPr="0071691D">
        <w:rPr>
          <w:rFonts w:ascii="Garamond" w:hAnsi="Garamond" w:cstheme="majorBidi"/>
        </w:rPr>
        <w:t xml:space="preserve"> </w:t>
      </w:r>
      <w:r>
        <w:rPr>
          <w:rFonts w:ascii="Garamond" w:hAnsi="Garamond" w:cstheme="majorBidi"/>
        </w:rPr>
        <w:t>– London University – London – United Kingdom</w:t>
      </w:r>
    </w:p>
    <w:p w:rsidR="00DD100B" w:rsidRPr="0071691D" w:rsidRDefault="00DD100B" w:rsidP="00C65B76">
      <w:pPr>
        <w:pStyle w:val="ListParagraph"/>
        <w:spacing w:before="240" w:line="240" w:lineRule="auto"/>
        <w:ind w:left="331"/>
        <w:jc w:val="both"/>
        <w:rPr>
          <w:rFonts w:ascii="Garamond" w:hAnsi="Garamond" w:cstheme="majorBidi"/>
        </w:rPr>
      </w:pPr>
    </w:p>
    <w:p w:rsidR="00DD100B" w:rsidRPr="0071691D" w:rsidRDefault="00DD100B" w:rsidP="00AC6D79">
      <w:pPr>
        <w:pStyle w:val="ListParagraph"/>
        <w:numPr>
          <w:ilvl w:val="0"/>
          <w:numId w:val="1"/>
        </w:numPr>
        <w:spacing w:before="240" w:line="240" w:lineRule="auto"/>
        <w:ind w:left="331"/>
        <w:jc w:val="both"/>
        <w:rPr>
          <w:rFonts w:ascii="Garamond" w:hAnsi="Garamond" w:cstheme="majorBidi"/>
          <w:b/>
          <w:bCs/>
        </w:rPr>
      </w:pPr>
      <w:r>
        <w:rPr>
          <w:rFonts w:ascii="Garamond" w:hAnsi="Garamond" w:cstheme="majorBidi"/>
          <w:b/>
          <w:bCs/>
        </w:rPr>
        <w:t>DIC</w:t>
      </w:r>
      <w:r w:rsidRPr="0071691D">
        <w:rPr>
          <w:rFonts w:ascii="Garamond" w:hAnsi="Garamond" w:cstheme="majorBidi"/>
          <w:b/>
          <w:bCs/>
        </w:rPr>
        <w:t xml:space="preserve"> of Civil Engineering </w:t>
      </w:r>
      <w:r>
        <w:rPr>
          <w:rFonts w:ascii="Garamond" w:hAnsi="Garamond" w:cstheme="majorBidi"/>
          <w:b/>
          <w:bCs/>
        </w:rPr>
        <w:t>in the field of</w:t>
      </w:r>
      <w:r w:rsidRPr="0071691D">
        <w:rPr>
          <w:rFonts w:ascii="Garamond" w:hAnsi="Garamond" w:cstheme="majorBidi"/>
          <w:b/>
          <w:bCs/>
        </w:rPr>
        <w:t xml:space="preserve"> </w:t>
      </w:r>
      <w:r>
        <w:rPr>
          <w:rFonts w:ascii="Garamond" w:hAnsi="Garamond" w:cstheme="majorBidi"/>
          <w:b/>
          <w:bCs/>
        </w:rPr>
        <w:t>Structural Engineering</w:t>
      </w:r>
      <w:r w:rsidRPr="0071691D">
        <w:rPr>
          <w:rFonts w:ascii="Garamond" w:hAnsi="Garamond" w:cstheme="majorBidi"/>
          <w:b/>
          <w:bCs/>
        </w:rPr>
        <w:t xml:space="preserve"> (</w:t>
      </w:r>
      <w:r>
        <w:rPr>
          <w:rFonts w:ascii="Garamond" w:hAnsi="Garamond" w:cstheme="majorBidi"/>
          <w:b/>
          <w:bCs/>
        </w:rPr>
        <w:t>1971</w:t>
      </w:r>
      <w:r w:rsidRPr="0071691D">
        <w:rPr>
          <w:rFonts w:ascii="Garamond" w:hAnsi="Garamond" w:cstheme="majorBidi"/>
          <w:b/>
          <w:bCs/>
        </w:rPr>
        <w:t>)</w:t>
      </w:r>
    </w:p>
    <w:p w:rsidR="00DD100B" w:rsidRDefault="00DD100B" w:rsidP="00C65B76">
      <w:pPr>
        <w:pStyle w:val="ListParagraph"/>
        <w:spacing w:before="240" w:line="240" w:lineRule="auto"/>
        <w:ind w:left="331"/>
        <w:jc w:val="both"/>
        <w:rPr>
          <w:rFonts w:ascii="Garamond" w:hAnsi="Garamond" w:cstheme="majorBidi"/>
        </w:rPr>
      </w:pPr>
      <w:r>
        <w:rPr>
          <w:rFonts w:ascii="Garamond" w:hAnsi="Garamond" w:cstheme="majorBidi"/>
        </w:rPr>
        <w:t>Imperial College</w:t>
      </w:r>
      <w:r w:rsidRPr="0071691D">
        <w:rPr>
          <w:rFonts w:ascii="Garamond" w:hAnsi="Garamond" w:cstheme="majorBidi"/>
        </w:rPr>
        <w:t xml:space="preserve"> </w:t>
      </w:r>
      <w:r>
        <w:rPr>
          <w:rFonts w:ascii="Garamond" w:hAnsi="Garamond" w:cstheme="majorBidi"/>
        </w:rPr>
        <w:t>– London University – London – United Kingdom</w:t>
      </w:r>
    </w:p>
    <w:p w:rsidR="00DD100B" w:rsidRDefault="00DD100B" w:rsidP="00C65B76">
      <w:pPr>
        <w:pStyle w:val="ListParagraph"/>
        <w:spacing w:before="240" w:line="240" w:lineRule="auto"/>
        <w:ind w:left="331"/>
        <w:jc w:val="both"/>
        <w:rPr>
          <w:rFonts w:ascii="Garamond" w:hAnsi="Garamond" w:cstheme="majorBidi"/>
        </w:rPr>
      </w:pPr>
    </w:p>
    <w:p w:rsidR="00DD100B" w:rsidRPr="0071691D" w:rsidRDefault="00DD100B" w:rsidP="00AC6D79">
      <w:pPr>
        <w:pStyle w:val="ListParagraph"/>
        <w:numPr>
          <w:ilvl w:val="0"/>
          <w:numId w:val="1"/>
        </w:numPr>
        <w:spacing w:before="240" w:line="240" w:lineRule="auto"/>
        <w:ind w:left="331"/>
        <w:jc w:val="both"/>
        <w:rPr>
          <w:rFonts w:ascii="Garamond" w:hAnsi="Garamond" w:cstheme="majorBidi"/>
          <w:b/>
          <w:bCs/>
        </w:rPr>
      </w:pPr>
      <w:r>
        <w:rPr>
          <w:rFonts w:ascii="Garamond" w:hAnsi="Garamond" w:cstheme="majorBidi"/>
          <w:b/>
          <w:bCs/>
        </w:rPr>
        <w:t>PhD</w:t>
      </w:r>
      <w:r w:rsidRPr="0071691D">
        <w:rPr>
          <w:rFonts w:ascii="Garamond" w:hAnsi="Garamond" w:cstheme="majorBidi"/>
          <w:b/>
          <w:bCs/>
        </w:rPr>
        <w:t xml:space="preserve"> of Civil Engineering </w:t>
      </w:r>
      <w:r>
        <w:rPr>
          <w:rFonts w:ascii="Garamond" w:hAnsi="Garamond" w:cstheme="majorBidi"/>
          <w:b/>
          <w:bCs/>
        </w:rPr>
        <w:t>in the field of</w:t>
      </w:r>
      <w:r w:rsidRPr="0071691D">
        <w:rPr>
          <w:rFonts w:ascii="Garamond" w:hAnsi="Garamond" w:cstheme="majorBidi"/>
          <w:b/>
          <w:bCs/>
        </w:rPr>
        <w:t xml:space="preserve"> </w:t>
      </w:r>
      <w:r>
        <w:rPr>
          <w:rFonts w:ascii="Garamond" w:hAnsi="Garamond" w:cstheme="majorBidi"/>
          <w:b/>
          <w:bCs/>
        </w:rPr>
        <w:t>Structural Engineering</w:t>
      </w:r>
      <w:r w:rsidRPr="0071691D">
        <w:rPr>
          <w:rFonts w:ascii="Garamond" w:hAnsi="Garamond" w:cstheme="majorBidi"/>
          <w:b/>
          <w:bCs/>
        </w:rPr>
        <w:t xml:space="preserve"> (</w:t>
      </w:r>
      <w:r>
        <w:rPr>
          <w:rFonts w:ascii="Garamond" w:hAnsi="Garamond" w:cstheme="majorBidi"/>
          <w:b/>
          <w:bCs/>
        </w:rPr>
        <w:t>1974</w:t>
      </w:r>
      <w:r w:rsidRPr="0071691D">
        <w:rPr>
          <w:rFonts w:ascii="Garamond" w:hAnsi="Garamond" w:cstheme="majorBidi"/>
          <w:b/>
          <w:bCs/>
        </w:rPr>
        <w:t>)</w:t>
      </w:r>
    </w:p>
    <w:p w:rsidR="00DD100B" w:rsidRDefault="00DD100B" w:rsidP="00C65B76">
      <w:pPr>
        <w:pStyle w:val="ListParagraph"/>
        <w:spacing w:before="240" w:line="240" w:lineRule="auto"/>
        <w:ind w:left="331"/>
        <w:jc w:val="both"/>
        <w:rPr>
          <w:rFonts w:ascii="Garamond" w:hAnsi="Garamond" w:cstheme="majorBidi"/>
        </w:rPr>
      </w:pPr>
      <w:r>
        <w:rPr>
          <w:rFonts w:ascii="Garamond" w:hAnsi="Garamond" w:cstheme="majorBidi"/>
        </w:rPr>
        <w:t>Imperial College</w:t>
      </w:r>
      <w:r w:rsidRPr="0071691D">
        <w:rPr>
          <w:rFonts w:ascii="Garamond" w:hAnsi="Garamond" w:cstheme="majorBidi"/>
        </w:rPr>
        <w:t xml:space="preserve"> </w:t>
      </w:r>
      <w:r>
        <w:rPr>
          <w:rFonts w:ascii="Garamond" w:hAnsi="Garamond" w:cstheme="majorBidi"/>
        </w:rPr>
        <w:t>– London University – London – United Kingdom</w:t>
      </w:r>
    </w:p>
    <w:p w:rsidR="00DD100B" w:rsidRDefault="00DD100B" w:rsidP="00C65B76">
      <w:pPr>
        <w:pStyle w:val="ListParagraph"/>
        <w:spacing w:before="240" w:line="240" w:lineRule="auto"/>
        <w:ind w:left="331"/>
        <w:jc w:val="both"/>
        <w:rPr>
          <w:rFonts w:ascii="Garamond" w:hAnsi="Garamond" w:cstheme="majorBidi"/>
        </w:rPr>
      </w:pPr>
    </w:p>
    <w:p w:rsidR="00DD100B" w:rsidRPr="0071691D" w:rsidRDefault="00DD100B" w:rsidP="00AC6D79">
      <w:pPr>
        <w:pStyle w:val="ListParagraph"/>
        <w:numPr>
          <w:ilvl w:val="0"/>
          <w:numId w:val="1"/>
        </w:numPr>
        <w:spacing w:before="240" w:line="240" w:lineRule="auto"/>
        <w:ind w:left="331"/>
        <w:jc w:val="both"/>
        <w:rPr>
          <w:rFonts w:ascii="Garamond" w:hAnsi="Garamond" w:cstheme="majorBidi"/>
          <w:b/>
          <w:bCs/>
        </w:rPr>
      </w:pPr>
      <w:r>
        <w:rPr>
          <w:rFonts w:ascii="Garamond" w:hAnsi="Garamond" w:cstheme="majorBidi"/>
          <w:b/>
          <w:bCs/>
        </w:rPr>
        <w:t>Dipl. Ing</w:t>
      </w:r>
      <w:r w:rsidRPr="0071691D">
        <w:rPr>
          <w:rFonts w:ascii="Garamond" w:hAnsi="Garamond" w:cstheme="majorBidi"/>
          <w:b/>
          <w:bCs/>
        </w:rPr>
        <w:t xml:space="preserve"> of Civil Engineering (</w:t>
      </w:r>
      <w:r>
        <w:rPr>
          <w:rFonts w:ascii="Garamond" w:hAnsi="Garamond" w:cstheme="majorBidi"/>
          <w:b/>
          <w:bCs/>
        </w:rPr>
        <w:t>1991</w:t>
      </w:r>
      <w:r w:rsidRPr="0071691D">
        <w:rPr>
          <w:rFonts w:ascii="Garamond" w:hAnsi="Garamond" w:cstheme="majorBidi"/>
          <w:b/>
          <w:bCs/>
        </w:rPr>
        <w:t>)</w:t>
      </w:r>
    </w:p>
    <w:p w:rsidR="00DD100B" w:rsidRPr="0071691D" w:rsidRDefault="00DD100B" w:rsidP="00C65B76">
      <w:pPr>
        <w:pStyle w:val="ListParagraph"/>
        <w:spacing w:before="240" w:line="240" w:lineRule="auto"/>
        <w:ind w:left="331"/>
        <w:jc w:val="both"/>
        <w:rPr>
          <w:rFonts w:ascii="Garamond" w:hAnsi="Garamond" w:cstheme="majorBidi"/>
        </w:rPr>
      </w:pPr>
      <w:r>
        <w:rPr>
          <w:rFonts w:ascii="Garamond" w:hAnsi="Garamond" w:cstheme="majorBidi"/>
        </w:rPr>
        <w:t xml:space="preserve">Technical University of Vienna – Vienna – Austria </w:t>
      </w:r>
    </w:p>
    <w:p w:rsidR="00DD100B" w:rsidRPr="0071691D" w:rsidRDefault="00DD100B" w:rsidP="00C65B76">
      <w:pPr>
        <w:pStyle w:val="ListParagraph"/>
        <w:spacing w:before="240" w:line="240" w:lineRule="auto"/>
        <w:ind w:left="331"/>
        <w:jc w:val="both"/>
        <w:rPr>
          <w:rFonts w:ascii="Garamond" w:hAnsi="Garamond" w:cstheme="majorBidi"/>
        </w:rPr>
      </w:pPr>
    </w:p>
    <w:p w:rsidR="00DD100B" w:rsidRPr="0071691D" w:rsidRDefault="00DD100B" w:rsidP="00AC6D79">
      <w:pPr>
        <w:pStyle w:val="ListParagraph"/>
        <w:numPr>
          <w:ilvl w:val="0"/>
          <w:numId w:val="1"/>
        </w:numPr>
        <w:spacing w:before="240" w:line="240" w:lineRule="auto"/>
        <w:ind w:left="331"/>
        <w:jc w:val="both"/>
        <w:rPr>
          <w:rFonts w:ascii="Garamond" w:hAnsi="Garamond" w:cstheme="majorBidi"/>
          <w:b/>
          <w:bCs/>
        </w:rPr>
      </w:pPr>
      <w:r>
        <w:rPr>
          <w:rFonts w:ascii="Garamond" w:hAnsi="Garamond" w:cstheme="majorBidi"/>
          <w:b/>
          <w:bCs/>
        </w:rPr>
        <w:t>Dr. Tech</w:t>
      </w:r>
      <w:r w:rsidRPr="0071691D">
        <w:rPr>
          <w:rFonts w:ascii="Garamond" w:hAnsi="Garamond" w:cstheme="majorBidi"/>
          <w:b/>
          <w:bCs/>
        </w:rPr>
        <w:t xml:space="preserve"> of Civil Engineering (</w:t>
      </w:r>
      <w:r>
        <w:rPr>
          <w:rFonts w:ascii="Garamond" w:hAnsi="Garamond" w:cstheme="majorBidi"/>
          <w:b/>
          <w:bCs/>
        </w:rPr>
        <w:t>1993</w:t>
      </w:r>
      <w:r w:rsidRPr="0071691D">
        <w:rPr>
          <w:rFonts w:ascii="Garamond" w:hAnsi="Garamond" w:cstheme="majorBidi"/>
          <w:b/>
          <w:bCs/>
        </w:rPr>
        <w:t>)</w:t>
      </w:r>
    </w:p>
    <w:p w:rsidR="00DD100B" w:rsidRPr="0071691D" w:rsidRDefault="00DD100B" w:rsidP="00C65B76">
      <w:pPr>
        <w:pStyle w:val="ListParagraph"/>
        <w:spacing w:before="240" w:line="240" w:lineRule="auto"/>
        <w:ind w:left="331"/>
        <w:jc w:val="both"/>
        <w:rPr>
          <w:rFonts w:ascii="Garamond" w:hAnsi="Garamond" w:cstheme="majorBidi"/>
        </w:rPr>
      </w:pPr>
      <w:r>
        <w:rPr>
          <w:rFonts w:ascii="Garamond" w:hAnsi="Garamond" w:cstheme="majorBidi"/>
        </w:rPr>
        <w:t xml:space="preserve">Technical University of Vienna – Vienna – Austria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C65B76" w:rsidRPr="0071691D" w:rsidTr="00A04FAE">
        <w:trPr>
          <w:trHeight w:hRule="exact" w:val="432"/>
        </w:trPr>
        <w:tc>
          <w:tcPr>
            <w:tcW w:w="10080" w:type="dxa"/>
            <w:shd w:val="clear" w:color="auto" w:fill="BDD6EE" w:themeFill="accent1" w:themeFillTint="66"/>
            <w:vAlign w:val="center"/>
          </w:tcPr>
          <w:p w:rsidR="00C65B76" w:rsidRPr="0071691D" w:rsidRDefault="00C65B76" w:rsidP="00A04FAE">
            <w:pPr>
              <w:ind w:left="-72"/>
              <w:rPr>
                <w:rFonts w:ascii="Georgia" w:hAnsi="Georgia" w:cstheme="majorBidi"/>
                <w:b/>
                <w:bCs/>
              </w:rPr>
            </w:pPr>
            <w:r>
              <w:rPr>
                <w:rFonts w:ascii="Georgia" w:hAnsi="Georgia" w:cstheme="majorBidi"/>
                <w:b/>
                <w:bCs/>
              </w:rPr>
              <w:t>MEMBERSHIPS</w:t>
            </w:r>
          </w:p>
        </w:tc>
      </w:tr>
    </w:tbl>
    <w:p w:rsidR="00C65B76" w:rsidRPr="00C65B76" w:rsidRDefault="00C65B76" w:rsidP="00AC6D79">
      <w:pPr>
        <w:pStyle w:val="ListParagraph"/>
        <w:numPr>
          <w:ilvl w:val="0"/>
          <w:numId w:val="1"/>
        </w:numPr>
        <w:spacing w:before="240" w:after="120" w:line="240" w:lineRule="auto"/>
        <w:ind w:left="331"/>
        <w:jc w:val="both"/>
        <w:rPr>
          <w:rFonts w:ascii="Garamond" w:hAnsi="Garamond" w:cstheme="majorBidi"/>
          <w:b/>
          <w:bCs/>
        </w:rPr>
      </w:pPr>
      <w:r>
        <w:rPr>
          <w:rFonts w:ascii="Garamond" w:hAnsi="Garamond" w:cstheme="majorBidi"/>
          <w:b/>
          <w:bCs/>
        </w:rPr>
        <w:t>ACADEMIES</w:t>
      </w:r>
    </w:p>
    <w:p w:rsidR="00C65B76" w:rsidRPr="00751D0A" w:rsidRDefault="00C65B76" w:rsidP="00AC6D79">
      <w:pPr>
        <w:pStyle w:val="time"/>
        <w:numPr>
          <w:ilvl w:val="0"/>
          <w:numId w:val="2"/>
        </w:numPr>
        <w:tabs>
          <w:tab w:val="clear" w:pos="0"/>
          <w:tab w:val="clear" w:pos="7939"/>
          <w:tab w:val="center" w:pos="7797"/>
        </w:tabs>
        <w:jc w:val="left"/>
        <w:rPr>
          <w:rFonts w:ascii="Garamond" w:eastAsiaTheme="minorHAnsi" w:hAnsi="Garamond" w:cstheme="majorBidi"/>
          <w:b/>
          <w:bCs/>
          <w:sz w:val="24"/>
          <w:szCs w:val="24"/>
          <w:lang w:val="en-US"/>
        </w:rPr>
      </w:pPr>
      <w:r w:rsidRPr="00751D0A">
        <w:rPr>
          <w:rFonts w:ascii="Garamond" w:eastAsiaTheme="minorHAnsi" w:hAnsi="Garamond" w:cstheme="majorBidi"/>
          <w:b/>
          <w:bCs/>
          <w:sz w:val="24"/>
          <w:szCs w:val="24"/>
          <w:lang w:val="en-US"/>
        </w:rPr>
        <w:t>Fellow of the Iranian Academy of Science (</w:t>
      </w:r>
      <w:r w:rsidR="00D629FE" w:rsidRPr="00751D0A">
        <w:rPr>
          <w:rFonts w:ascii="Garamond" w:eastAsiaTheme="minorHAnsi" w:hAnsi="Garamond" w:cstheme="majorBidi"/>
          <w:b/>
          <w:bCs/>
          <w:sz w:val="24"/>
          <w:szCs w:val="24"/>
          <w:lang w:val="en-US"/>
        </w:rPr>
        <w:t>F</w:t>
      </w:r>
      <w:r w:rsidRPr="00751D0A">
        <w:rPr>
          <w:rFonts w:ascii="Garamond" w:eastAsiaTheme="minorHAnsi" w:hAnsi="Garamond" w:cstheme="majorBidi"/>
          <w:b/>
          <w:bCs/>
          <w:sz w:val="24"/>
          <w:szCs w:val="24"/>
          <w:lang w:val="en-US"/>
        </w:rPr>
        <w:t>IAS) since 1997.</w:t>
      </w:r>
    </w:p>
    <w:p w:rsidR="00C65B76" w:rsidRPr="00751D0A" w:rsidRDefault="00C65B76" w:rsidP="00AC6D79">
      <w:pPr>
        <w:pStyle w:val="time"/>
        <w:numPr>
          <w:ilvl w:val="0"/>
          <w:numId w:val="2"/>
        </w:numPr>
        <w:tabs>
          <w:tab w:val="clear" w:pos="0"/>
          <w:tab w:val="clear" w:pos="7939"/>
          <w:tab w:val="center" w:pos="7797"/>
        </w:tabs>
        <w:jc w:val="left"/>
        <w:rPr>
          <w:rFonts w:ascii="Garamond" w:eastAsiaTheme="minorHAnsi" w:hAnsi="Garamond" w:cstheme="majorBidi"/>
          <w:b/>
          <w:bCs/>
          <w:sz w:val="24"/>
          <w:szCs w:val="24"/>
          <w:lang w:val="en-US"/>
        </w:rPr>
      </w:pPr>
      <w:r w:rsidRPr="00751D0A">
        <w:rPr>
          <w:rFonts w:ascii="Garamond" w:eastAsiaTheme="minorHAnsi" w:hAnsi="Garamond" w:cstheme="majorBidi"/>
          <w:b/>
          <w:bCs/>
          <w:sz w:val="24"/>
          <w:szCs w:val="24"/>
          <w:lang w:val="en-US"/>
        </w:rPr>
        <w:t>Fellow of the World Academy of Sciences (</w:t>
      </w:r>
      <w:r w:rsidR="00D629FE" w:rsidRPr="00751D0A">
        <w:rPr>
          <w:rFonts w:ascii="Garamond" w:eastAsiaTheme="minorHAnsi" w:hAnsi="Garamond" w:cstheme="majorBidi"/>
          <w:b/>
          <w:bCs/>
          <w:sz w:val="24"/>
          <w:szCs w:val="24"/>
          <w:lang w:val="en-US"/>
        </w:rPr>
        <w:t>F</w:t>
      </w:r>
      <w:r w:rsidRPr="00751D0A">
        <w:rPr>
          <w:rFonts w:ascii="Garamond" w:eastAsiaTheme="minorHAnsi" w:hAnsi="Garamond" w:cstheme="majorBidi"/>
          <w:b/>
          <w:bCs/>
          <w:sz w:val="24"/>
          <w:szCs w:val="24"/>
          <w:lang w:val="en-US"/>
        </w:rPr>
        <w:t>TWAS) since 2006.</w:t>
      </w:r>
    </w:p>
    <w:p w:rsidR="00C65B76" w:rsidRPr="00751D0A" w:rsidRDefault="00C65B76" w:rsidP="00AC6D79">
      <w:pPr>
        <w:pStyle w:val="time"/>
        <w:numPr>
          <w:ilvl w:val="0"/>
          <w:numId w:val="2"/>
        </w:numPr>
        <w:tabs>
          <w:tab w:val="clear" w:pos="0"/>
          <w:tab w:val="clear" w:pos="7939"/>
          <w:tab w:val="center" w:pos="7797"/>
        </w:tabs>
        <w:ind w:right="0"/>
        <w:jc w:val="left"/>
        <w:rPr>
          <w:rFonts w:ascii="Times New Roman" w:hAnsi="Times New Roman"/>
          <w:b/>
          <w:bCs/>
        </w:rPr>
      </w:pPr>
      <w:r w:rsidRPr="00751D0A">
        <w:rPr>
          <w:rFonts w:ascii="Garamond" w:eastAsiaTheme="minorHAnsi" w:hAnsi="Garamond" w:cstheme="majorBidi"/>
          <w:b/>
          <w:bCs/>
          <w:sz w:val="24"/>
          <w:szCs w:val="24"/>
          <w:lang w:val="en-US"/>
        </w:rPr>
        <w:t>Active Member of the European Academy of Sciences and Arts (</w:t>
      </w:r>
      <w:r w:rsidR="00D629FE" w:rsidRPr="00751D0A">
        <w:rPr>
          <w:rFonts w:ascii="Garamond" w:eastAsiaTheme="minorHAnsi" w:hAnsi="Garamond" w:cstheme="majorBidi"/>
          <w:b/>
          <w:bCs/>
          <w:sz w:val="24"/>
          <w:szCs w:val="24"/>
          <w:lang w:val="en-US"/>
        </w:rPr>
        <w:t>AM</w:t>
      </w:r>
      <w:r w:rsidRPr="00751D0A">
        <w:rPr>
          <w:rFonts w:ascii="Garamond" w:eastAsiaTheme="minorHAnsi" w:hAnsi="Garamond" w:cstheme="majorBidi"/>
          <w:b/>
          <w:bCs/>
          <w:sz w:val="24"/>
          <w:szCs w:val="24"/>
          <w:lang w:val="en-US"/>
        </w:rPr>
        <w:t>EASA) since 2015.</w:t>
      </w:r>
    </w:p>
    <w:p w:rsidR="00C65B76" w:rsidRPr="00C65B76" w:rsidRDefault="00C65B76" w:rsidP="00AC6D79">
      <w:pPr>
        <w:pStyle w:val="ListParagraph"/>
        <w:numPr>
          <w:ilvl w:val="0"/>
          <w:numId w:val="1"/>
        </w:numPr>
        <w:spacing w:before="240" w:after="120" w:line="240" w:lineRule="auto"/>
        <w:ind w:left="331"/>
        <w:jc w:val="both"/>
        <w:rPr>
          <w:rFonts w:ascii="Garamond" w:hAnsi="Garamond" w:cstheme="majorBidi"/>
          <w:b/>
          <w:bCs/>
        </w:rPr>
      </w:pPr>
      <w:r>
        <w:rPr>
          <w:rFonts w:ascii="Garamond" w:hAnsi="Garamond" w:cstheme="majorBidi"/>
          <w:b/>
          <w:bCs/>
        </w:rPr>
        <w:t>SOCIETIES</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Fellow of the Iranian Society of Civil Engineering (FISCE).</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Associate Fellow of the Institute of M</w:t>
      </w:r>
      <w:r>
        <w:rPr>
          <w:rFonts w:ascii="Garamond" w:eastAsiaTheme="minorHAnsi" w:hAnsi="Garamond" w:cstheme="majorBidi"/>
          <w:sz w:val="24"/>
          <w:szCs w:val="24"/>
          <w:lang w:val="en-US"/>
        </w:rPr>
        <w:t xml:space="preserve">athematics and its Applications </w:t>
      </w:r>
      <w:r w:rsidRPr="00C65B76">
        <w:rPr>
          <w:rFonts w:ascii="Garamond" w:eastAsiaTheme="minorHAnsi" w:hAnsi="Garamond" w:cstheme="majorBidi"/>
          <w:sz w:val="24"/>
          <w:szCs w:val="24"/>
          <w:lang w:val="en-US"/>
        </w:rPr>
        <w:t>(AFIMA).</w:t>
      </w:r>
    </w:p>
    <w:p w:rsidR="00C65B76" w:rsidRPr="00C65B76" w:rsidRDefault="00C65B76" w:rsidP="00AC6D79">
      <w:pPr>
        <w:pStyle w:val="time"/>
        <w:numPr>
          <w:ilvl w:val="0"/>
          <w:numId w:val="2"/>
        </w:numPr>
        <w:tabs>
          <w:tab w:val="clear" w:pos="0"/>
          <w:tab w:val="clear" w:pos="7939"/>
          <w:tab w:val="center" w:pos="7797"/>
        </w:tabs>
        <w:ind w:right="-288"/>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Member of International Society for t</w:t>
      </w:r>
      <w:r>
        <w:rPr>
          <w:rFonts w:ascii="Garamond" w:eastAsiaTheme="minorHAnsi" w:hAnsi="Garamond" w:cstheme="majorBidi"/>
          <w:sz w:val="24"/>
          <w:szCs w:val="24"/>
          <w:lang w:val="en-US"/>
        </w:rPr>
        <w:t>he Interaction of Mechanics and Mathematics</w:t>
      </w:r>
      <w:r w:rsidRPr="00C65B76">
        <w:rPr>
          <w:rFonts w:ascii="Garamond" w:eastAsiaTheme="minorHAnsi" w:hAnsi="Garamond" w:cstheme="majorBidi"/>
          <w:sz w:val="24"/>
          <w:szCs w:val="24"/>
          <w:lang w:val="en-US"/>
        </w:rPr>
        <w:t xml:space="preserve"> (ISIMM).</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Member of Association for Computational Mechanics (European Section).</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Member of American Mathematical Society (AMS).</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-Member of the Iranian Mathematical Society (IMS).</w:t>
      </w:r>
    </w:p>
    <w:p w:rsidR="00C65B76" w:rsidRPr="00F01D91"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de-AT"/>
        </w:rPr>
      </w:pPr>
      <w:r w:rsidRPr="00F01D91">
        <w:rPr>
          <w:rFonts w:ascii="Garamond" w:eastAsiaTheme="minorHAnsi" w:hAnsi="Garamond" w:cstheme="majorBidi"/>
          <w:sz w:val="24"/>
          <w:szCs w:val="24"/>
          <w:lang w:val="de-AT"/>
        </w:rPr>
        <w:t>Former-Member of Gesellschaft für Angewandte Mathematik und Mechanik (GAMM).</w:t>
      </w:r>
    </w:p>
    <w:p w:rsidR="00C65B76" w:rsidRPr="00C65B76" w:rsidRDefault="00C65B76" w:rsidP="00AC6D79">
      <w:pPr>
        <w:pStyle w:val="time"/>
        <w:numPr>
          <w:ilvl w:val="0"/>
          <w:numId w:val="2"/>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-Member of the American Society of Civil Engineering (ASCE).</w:t>
      </w:r>
    </w:p>
    <w:p w:rsidR="00C65B76" w:rsidRPr="00C65B76" w:rsidRDefault="00C65B76" w:rsidP="00AC6D79">
      <w:pPr>
        <w:pStyle w:val="time"/>
        <w:numPr>
          <w:ilvl w:val="0"/>
          <w:numId w:val="2"/>
        </w:numPr>
        <w:tabs>
          <w:tab w:val="clear" w:pos="0"/>
          <w:tab w:val="clear" w:pos="7939"/>
          <w:tab w:val="center" w:pos="7797"/>
        </w:tabs>
        <w:spacing w:after="160"/>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-Member of the Society for Industrial and Applied Mathematics (SIAM).</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C65B76" w:rsidRPr="0071691D" w:rsidTr="00A04FAE">
        <w:trPr>
          <w:trHeight w:hRule="exact" w:val="432"/>
        </w:trPr>
        <w:tc>
          <w:tcPr>
            <w:tcW w:w="10080" w:type="dxa"/>
            <w:shd w:val="clear" w:color="auto" w:fill="BDD6EE" w:themeFill="accent1" w:themeFillTint="66"/>
            <w:vAlign w:val="center"/>
          </w:tcPr>
          <w:p w:rsidR="00C65B76" w:rsidRPr="0071691D" w:rsidRDefault="00C65B76" w:rsidP="00C65B76">
            <w:pPr>
              <w:ind w:left="-72"/>
              <w:rPr>
                <w:rFonts w:ascii="Georgia" w:hAnsi="Georgia" w:cstheme="majorBidi"/>
                <w:b/>
                <w:bCs/>
              </w:rPr>
            </w:pPr>
            <w:r>
              <w:rPr>
                <w:rFonts w:ascii="Georgia" w:hAnsi="Georgia" w:cstheme="majorBidi"/>
                <w:b/>
                <w:bCs/>
              </w:rPr>
              <w:t>COMMUNICATION WITH NATIONAL and INTERNATIONAL JOURNALS</w:t>
            </w:r>
          </w:p>
        </w:tc>
      </w:tr>
    </w:tbl>
    <w:p w:rsidR="00C65B76" w:rsidRPr="00C65B76" w:rsidRDefault="00C65B76" w:rsidP="008F0FF5">
      <w:pPr>
        <w:pStyle w:val="time"/>
        <w:numPr>
          <w:ilvl w:val="0"/>
          <w:numId w:val="8"/>
        </w:numPr>
        <w:tabs>
          <w:tab w:val="clear" w:pos="0"/>
          <w:tab w:val="clear" w:pos="7939"/>
          <w:tab w:val="center" w:pos="7797"/>
        </w:tabs>
        <w:spacing w:before="160"/>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Asian Journal of Civil Engineering (Editor-in-Chief)</w:t>
      </w:r>
    </w:p>
    <w:p w:rsid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International Journal of Optimization in Civil Engineering (Editor-in-Chief)</w:t>
      </w:r>
    </w:p>
    <w:p w:rsidR="00DE402C" w:rsidRPr="00C65B76" w:rsidRDefault="00DE402C"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Structures – Elsevier (Associate Editor)</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Periodica Polytechnica (Editorial Board; Associate Editor)</w:t>
      </w:r>
    </w:p>
    <w:p w:rsid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Scientia Iranica (Advisory Board; Senior Executive Editor)</w:t>
      </w:r>
    </w:p>
    <w:p w:rsidR="00DE402C" w:rsidRPr="00DE402C" w:rsidRDefault="00DE402C" w:rsidP="00DE402C">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lastRenderedPageBreak/>
        <w:t>Computers and Structures (Editorial Advisory Board)</w:t>
      </w:r>
    </w:p>
    <w:p w:rsidR="00522678" w:rsidRDefault="00522678"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Sharif Journal</w:t>
      </w:r>
      <w:r w:rsidR="00E23FC9">
        <w:rPr>
          <w:rFonts w:ascii="Garamond" w:eastAsiaTheme="minorHAnsi" w:hAnsi="Garamond" w:cstheme="majorBidi"/>
          <w:sz w:val="24"/>
          <w:szCs w:val="24"/>
          <w:lang w:val="en-US"/>
        </w:rPr>
        <w:t>,</w:t>
      </w:r>
      <w:r>
        <w:rPr>
          <w:rFonts w:ascii="Garamond" w:eastAsiaTheme="minorHAnsi" w:hAnsi="Garamond" w:cstheme="majorBidi"/>
          <w:sz w:val="24"/>
          <w:szCs w:val="24"/>
          <w:lang w:val="en-US"/>
        </w:rPr>
        <w:t xml:space="preserve"> </w:t>
      </w:r>
      <w:r w:rsidR="00914335">
        <w:rPr>
          <w:rFonts w:ascii="Garamond" w:eastAsiaTheme="minorHAnsi" w:hAnsi="Garamond" w:cstheme="majorBidi"/>
          <w:sz w:val="24"/>
          <w:szCs w:val="24"/>
          <w:lang w:val="en-US"/>
        </w:rPr>
        <w:t xml:space="preserve">Sharif University of Technology </w:t>
      </w:r>
      <w:r>
        <w:rPr>
          <w:rFonts w:ascii="Garamond" w:eastAsiaTheme="minorHAnsi" w:hAnsi="Garamond" w:cstheme="majorBidi"/>
          <w:sz w:val="24"/>
          <w:szCs w:val="24"/>
          <w:lang w:val="en-US"/>
        </w:rPr>
        <w:t>(Member of Editorial Board)</w:t>
      </w:r>
    </w:p>
    <w:p w:rsidR="00914335" w:rsidRDefault="00914335"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A1158D">
        <w:rPr>
          <w:sz w:val="24"/>
          <w:szCs w:val="24"/>
        </w:rPr>
        <w:t xml:space="preserve">Journal of </w:t>
      </w:r>
      <w:r>
        <w:rPr>
          <w:sz w:val="24"/>
          <w:szCs w:val="24"/>
        </w:rPr>
        <w:t xml:space="preserve">Technology </w:t>
      </w:r>
      <w:r w:rsidRPr="00A1158D">
        <w:rPr>
          <w:sz w:val="24"/>
          <w:szCs w:val="24"/>
        </w:rPr>
        <w:t xml:space="preserve">Education, </w:t>
      </w:r>
      <w:hyperlink r:id="rId10" w:tgtFrame="_blank" w:history="1">
        <w:r w:rsidRPr="00A1158D">
          <w:rPr>
            <w:rStyle w:val="Hyperlink"/>
            <w:color w:val="auto"/>
            <w:sz w:val="24"/>
            <w:szCs w:val="24"/>
            <w:u w:val="none"/>
          </w:rPr>
          <w:t>Shahid Rajaee Teacher Training University</w:t>
        </w:r>
      </w:hyperlink>
      <w:r>
        <w:rPr>
          <w:sz w:val="24"/>
          <w:szCs w:val="24"/>
        </w:rPr>
        <w:t xml:space="preserve"> </w:t>
      </w:r>
      <w:r w:rsidRPr="00A1158D">
        <w:rPr>
          <w:rFonts w:ascii="Garamond" w:eastAsiaTheme="minorHAnsi" w:hAnsi="Garamond" w:cstheme="majorBidi"/>
          <w:sz w:val="24"/>
          <w:szCs w:val="24"/>
          <w:lang w:val="en-US"/>
        </w:rPr>
        <w:t>(Member of Editorial Board)</w:t>
      </w:r>
    </w:p>
    <w:p w:rsidR="002A37EB" w:rsidRPr="00914335" w:rsidRDefault="002A37EB"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 xml:space="preserve">Saffeh </w:t>
      </w:r>
      <w:r w:rsidRPr="00C65B76">
        <w:rPr>
          <w:rFonts w:ascii="Garamond" w:eastAsiaTheme="minorHAnsi" w:hAnsi="Garamond" w:cstheme="majorBidi"/>
          <w:sz w:val="24"/>
          <w:szCs w:val="24"/>
          <w:lang w:val="en-US"/>
        </w:rPr>
        <w:t>(Editorial Advisory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The Open Civil Engineering Journal (Editorial Board; Associate Editor)</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International Journal of Engineering, (Editorial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Amirkabir Journal of Science and Technology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-Advisory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Journal of Tabriz University (Advisory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 xml:space="preserve">International Journal of </w:t>
      </w:r>
      <w:r w:rsidR="002A67BD">
        <w:rPr>
          <w:rFonts w:ascii="Garamond" w:eastAsiaTheme="minorHAnsi" w:hAnsi="Garamond" w:cstheme="majorBidi"/>
          <w:sz w:val="24"/>
          <w:szCs w:val="24"/>
          <w:lang w:val="en-US"/>
        </w:rPr>
        <w:t xml:space="preserve">Civil </w:t>
      </w:r>
      <w:r w:rsidRPr="00C65B76">
        <w:rPr>
          <w:rFonts w:ascii="Garamond" w:eastAsiaTheme="minorHAnsi" w:hAnsi="Garamond" w:cstheme="majorBidi"/>
          <w:sz w:val="24"/>
          <w:szCs w:val="24"/>
          <w:lang w:val="en-US"/>
        </w:rPr>
        <w:t>Engineering, IUST (Fo</w:t>
      </w:r>
      <w:r>
        <w:rPr>
          <w:rFonts w:ascii="Garamond" w:eastAsiaTheme="minorHAnsi" w:hAnsi="Garamond" w:cstheme="majorBidi"/>
          <w:sz w:val="24"/>
          <w:szCs w:val="24"/>
          <w:lang w:val="en-US"/>
        </w:rPr>
        <w:t>u</w:t>
      </w:r>
      <w:r w:rsidRPr="00C65B76">
        <w:rPr>
          <w:rFonts w:ascii="Garamond" w:eastAsiaTheme="minorHAnsi" w:hAnsi="Garamond" w:cstheme="majorBidi"/>
          <w:sz w:val="24"/>
          <w:szCs w:val="24"/>
          <w:lang w:val="en-US"/>
        </w:rPr>
        <w:t xml:space="preserve">nder and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 xml:space="preserve"> -Editor-in-Chief)</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Asian Journal of Structural Engineering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 xml:space="preserve"> -Editor-in-Chief)</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Iranian Journal of Science and Technology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 xml:space="preserve"> -Advisory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The Open Construction and Building Technology Journal (Editorial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International Journal for Engineering and Applied Sciences (Editorial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Intelligent Information Management (Editorial Board)</w:t>
      </w:r>
    </w:p>
    <w:p w:rsid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Applied Mathematics (Member of the Editorial Board)</w:t>
      </w:r>
    </w:p>
    <w:p w:rsidR="003257EB" w:rsidRPr="00C65B76" w:rsidRDefault="003257EB"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Pr>
          <w:rStyle w:val="rphighlightallclass"/>
        </w:rPr>
        <w:t>Editorial/Reviewer Board Member: Journal of Advances in Applied &amp; Computational Mathematics</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Engineering Education, Iranian Academy of Sciences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 xml:space="preserve"> -Edi</w:t>
      </w:r>
      <w:r>
        <w:rPr>
          <w:rFonts w:ascii="Garamond" w:eastAsiaTheme="minorHAnsi" w:hAnsi="Garamond" w:cstheme="majorBidi"/>
          <w:sz w:val="24"/>
          <w:szCs w:val="24"/>
          <w:lang w:val="en-US"/>
        </w:rPr>
        <w:t>t</w:t>
      </w:r>
      <w:r w:rsidRPr="00C65B76">
        <w:rPr>
          <w:rFonts w:ascii="Garamond" w:eastAsiaTheme="minorHAnsi" w:hAnsi="Garamond" w:cstheme="majorBidi"/>
          <w:sz w:val="24"/>
          <w:szCs w:val="24"/>
          <w:lang w:val="en-US"/>
        </w:rPr>
        <w:t xml:space="preserve">or-in-Chief, and </w:t>
      </w:r>
      <w:r w:rsidR="00DD7282">
        <w:rPr>
          <w:rFonts w:ascii="Garamond" w:eastAsiaTheme="minorHAnsi" w:hAnsi="Garamond" w:cstheme="majorBidi"/>
          <w:sz w:val="24"/>
          <w:szCs w:val="24"/>
          <w:lang w:val="en-US"/>
        </w:rPr>
        <w:t>Current</w:t>
      </w:r>
      <w:r w:rsidRPr="00C65B76">
        <w:rPr>
          <w:rFonts w:ascii="Garamond" w:eastAsiaTheme="minorHAnsi" w:hAnsi="Garamond" w:cstheme="majorBidi"/>
          <w:sz w:val="24"/>
          <w:szCs w:val="24"/>
          <w:lang w:val="en-US"/>
        </w:rPr>
        <w:t xml:space="preserve"> Editorial Board Member)</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Quarterly of Education of Technology (Editorial Board)</w:t>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Civil Engineering and Urban Planning: An International Journal (Editorial Board)</w:t>
      </w:r>
      <w:r w:rsidRPr="00C65B76">
        <w:rPr>
          <w:rFonts w:ascii="Garamond" w:eastAsiaTheme="minorHAnsi" w:hAnsi="Garamond" w:cstheme="majorBidi"/>
          <w:sz w:val="24"/>
          <w:szCs w:val="24"/>
          <w:lang w:val="en-US"/>
        </w:rPr>
        <w:tab/>
      </w:r>
    </w:p>
    <w:p w:rsidR="00C65B76" w:rsidRP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I.J. Water Resources Engineering (</w:t>
      </w:r>
      <w:r>
        <w:rPr>
          <w:rFonts w:ascii="Garamond" w:eastAsiaTheme="minorHAnsi" w:hAnsi="Garamond" w:cstheme="majorBidi"/>
          <w:sz w:val="24"/>
          <w:szCs w:val="24"/>
          <w:lang w:val="en-US"/>
        </w:rPr>
        <w:t>Former</w:t>
      </w:r>
      <w:r w:rsidRPr="00C65B76">
        <w:rPr>
          <w:rFonts w:ascii="Garamond" w:eastAsiaTheme="minorHAnsi" w:hAnsi="Garamond" w:cstheme="majorBidi"/>
          <w:sz w:val="24"/>
          <w:szCs w:val="24"/>
          <w:lang w:val="en-US"/>
        </w:rPr>
        <w:t xml:space="preserve"> -Editorial Board)</w:t>
      </w:r>
    </w:p>
    <w:p w:rsidR="00C65B76" w:rsidRPr="00C65B76" w:rsidRDefault="00B4414D"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hyperlink r:id="rId11" w:tgtFrame="_blank" w:history="1">
        <w:r w:rsidR="00C65B76" w:rsidRPr="00C65B76">
          <w:rPr>
            <w:rFonts w:ascii="Garamond" w:eastAsiaTheme="minorHAnsi" w:hAnsi="Garamond" w:cstheme="majorBidi"/>
            <w:sz w:val="24"/>
            <w:szCs w:val="24"/>
            <w:lang w:val="en-US"/>
          </w:rPr>
          <w:t>Journal of Advances in Applied &amp; Computational Mathematics</w:t>
        </w:r>
      </w:hyperlink>
      <w:r w:rsidR="00C65B76" w:rsidRPr="00C65B76">
        <w:rPr>
          <w:rFonts w:ascii="Garamond" w:eastAsiaTheme="minorHAnsi" w:hAnsi="Garamond" w:cstheme="majorBidi"/>
          <w:sz w:val="24"/>
          <w:szCs w:val="24"/>
          <w:lang w:val="en-US"/>
        </w:rPr>
        <w:t xml:space="preserve"> (Editorial Board).</w:t>
      </w:r>
    </w:p>
    <w:p w:rsidR="00C65B76" w:rsidRDefault="00C65B76"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sidRPr="00C65B76">
        <w:rPr>
          <w:rFonts w:ascii="Garamond" w:eastAsiaTheme="minorHAnsi" w:hAnsi="Garamond" w:cstheme="majorBidi"/>
          <w:sz w:val="24"/>
          <w:szCs w:val="24"/>
          <w:lang w:val="en-US"/>
        </w:rPr>
        <w:t>Journal of Modern Mechanical Engineering and Technol</w:t>
      </w:r>
      <w:r>
        <w:rPr>
          <w:rFonts w:ascii="Garamond" w:eastAsiaTheme="minorHAnsi" w:hAnsi="Garamond" w:cstheme="majorBidi"/>
          <w:sz w:val="24"/>
          <w:szCs w:val="24"/>
          <w:lang w:val="en-US"/>
        </w:rPr>
        <w:t>ogy (Member of Editorial Board)</w:t>
      </w:r>
    </w:p>
    <w:p w:rsidR="007F7618" w:rsidRDefault="007F7618" w:rsidP="008F0FF5">
      <w:pPr>
        <w:pStyle w:val="time"/>
        <w:numPr>
          <w:ilvl w:val="0"/>
          <w:numId w:val="8"/>
        </w:numPr>
        <w:tabs>
          <w:tab w:val="clear" w:pos="0"/>
          <w:tab w:val="clear" w:pos="7939"/>
          <w:tab w:val="center" w:pos="7797"/>
        </w:tabs>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Current Trends in Civil &amp; Structural Engineering (Member of Editorial Board)</w:t>
      </w:r>
    </w:p>
    <w:p w:rsidR="007F7618" w:rsidRPr="00C65B76" w:rsidRDefault="007F7618" w:rsidP="007F7618">
      <w:pPr>
        <w:pStyle w:val="time"/>
        <w:tabs>
          <w:tab w:val="clear" w:pos="0"/>
          <w:tab w:val="clear" w:pos="7939"/>
          <w:tab w:val="center" w:pos="7797"/>
        </w:tabs>
        <w:spacing w:after="160"/>
        <w:ind w:right="0"/>
        <w:jc w:val="left"/>
        <w:rPr>
          <w:rFonts w:ascii="Garamond" w:eastAsiaTheme="minorHAnsi" w:hAnsi="Garamond" w:cstheme="majorBidi"/>
          <w:sz w:val="24"/>
          <w:szCs w:val="24"/>
          <w:lang w:val="en-US"/>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C65B76" w:rsidRPr="0071691D" w:rsidTr="00A04FAE">
        <w:trPr>
          <w:trHeight w:hRule="exact" w:val="432"/>
        </w:trPr>
        <w:tc>
          <w:tcPr>
            <w:tcW w:w="10080" w:type="dxa"/>
            <w:shd w:val="clear" w:color="auto" w:fill="BDD6EE" w:themeFill="accent1" w:themeFillTint="66"/>
            <w:vAlign w:val="center"/>
          </w:tcPr>
          <w:p w:rsidR="00C65B76" w:rsidRPr="0071691D" w:rsidRDefault="00682CB4" w:rsidP="00682CB4">
            <w:pPr>
              <w:ind w:left="-72"/>
              <w:rPr>
                <w:rFonts w:ascii="Georgia" w:hAnsi="Georgia" w:cstheme="majorBidi"/>
                <w:b/>
                <w:bCs/>
              </w:rPr>
            </w:pPr>
            <w:r>
              <w:rPr>
                <w:rFonts w:ascii="Georgia" w:hAnsi="Georgia" w:cstheme="majorBidi"/>
                <w:b/>
                <w:bCs/>
              </w:rPr>
              <w:t xml:space="preserve">MEMBERSHIP OF </w:t>
            </w:r>
            <w:r w:rsidR="00C65B76">
              <w:rPr>
                <w:rFonts w:ascii="Georgia" w:hAnsi="Georgia" w:cstheme="majorBidi"/>
                <w:b/>
                <w:bCs/>
              </w:rPr>
              <w:t>SCIENTIFIC COMMETTEES</w:t>
            </w:r>
          </w:p>
        </w:tc>
      </w:tr>
    </w:tbl>
    <w:p w:rsidR="00A82CF0" w:rsidRPr="00A82CF0" w:rsidRDefault="00A82CF0" w:rsidP="008F0FF5">
      <w:pPr>
        <w:pStyle w:val="time"/>
        <w:numPr>
          <w:ilvl w:val="0"/>
          <w:numId w:val="9"/>
        </w:numPr>
        <w:tabs>
          <w:tab w:val="clear" w:pos="0"/>
          <w:tab w:val="clear" w:pos="7939"/>
          <w:tab w:val="center" w:pos="7797"/>
        </w:tabs>
        <w:spacing w:before="160"/>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Third International Conference on Space Structures, Surrey, UK, 1984.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Applied Mathematics, IUST, Tehran, 1991.</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Fourth International Conference on Space Structures, Surrey, UK, 1993.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Iranian Congress on Numerical Methods in Engineering, Shiraz, 1993.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Civil-Comp 93, Edinburgh, UK, 1993.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First International Conference on Graphs and Mechanics, Poland, 1993.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Applications of Fussy Systems, Iran, 1994.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Civil-Comp 95, Cambridge, UK, 1995.</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Computational Structures Technology, Budapest, Hungary, 1996.</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Mouchel Centenary Conference on Innovation in Civil Engineering, Cambridge, 1997.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Civil-Comp 98, Edinburgh, UK, 1998.</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Theoretical, Applied, Computational and Experimental Mechanics, Indian Institute of Technology, Kharagpur, India, 1998.</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Fourth International Conference on Civil Engineering, Iran, 2000.</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Oxford, 1999.</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Second International Conference on Graphs and Mechanics, Poland, 1999.</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Belgium, 2000.</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Austria, 2001.</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Fifth International Conference on Space Structures, Surrey, UK, 2002.</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lastRenderedPageBreak/>
        <w:t>The first M.I.T. Conference on Computational Fluid and Solid Mechanics, USA, 2001.</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second M.I.T. Conference on Computational Fluid and Solid Mechanics, USA, 2003.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Prague, 2002.</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Sixth Int. Conference on Civil Engineering, Isfahan-Iran, 2003.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Netherlands, 2003.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Lisbon, 2004.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Tenth International Conference on Civil, Structural and Environmental Engineering Computing, Rome, Italy, 2005.</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Civil and Structural Engineering Computing, Spain, 2006.</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Eleventh International Conference on Civil, Structural and Environmental Engineering Computing, St. Julians, Malta 2007.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Third International Conference on Computational Mechanics, Cape Town, South Africa 2007.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Ninth International Conference on Computational Structures Technology, Athens, Greece, 2008.</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Twelfth International Conference on Civil, Structural and Environmental Engineering Computing, Madeira, Portugal, 2009.</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Second Conference on Domestic Technology, IUST, Tehran, 2009.</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Fourth International Conference on Structural Engineering, Mechanics and Computation, Cape Town, South Africa, 2010.</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Advances in Materials and Techniques in Civil Engineering India, 2010.</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Tenth International Conference on Computational Structures Technology, Valencia, Spain from 14-17 September 2010.</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The </w:t>
      </w:r>
      <w:r w:rsidR="00DD7282">
        <w:rPr>
          <w:rFonts w:ascii="Garamond" w:eastAsiaTheme="minorHAnsi" w:hAnsi="Garamond" w:cstheme="majorBidi"/>
          <w:sz w:val="24"/>
          <w:szCs w:val="24"/>
          <w:lang w:val="en-US"/>
        </w:rPr>
        <w:t>F</w:t>
      </w:r>
      <w:r w:rsidRPr="00A82CF0">
        <w:rPr>
          <w:rFonts w:ascii="Garamond" w:eastAsiaTheme="minorHAnsi" w:hAnsi="Garamond" w:cstheme="majorBidi"/>
          <w:sz w:val="24"/>
          <w:szCs w:val="24"/>
          <w:lang w:val="en-US"/>
        </w:rPr>
        <w:t xml:space="preserve">irst International Conference on Structural and Building Materials, Guangzhou, China, 7-9 </w:t>
      </w:r>
      <w:r w:rsidR="00AC65E1" w:rsidRPr="00A82CF0">
        <w:rPr>
          <w:rFonts w:ascii="Garamond" w:eastAsiaTheme="minorHAnsi" w:hAnsi="Garamond" w:cstheme="majorBidi"/>
          <w:sz w:val="24"/>
          <w:szCs w:val="24"/>
          <w:lang w:val="en-US"/>
        </w:rPr>
        <w:t>January</w:t>
      </w:r>
      <w:r w:rsidRPr="00A82CF0">
        <w:rPr>
          <w:rFonts w:ascii="Garamond" w:eastAsiaTheme="minorHAnsi" w:hAnsi="Garamond" w:cstheme="majorBidi"/>
          <w:sz w:val="24"/>
          <w:szCs w:val="24"/>
          <w:lang w:val="en-US"/>
        </w:rPr>
        <w:t xml:space="preserve"> 2011.</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Thirteenth International Conference on Civil, Structural and Environmental Engineering Computing, Chania, Crete, Greece, 6-9 September 2011.</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Civil, Architectural and Hydraulic Engineering, Member of Scientific Committee, Zhangjiajie, China, 10-12 August 2012.</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The </w:t>
      </w:r>
      <w:r>
        <w:rPr>
          <w:rFonts w:ascii="Garamond" w:eastAsiaTheme="minorHAnsi" w:hAnsi="Garamond" w:cstheme="majorBidi"/>
          <w:sz w:val="24"/>
          <w:szCs w:val="24"/>
          <w:lang w:val="en-US"/>
        </w:rPr>
        <w:t>S</w:t>
      </w:r>
      <w:r w:rsidRPr="00A82CF0">
        <w:rPr>
          <w:rFonts w:ascii="Garamond" w:eastAsiaTheme="minorHAnsi" w:hAnsi="Garamond" w:cstheme="majorBidi"/>
          <w:sz w:val="24"/>
          <w:szCs w:val="24"/>
          <w:lang w:val="en-US"/>
        </w:rPr>
        <w:t>econd International Conference on Structural and Building Materials, Hangzhou, China,</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March 10-12, 2012.</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The Eleventh International Conference on </w:t>
      </w:r>
      <w:r w:rsidRPr="00FC5109">
        <w:rPr>
          <w:rFonts w:ascii="Garamond" w:eastAsiaTheme="minorHAnsi" w:hAnsi="Garamond" w:cstheme="majorBidi"/>
          <w:sz w:val="24"/>
          <w:szCs w:val="24"/>
          <w:lang w:val="en-US"/>
        </w:rPr>
        <w:t>Computational</w:t>
      </w:r>
      <w:r w:rsidRPr="00A82CF0">
        <w:rPr>
          <w:rFonts w:ascii="Garamond" w:eastAsiaTheme="minorHAnsi" w:hAnsi="Garamond" w:cstheme="majorBidi"/>
          <w:sz w:val="24"/>
          <w:szCs w:val="24"/>
          <w:lang w:val="en-US"/>
        </w:rPr>
        <w:t xml:space="preserve"> Structures Technology, Dubrovnik, Croatia 4-7 September 2012.</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Innovations in Concrete Construction Congress, Jalandhar Punjab India, 5-8 March 2013.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Fourteenth International Conference on Civil, Structural and Environmental Engineering Computing (CC2013) is to be held in Cagliari, Sardinia, Italy from 3-6 September 2013.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Third International Conference on Soft Computing Technology in Civil, Structural and Environmental Engineering, Cagliari, Sardinia, Italy, 3-6 September 2013.</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Conference on Engineering and Applied Sciences Optimization (OPTI 2014), Kos Island, Greece on 4-6 June 2014.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15th EU/ME European Metaheuristics Community Workshop, Metaheuristics and Engineering, Istanbul, 24-25 March 2014.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Twelfth International Conference on Computational Structures Technology (CST2014) Naples, Italy, 2-5 September 2014.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2014 International Conference on Environmental Protection and Sustainable Ecological Development [EPSED2014], Wuhan, Hubei, China, 30 - 31 August 2014.</w:t>
      </w:r>
    </w:p>
    <w:p w:rsidR="00A82CF0" w:rsidRPr="00A82CF0" w:rsidRDefault="00BA1C9A"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Third</w:t>
      </w:r>
      <w:r w:rsidR="00A82CF0" w:rsidRPr="00A82CF0">
        <w:rPr>
          <w:rFonts w:ascii="Garamond" w:eastAsiaTheme="minorHAnsi" w:hAnsi="Garamond" w:cstheme="majorBidi"/>
          <w:sz w:val="24"/>
          <w:szCs w:val="24"/>
          <w:lang w:val="en-US"/>
        </w:rPr>
        <w:t xml:space="preserve"> International Conference "Graph Modelling In Engineering", 22 - 24 June 2015, University of Bielsko-Biala, Poland.</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lastRenderedPageBreak/>
        <w:t>The Seventh International Conference of Seismology and Earthquake Engineering (SEE7), Member of the Scientific Committee.</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Sixth International Conference on Structural Engineering, Mechanics and Computation, 5-7 September 2016, Cape Town, South Africa, International Advisory Board for SEMC 2016.</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Fifth International Conference on Parallel, Distributed Computing Technologies and Applications (PDCTA-2016), Program Committee Member, Zurich, Switzerland, 2~3 January, 2016. </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International Conference on Structural Dynamics EURODYN 2017, Member of the Scientific Committee,  Rome, Italy, 10-13 September, 2017.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The fourth International Conference on Applied Mechanics, Mechatronics and Intelligent System (AMMIS-2016), Member of the Scientific Committee, Beijing, China, April 16-17, 2016.</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Second International &amp; sixth National Conference on Earthquake &amp; Structures, Member of the Scientific Committee, October 14-15, 2015, ACECR of Kerman, Kerman, Iran.</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World Symposium on Civil Engineering 2017 WSCE 2017, Member of the Scientific Committee, Hong Kong, 22-24 February, 2017.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Member of European Research Committee (Engineering) for the year 2014.</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Member of TPC, International Conference on Mechanics, Civil Engineering and Transportation (ICMCT2016), November 4-6 of 2016, Guilin, China. </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Bright Optimizer, International Student Competition in Structural Optimization </w:t>
      </w:r>
      <w:r w:rsidR="00BA1C9A" w:rsidRPr="00A82CF0">
        <w:rPr>
          <w:rFonts w:ascii="Garamond" w:eastAsiaTheme="minorHAnsi" w:hAnsi="Garamond" w:cstheme="majorBidi"/>
          <w:sz w:val="24"/>
          <w:szCs w:val="24"/>
          <w:lang w:val="en-US"/>
        </w:rPr>
        <w:t>Committee</w:t>
      </w:r>
      <w:r w:rsidRPr="00A82CF0">
        <w:rPr>
          <w:rFonts w:ascii="Garamond" w:eastAsiaTheme="minorHAnsi" w:hAnsi="Garamond" w:cstheme="majorBidi"/>
          <w:sz w:val="24"/>
          <w:szCs w:val="24"/>
          <w:lang w:val="en-US"/>
        </w:rPr>
        <w:t xml:space="preserve"> Member, 2017.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Member of Scienti</w:t>
      </w:r>
      <w:r w:rsidR="00BA1C9A">
        <w:rPr>
          <w:rFonts w:ascii="Garamond" w:eastAsiaTheme="minorHAnsi" w:hAnsi="Garamond" w:cstheme="majorBidi"/>
          <w:sz w:val="24"/>
          <w:szCs w:val="24"/>
          <w:lang w:val="en-US"/>
        </w:rPr>
        <w:t>fi</w:t>
      </w:r>
      <w:r w:rsidRPr="00A82CF0">
        <w:rPr>
          <w:rFonts w:ascii="Garamond" w:eastAsiaTheme="minorHAnsi" w:hAnsi="Garamond" w:cstheme="majorBidi"/>
          <w:sz w:val="24"/>
          <w:szCs w:val="24"/>
          <w:lang w:val="en-US"/>
        </w:rPr>
        <w:t>c Committee, International Conference on Civil Engineering, Architectural and Environmental Engineering (CEAEE 2017) to be held on May 27-28, 2017 in Guangzhou, China.</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Member of Technical </w:t>
      </w:r>
      <w:r w:rsidR="00BA1C9A" w:rsidRPr="00A82CF0">
        <w:rPr>
          <w:rFonts w:ascii="Garamond" w:eastAsiaTheme="minorHAnsi" w:hAnsi="Garamond" w:cstheme="majorBidi"/>
          <w:sz w:val="24"/>
          <w:szCs w:val="24"/>
          <w:lang w:val="en-US"/>
        </w:rPr>
        <w:t>Committee</w:t>
      </w:r>
      <w:r w:rsidRPr="00A82CF0">
        <w:rPr>
          <w:rFonts w:ascii="Garamond" w:eastAsiaTheme="minorHAnsi" w:hAnsi="Garamond" w:cstheme="majorBidi"/>
          <w:sz w:val="24"/>
          <w:szCs w:val="24"/>
          <w:lang w:val="en-US"/>
        </w:rPr>
        <w:t>, The 5th International Conference on Mapping and Remote Sensing (ICMRS 2017) to be held in Lushan, China, from Nov. 10-11, 2017.</w:t>
      </w:r>
    </w:p>
    <w:p w:rsidR="00A82CF0" w:rsidRPr="00A82CF0"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Member of the Editorial Board, The Thirteenth International Conference on Computational Structures Technology (CST2018) will take place in Sitges, Barcelona, Spain, from</w:t>
      </w:r>
      <w:r>
        <w:rPr>
          <w:rFonts w:ascii="Garamond" w:eastAsiaTheme="minorHAnsi" w:hAnsi="Garamond" w:cstheme="majorBidi"/>
          <w:sz w:val="24"/>
          <w:szCs w:val="24"/>
          <w:lang w:val="en-US"/>
        </w:rPr>
        <w:t xml:space="preserve"> September</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4th</w:t>
      </w:r>
      <w:r w:rsidRPr="00A82CF0">
        <w:rPr>
          <w:rFonts w:ascii="Garamond" w:eastAsiaTheme="minorHAnsi" w:hAnsi="Garamond" w:cstheme="majorBidi"/>
          <w:sz w:val="24"/>
          <w:szCs w:val="24"/>
          <w:lang w:val="en-US"/>
        </w:rPr>
        <w:t xml:space="preserve"> to 6</w:t>
      </w:r>
      <w:r>
        <w:rPr>
          <w:rFonts w:ascii="Garamond" w:eastAsiaTheme="minorHAnsi" w:hAnsi="Garamond" w:cstheme="majorBidi"/>
          <w:sz w:val="24"/>
          <w:szCs w:val="24"/>
          <w:lang w:val="en-US"/>
        </w:rPr>
        <w:t>th</w:t>
      </w:r>
      <w:r w:rsidRPr="00A82CF0">
        <w:rPr>
          <w:rFonts w:ascii="Garamond" w:eastAsiaTheme="minorHAnsi" w:hAnsi="Garamond" w:cstheme="majorBidi"/>
          <w:sz w:val="24"/>
          <w:szCs w:val="24"/>
          <w:lang w:val="en-US"/>
        </w:rPr>
        <w:t xml:space="preserve"> 2018.</w:t>
      </w:r>
    </w:p>
    <w:p w:rsidR="00A82CF0" w:rsidRPr="00EA2FB5"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Member of the Editorial Board, The Tenth International Conference on Engineering Computational Technology (ECT2018) will take place in Sitges, Barcelona, Spain, </w:t>
      </w:r>
      <w:proofErr w:type="gramStart"/>
      <w:r>
        <w:rPr>
          <w:rFonts w:ascii="Garamond" w:eastAsiaTheme="minorHAnsi" w:hAnsi="Garamond" w:cstheme="majorBidi"/>
          <w:sz w:val="24"/>
          <w:szCs w:val="24"/>
          <w:lang w:val="en-US"/>
        </w:rPr>
        <w:t>September</w:t>
      </w:r>
      <w:proofErr w:type="gramEnd"/>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4th</w:t>
      </w:r>
      <w:r w:rsidRPr="00A82CF0">
        <w:rPr>
          <w:rFonts w:ascii="Garamond" w:eastAsiaTheme="minorHAnsi" w:hAnsi="Garamond" w:cstheme="majorBidi"/>
          <w:sz w:val="24"/>
          <w:szCs w:val="24"/>
          <w:lang w:val="en-US"/>
        </w:rPr>
        <w:t xml:space="preserve"> to 6</w:t>
      </w:r>
      <w:r>
        <w:rPr>
          <w:rFonts w:ascii="Garamond" w:eastAsiaTheme="minorHAnsi" w:hAnsi="Garamond" w:cstheme="majorBidi"/>
          <w:sz w:val="24"/>
          <w:szCs w:val="24"/>
          <w:lang w:val="en-US"/>
        </w:rPr>
        <w:t>th</w:t>
      </w:r>
      <w:r w:rsidRPr="00A82CF0">
        <w:rPr>
          <w:rFonts w:ascii="Garamond" w:eastAsiaTheme="minorHAnsi" w:hAnsi="Garamond" w:cstheme="majorBidi"/>
          <w:sz w:val="24"/>
          <w:szCs w:val="24"/>
          <w:lang w:val="en-US"/>
        </w:rPr>
        <w:t xml:space="preserve"> 2018.</w:t>
      </w:r>
    </w:p>
    <w:p w:rsidR="00A82CF0" w:rsidRPr="00EA2FB5" w:rsidRDefault="00A82CF0"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eastAsiaTheme="minorHAnsi" w:hAnsi="Garamond" w:cstheme="majorBidi"/>
          <w:sz w:val="24"/>
          <w:szCs w:val="24"/>
          <w:lang w:val="en-US"/>
        </w:rPr>
        <w:t>Member of the International Advisory Board for SEMC 2019: The Seventh International Conference on Structural Engineering, Mechanics and Computation, 2-4 September 2019, Cape Town, South Africa.</w:t>
      </w:r>
    </w:p>
    <w:p w:rsidR="00D24D31" w:rsidRPr="00EA2FB5" w:rsidRDefault="00D24D31"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sz w:val="24"/>
          <w:szCs w:val="24"/>
        </w:rPr>
        <w:t>The 5th International Conference on Civil Engineering (ICCE2018), Nanchang, P.R. China, December 20th to 21st, 2018</w:t>
      </w:r>
      <w:r w:rsidR="00E85DF1" w:rsidRPr="00EA2FB5">
        <w:rPr>
          <w:rFonts w:ascii="Garamond" w:hAnsi="Garamond"/>
          <w:sz w:val="24"/>
          <w:szCs w:val="24"/>
        </w:rPr>
        <w:t>.</w:t>
      </w:r>
    </w:p>
    <w:p w:rsidR="00E85DF1" w:rsidRPr="00EA2FB5" w:rsidRDefault="00E85DF1"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sz w:val="24"/>
          <w:szCs w:val="24"/>
          <w:lang w:val="en-US"/>
        </w:rPr>
        <w:t xml:space="preserve">The </w:t>
      </w:r>
      <w:r w:rsidRPr="00EA2FB5">
        <w:rPr>
          <w:rFonts w:ascii="Garamond" w:hAnsi="Garamond" w:cs="Arial"/>
          <w:sz w:val="24"/>
          <w:szCs w:val="24"/>
        </w:rPr>
        <w:t xml:space="preserve">1st international conference on artificial intelligence and applied soft computing (ICAASOC 2019) is organized in </w:t>
      </w:r>
      <w:r w:rsidR="006317D2">
        <w:rPr>
          <w:rFonts w:ascii="Garamond" w:hAnsi="Garamond" w:cs="Arial"/>
          <w:sz w:val="24"/>
          <w:szCs w:val="24"/>
        </w:rPr>
        <w:t>the Cappadocia region, 2019</w:t>
      </w:r>
      <w:r w:rsidRPr="00EA2FB5">
        <w:rPr>
          <w:rFonts w:ascii="Garamond" w:hAnsi="Garamond" w:cs="Arial"/>
          <w:sz w:val="24"/>
          <w:szCs w:val="24"/>
        </w:rPr>
        <w:t>.</w:t>
      </w:r>
    </w:p>
    <w:p w:rsidR="00B752B5" w:rsidRPr="00EA2FB5" w:rsidRDefault="00B752B5"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sz w:val="24"/>
          <w:szCs w:val="24"/>
          <w:shd w:val="clear" w:color="auto" w:fill="FFFFFF"/>
        </w:rPr>
        <w:t>Program</w:t>
      </w:r>
      <w:r w:rsidR="007B0834">
        <w:rPr>
          <w:rFonts w:ascii="Garamond" w:hAnsi="Garamond"/>
          <w:sz w:val="24"/>
          <w:szCs w:val="24"/>
          <w:shd w:val="clear" w:color="auto" w:fill="FFFFFF"/>
        </w:rPr>
        <w:t xml:space="preserve"> committee member / Reviewer of</w:t>
      </w:r>
      <w:r w:rsidRPr="00EA2FB5">
        <w:rPr>
          <w:rFonts w:ascii="Garamond" w:hAnsi="Garamond"/>
          <w:sz w:val="24"/>
          <w:szCs w:val="24"/>
          <w:shd w:val="clear" w:color="auto" w:fill="FFFFFF"/>
        </w:rPr>
        <w:t xml:space="preserve"> the 7th International Conference of Networks and Communications (NC 2019), Zurich, Switzerland </w:t>
      </w:r>
      <w:r w:rsidR="006317D2" w:rsidRPr="00EA2FB5">
        <w:rPr>
          <w:rFonts w:ascii="Garamond" w:hAnsi="Garamond"/>
          <w:sz w:val="24"/>
          <w:szCs w:val="24"/>
          <w:shd w:val="clear" w:color="auto" w:fill="FFFFFF"/>
        </w:rPr>
        <w:t>March 30~31, 2019</w:t>
      </w:r>
      <w:r w:rsidR="006317D2">
        <w:rPr>
          <w:rFonts w:ascii="Garamond" w:hAnsi="Garamond"/>
          <w:sz w:val="24"/>
          <w:szCs w:val="24"/>
          <w:shd w:val="clear" w:color="auto" w:fill="FFFFFF"/>
        </w:rPr>
        <w:t>.</w:t>
      </w:r>
    </w:p>
    <w:p w:rsidR="00A10DD2" w:rsidRPr="00EA2FB5" w:rsidRDefault="00386FA1"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sz w:val="24"/>
          <w:szCs w:val="24"/>
        </w:rPr>
        <w:t>Editor</w:t>
      </w:r>
      <w:r w:rsidR="00A10DD2" w:rsidRPr="00EA2FB5">
        <w:rPr>
          <w:rFonts w:ascii="Garamond" w:hAnsi="Garamond"/>
          <w:sz w:val="24"/>
          <w:szCs w:val="24"/>
        </w:rPr>
        <w:t>, Current Trends in Civil &amp; Structural Engineering, 2018.</w:t>
      </w:r>
    </w:p>
    <w:p w:rsidR="008A09DC" w:rsidRPr="00EA2FB5" w:rsidRDefault="008A09DC"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sz w:val="24"/>
          <w:szCs w:val="24"/>
          <w:shd w:val="clear" w:color="auto" w:fill="FFFFFF"/>
        </w:rPr>
        <w:t>Member of Committee, International Conference on Railway Engineering, IUST, 2019.</w:t>
      </w:r>
    </w:p>
    <w:p w:rsidR="00B42A02" w:rsidRPr="00EA2FB5" w:rsidRDefault="00B42A02"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hAnsi="Garamond" w:cs="Arial"/>
          <w:sz w:val="24"/>
          <w:szCs w:val="24"/>
        </w:rPr>
        <w:t xml:space="preserve">Member of </w:t>
      </w:r>
      <w:r w:rsidR="008D139F" w:rsidRPr="00EA2FB5">
        <w:rPr>
          <w:rFonts w:ascii="Garamond" w:hAnsi="Garamond" w:cs="Arial"/>
          <w:sz w:val="24"/>
          <w:szCs w:val="24"/>
        </w:rPr>
        <w:t>Scientific Com</w:t>
      </w:r>
      <w:r w:rsidRPr="00EA2FB5">
        <w:rPr>
          <w:rFonts w:ascii="Garamond" w:hAnsi="Garamond" w:cs="Arial"/>
          <w:sz w:val="24"/>
          <w:szCs w:val="24"/>
        </w:rPr>
        <w:t xml:space="preserve">mettee, the </w:t>
      </w:r>
      <w:r w:rsidR="008D139F">
        <w:rPr>
          <w:rFonts w:ascii="Garamond" w:hAnsi="Garamond" w:cs="Arial"/>
          <w:sz w:val="24"/>
          <w:szCs w:val="24"/>
        </w:rPr>
        <w:t>F</w:t>
      </w:r>
      <w:r w:rsidRPr="00EA2FB5">
        <w:rPr>
          <w:rFonts w:ascii="Garamond" w:hAnsi="Garamond" w:cs="Arial"/>
          <w:sz w:val="24"/>
          <w:szCs w:val="24"/>
        </w:rPr>
        <w:t>irst International Conference on Optimization Driven Architectural Design (OPTARCH2019), Amman, Jordan on 5-7 November 2019</w:t>
      </w:r>
      <w:r w:rsidR="008D139F">
        <w:rPr>
          <w:rFonts w:ascii="Garamond" w:hAnsi="Garamond" w:cs="Arial"/>
          <w:sz w:val="24"/>
          <w:szCs w:val="24"/>
        </w:rPr>
        <w:t>.</w:t>
      </w:r>
    </w:p>
    <w:p w:rsidR="006317D2" w:rsidRPr="006317D2" w:rsidRDefault="00EA2FB5"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A2FB5">
        <w:rPr>
          <w:rFonts w:ascii="Garamond" w:eastAsiaTheme="minorHAnsi" w:hAnsi="Garamond" w:cstheme="majorBidi"/>
          <w:sz w:val="24"/>
          <w:szCs w:val="24"/>
          <w:lang w:val="en-US"/>
        </w:rPr>
        <w:t xml:space="preserve">Member of Scientific Committee, </w:t>
      </w:r>
      <w:r>
        <w:rPr>
          <w:rFonts w:ascii="Garamond" w:eastAsiaTheme="minorHAnsi" w:hAnsi="Garamond" w:cstheme="majorBidi"/>
          <w:sz w:val="24"/>
          <w:szCs w:val="24"/>
          <w:lang w:val="en-US"/>
        </w:rPr>
        <w:t>3</w:t>
      </w:r>
      <w:r w:rsidRPr="00EA2FB5">
        <w:rPr>
          <w:rFonts w:ascii="Garamond" w:eastAsiaTheme="minorHAnsi" w:hAnsi="Garamond" w:cstheme="majorBidi"/>
          <w:sz w:val="24"/>
          <w:szCs w:val="24"/>
          <w:vertAlign w:val="superscript"/>
          <w:lang w:val="en-US"/>
        </w:rPr>
        <w:t>rd</w:t>
      </w:r>
      <w:r>
        <w:rPr>
          <w:rFonts w:ascii="Garamond" w:eastAsiaTheme="minorHAnsi" w:hAnsi="Garamond" w:cstheme="majorBidi"/>
          <w:sz w:val="24"/>
          <w:szCs w:val="24"/>
          <w:lang w:val="en-US"/>
        </w:rPr>
        <w:t xml:space="preserve"> </w:t>
      </w:r>
      <w:r w:rsidRPr="00EA2FB5">
        <w:rPr>
          <w:rFonts w:ascii="Garamond" w:eastAsiaTheme="minorHAnsi" w:hAnsi="Garamond" w:cstheme="majorBidi"/>
          <w:sz w:val="24"/>
          <w:szCs w:val="24"/>
          <w:lang w:val="en-US"/>
        </w:rPr>
        <w:t xml:space="preserve">International Conference on </w:t>
      </w:r>
      <w:r>
        <w:rPr>
          <w:rFonts w:ascii="Garamond" w:eastAsiaTheme="minorHAnsi" w:hAnsi="Garamond" w:cstheme="majorBidi"/>
          <w:sz w:val="24"/>
          <w:szCs w:val="24"/>
          <w:lang w:val="en-US"/>
        </w:rPr>
        <w:t>S</w:t>
      </w:r>
      <w:r w:rsidRPr="00EA2FB5">
        <w:rPr>
          <w:rFonts w:ascii="Garamond" w:eastAsiaTheme="minorHAnsi" w:hAnsi="Garamond" w:cstheme="majorBidi"/>
          <w:sz w:val="24"/>
          <w:szCs w:val="24"/>
          <w:lang w:val="en-US"/>
        </w:rPr>
        <w:t>tructures and Constructionn Management, Sharif University</w:t>
      </w:r>
      <w:r>
        <w:rPr>
          <w:rFonts w:ascii="Garamond" w:eastAsiaTheme="minorHAnsi" w:hAnsi="Garamond" w:cstheme="majorBidi"/>
          <w:sz w:val="24"/>
          <w:szCs w:val="24"/>
          <w:lang w:val="en-US"/>
        </w:rPr>
        <w:t xml:space="preserve"> of Technology</w:t>
      </w:r>
      <w:r w:rsidR="006317D2">
        <w:rPr>
          <w:rFonts w:ascii="Garamond" w:eastAsiaTheme="minorHAnsi" w:hAnsi="Garamond" w:cstheme="majorBidi"/>
          <w:sz w:val="24"/>
          <w:szCs w:val="24"/>
          <w:lang w:val="en-US"/>
        </w:rPr>
        <w:t>, 2019.</w:t>
      </w:r>
    </w:p>
    <w:p w:rsidR="006317D2" w:rsidRDefault="006317D2"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Style w:val="h1bold"/>
          <w:rFonts w:ascii="Garamond" w:hAnsi="Garamond"/>
          <w:sz w:val="24"/>
          <w:szCs w:val="24"/>
          <w:lang w:val="en-US"/>
        </w:rPr>
        <w:lastRenderedPageBreak/>
        <w:t xml:space="preserve">Editorial Advisory Board, </w:t>
      </w:r>
      <w:r w:rsidRPr="006317D2">
        <w:rPr>
          <w:rStyle w:val="h1bold"/>
          <w:rFonts w:ascii="Garamond" w:hAnsi="Garamond"/>
          <w:sz w:val="24"/>
          <w:szCs w:val="24"/>
        </w:rPr>
        <w:t>The Fifth International Conference on Soft Computing and Optimization in Civil,  Structural and Environmental Engineering</w:t>
      </w:r>
      <w:r w:rsidRPr="006317D2">
        <w:rPr>
          <w:rStyle w:val="h1bold"/>
          <w:rFonts w:ascii="Garamond" w:hAnsi="Garamond"/>
          <w:b/>
          <w:bCs/>
          <w:sz w:val="24"/>
          <w:szCs w:val="24"/>
        </w:rPr>
        <w:t>,</w:t>
      </w:r>
      <w:r w:rsidRPr="006317D2">
        <w:rPr>
          <w:rStyle w:val="h1bold"/>
          <w:rFonts w:ascii="Garamond" w:hAnsi="Garamond"/>
          <w:sz w:val="24"/>
          <w:szCs w:val="24"/>
        </w:rPr>
        <w:t xml:space="preserve"> </w:t>
      </w:r>
      <w:r w:rsidRPr="006317D2">
        <w:rPr>
          <w:rFonts w:ascii="Garamond" w:hAnsi="Garamond"/>
          <w:sz w:val="24"/>
          <w:szCs w:val="24"/>
        </w:rPr>
        <w:t>CIVIL-COMP-OPTI 2019, Riva Del Garda Congress Centre, Lake Garda, Italy, 16-19 September 2019</w:t>
      </w:r>
      <w:r>
        <w:rPr>
          <w:rFonts w:ascii="Garamond" w:hAnsi="Garamond"/>
          <w:sz w:val="24"/>
          <w:szCs w:val="24"/>
        </w:rPr>
        <w:t>.</w:t>
      </w:r>
      <w:r>
        <w:rPr>
          <w:rFonts w:ascii="Garamond" w:eastAsiaTheme="minorHAnsi" w:hAnsi="Garamond" w:cstheme="majorBidi"/>
          <w:sz w:val="24"/>
          <w:szCs w:val="24"/>
          <w:lang w:val="en-US"/>
        </w:rPr>
        <w:tab/>
      </w:r>
    </w:p>
    <w:p w:rsidR="00833329" w:rsidRPr="00F73052" w:rsidRDefault="00833329"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Fonts w:ascii="Garamond" w:hAnsi="Garamond"/>
          <w:szCs w:val="22"/>
        </w:rPr>
        <w:t xml:space="preserve">Member of </w:t>
      </w:r>
      <w:r w:rsidR="00633F96">
        <w:rPr>
          <w:rFonts w:ascii="Garamond" w:hAnsi="Garamond"/>
          <w:szCs w:val="22"/>
        </w:rPr>
        <w:t>Advisory</w:t>
      </w:r>
      <w:r>
        <w:rPr>
          <w:rFonts w:ascii="Garamond" w:hAnsi="Garamond"/>
          <w:szCs w:val="22"/>
        </w:rPr>
        <w:t xml:space="preserve"> Board, </w:t>
      </w:r>
      <w:r w:rsidRPr="00833329">
        <w:rPr>
          <w:rFonts w:ascii="Garamond" w:hAnsi="Garamond"/>
          <w:szCs w:val="22"/>
        </w:rPr>
        <w:t>International Conference on Sustainable Systems and Structures during 1-2 November 2019 at Maharaj Vijayaram Gajapathi Raj College of Engineering (Autonomous), Vizianagaram, Andhra Pradesh, India</w:t>
      </w:r>
    </w:p>
    <w:p w:rsidR="00BE6769" w:rsidRPr="00BE6769" w:rsidRDefault="00BE6769"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BE6769">
        <w:rPr>
          <w:rStyle w:val="rphighlightallclass"/>
          <w:rFonts w:ascii="Garamond" w:hAnsi="Garamond"/>
        </w:rPr>
        <w:t>Member of the Technical Committee of CCI2020-CFIS2020, Ferdowsi University, 2020</w:t>
      </w:r>
      <w:r>
        <w:rPr>
          <w:rStyle w:val="rphighlightallclass"/>
        </w:rPr>
        <w:t>.</w:t>
      </w:r>
    </w:p>
    <w:p w:rsidR="00F73052" w:rsidRPr="00770776" w:rsidRDefault="00F73052"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F73052">
        <w:rPr>
          <w:rFonts w:ascii="Garamond" w:hAnsi="Garamond"/>
          <w:szCs w:val="22"/>
          <w:lang w:val="en-US"/>
        </w:rPr>
        <w:t xml:space="preserve">Member of organizing committee </w:t>
      </w:r>
      <w:r w:rsidRPr="00F73052">
        <w:rPr>
          <w:rFonts w:ascii="Garamond" w:hAnsi="Garamond"/>
          <w:color w:val="222222"/>
        </w:rPr>
        <w:t>of International Conference And Expo On Urban And Civil Engineering which will be held during June 15-16, 2020 in Montreal, Canada.</w:t>
      </w:r>
    </w:p>
    <w:p w:rsidR="00770776" w:rsidRPr="005633F9" w:rsidRDefault="00770776"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770776">
        <w:rPr>
          <w:rFonts w:ascii="Garamond" w:hAnsi="Garamond"/>
        </w:rPr>
        <w:t>Organizing Committee Member (OCM) to “International Conference and Expo on Infrastructure and Construction</w:t>
      </w:r>
      <w:proofErr w:type="gramStart"/>
      <w:r w:rsidRPr="00770776">
        <w:rPr>
          <w:rFonts w:ascii="Garamond" w:hAnsi="Garamond"/>
        </w:rPr>
        <w:t xml:space="preserve">” </w:t>
      </w:r>
      <w:r>
        <w:rPr>
          <w:rFonts w:ascii="Garamond" w:hAnsi="Garamond"/>
        </w:rPr>
        <w:t>,</w:t>
      </w:r>
      <w:proofErr w:type="gramEnd"/>
      <w:r>
        <w:rPr>
          <w:rFonts w:ascii="Garamond" w:hAnsi="Garamond"/>
        </w:rPr>
        <w:t xml:space="preserve"> </w:t>
      </w:r>
      <w:r w:rsidRPr="00770776">
        <w:rPr>
          <w:rFonts w:ascii="Garamond" w:hAnsi="Garamond"/>
        </w:rPr>
        <w:t>June 11-12, 2020 in Kuala Lumpur,</w:t>
      </w:r>
      <w:r>
        <w:rPr>
          <w:rFonts w:ascii="Garamond" w:hAnsi="Garamond"/>
        </w:rPr>
        <w:t xml:space="preserve"> </w:t>
      </w:r>
      <w:r w:rsidRPr="00770776">
        <w:rPr>
          <w:rFonts w:ascii="Garamond" w:hAnsi="Garamond"/>
        </w:rPr>
        <w:t>Malaysia. </w:t>
      </w:r>
    </w:p>
    <w:p w:rsidR="005633F9" w:rsidRPr="00D41666" w:rsidRDefault="005633F9" w:rsidP="008F0FF5">
      <w:pPr>
        <w:pStyle w:val="time"/>
        <w:numPr>
          <w:ilvl w:val="0"/>
          <w:numId w:val="9"/>
        </w:numPr>
        <w:tabs>
          <w:tab w:val="clear" w:pos="0"/>
          <w:tab w:val="clear" w:pos="7939"/>
          <w:tab w:val="center" w:pos="7797"/>
        </w:tabs>
        <w:ind w:left="360" w:right="0"/>
        <w:rPr>
          <w:rStyle w:val="Strong"/>
          <w:rFonts w:ascii="Garamond" w:eastAsiaTheme="minorHAnsi" w:hAnsi="Garamond" w:cstheme="majorBidi"/>
          <w:b w:val="0"/>
          <w:bCs w:val="0"/>
          <w:sz w:val="24"/>
          <w:szCs w:val="24"/>
          <w:lang w:val="en-US"/>
        </w:rPr>
      </w:pPr>
      <w:r>
        <w:rPr>
          <w:rFonts w:ascii="Garamond" w:hAnsi="Garamond"/>
          <w:sz w:val="24"/>
          <w:szCs w:val="24"/>
          <w:lang w:val="en-US"/>
        </w:rPr>
        <w:t>S</w:t>
      </w:r>
      <w:r w:rsidRPr="005633F9">
        <w:rPr>
          <w:rFonts w:ascii="Garamond" w:hAnsi="Garamond"/>
          <w:sz w:val="24"/>
          <w:szCs w:val="24"/>
          <w:lang w:val="en-US"/>
        </w:rPr>
        <w:t>cientific Commettee Member,</w:t>
      </w:r>
      <w:bookmarkStart w:id="1" w:name="_Hlk6576902"/>
      <w:r w:rsidRPr="005633F9">
        <w:rPr>
          <w:rFonts w:ascii="Garamond" w:hAnsi="Garamond"/>
          <w:b/>
          <w:bCs/>
          <w:sz w:val="24"/>
          <w:szCs w:val="24"/>
        </w:rPr>
        <w:t xml:space="preserve"> </w:t>
      </w:r>
      <w:hyperlink r:id="rId12" w:tgtFrame="_blank" w:history="1">
        <w:proofErr w:type="gramStart"/>
        <w:r w:rsidRPr="005633F9">
          <w:rPr>
            <w:rStyle w:val="Strong"/>
            <w:rFonts w:ascii="Garamond" w:hAnsi="Garamond"/>
            <w:b w:val="0"/>
            <w:bCs w:val="0"/>
            <w:color w:val="000000"/>
            <w:sz w:val="24"/>
            <w:szCs w:val="24"/>
          </w:rPr>
          <w:t>The</w:t>
        </w:r>
        <w:proofErr w:type="gramEnd"/>
        <w:r w:rsidRPr="005633F9">
          <w:rPr>
            <w:rStyle w:val="Strong"/>
            <w:rFonts w:ascii="Garamond" w:hAnsi="Garamond"/>
            <w:b w:val="0"/>
            <w:bCs w:val="0"/>
            <w:color w:val="000000"/>
            <w:sz w:val="24"/>
            <w:szCs w:val="24"/>
          </w:rPr>
          <w:t xml:space="preserve"> 6th International Conference on Civil Engineering</w:t>
        </w:r>
      </w:hyperlink>
      <w:bookmarkEnd w:id="1"/>
      <w:r w:rsidRPr="005633F9">
        <w:rPr>
          <w:rStyle w:val="Strong"/>
          <w:rFonts w:ascii="Garamond" w:hAnsi="Garamond"/>
          <w:b w:val="0"/>
          <w:bCs w:val="0"/>
          <w:color w:val="000000"/>
          <w:sz w:val="24"/>
          <w:szCs w:val="24"/>
        </w:rPr>
        <w:t xml:space="preserve"> </w:t>
      </w:r>
      <w:r w:rsidRPr="00D41666">
        <w:rPr>
          <w:rStyle w:val="Strong"/>
          <w:rFonts w:ascii="Garamond" w:hAnsi="Garamond"/>
          <w:b w:val="0"/>
          <w:bCs w:val="0"/>
          <w:color w:val="000000"/>
          <w:sz w:val="24"/>
          <w:szCs w:val="24"/>
        </w:rPr>
        <w:t>(ICCE2019)</w:t>
      </w:r>
      <w:r w:rsidRPr="00D41666">
        <w:rPr>
          <w:rFonts w:ascii="Garamond" w:hAnsi="Garamond"/>
          <w:b/>
          <w:bCs/>
          <w:sz w:val="24"/>
          <w:szCs w:val="24"/>
        </w:rPr>
        <w:t xml:space="preserve">, </w:t>
      </w:r>
      <w:r w:rsidRPr="00D41666">
        <w:rPr>
          <w:rStyle w:val="Strong"/>
          <w:rFonts w:ascii="Garamond" w:hAnsi="Garamond"/>
          <w:b w:val="0"/>
          <w:bCs w:val="0"/>
          <w:color w:val="000000"/>
          <w:sz w:val="24"/>
          <w:szCs w:val="24"/>
        </w:rPr>
        <w:t>December 21-22, 2019, Nanchang, China</w:t>
      </w:r>
      <w:r w:rsidR="00D41666" w:rsidRPr="00D41666">
        <w:rPr>
          <w:rStyle w:val="Strong"/>
          <w:rFonts w:ascii="Garamond" w:hAnsi="Garamond"/>
          <w:b w:val="0"/>
          <w:bCs w:val="0"/>
          <w:color w:val="000000"/>
          <w:sz w:val="24"/>
          <w:szCs w:val="24"/>
        </w:rPr>
        <w:t>.</w:t>
      </w:r>
    </w:p>
    <w:p w:rsidR="00D41666" w:rsidRPr="005362FE" w:rsidRDefault="00D41666"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D41666">
        <w:rPr>
          <w:rStyle w:val="Strong"/>
          <w:rFonts w:ascii="Garamond" w:hAnsi="Garamond"/>
          <w:b w:val="0"/>
          <w:bCs w:val="0"/>
          <w:color w:val="000000"/>
          <w:sz w:val="24"/>
          <w:szCs w:val="24"/>
          <w:lang w:val="en-US"/>
        </w:rPr>
        <w:t xml:space="preserve">Member of Scientific Committee, </w:t>
      </w:r>
      <w:r w:rsidRPr="00D41666">
        <w:rPr>
          <w:rFonts w:ascii="Garamond" w:hAnsi="Garamond"/>
          <w:color w:val="000000"/>
          <w:sz w:val="24"/>
          <w:szCs w:val="24"/>
          <w:shd w:val="clear" w:color="auto" w:fill="FFFFFF"/>
          <w:lang w:val="en-IN"/>
        </w:rPr>
        <w:t>World Congress on Ma</w:t>
      </w:r>
      <w:r>
        <w:rPr>
          <w:rFonts w:ascii="Garamond" w:hAnsi="Garamond"/>
          <w:color w:val="000000"/>
          <w:sz w:val="24"/>
          <w:szCs w:val="24"/>
          <w:shd w:val="clear" w:color="auto" w:fill="FFFFFF"/>
          <w:lang w:val="en-IN"/>
        </w:rPr>
        <w:t>terials Science and Engineering</w:t>
      </w:r>
      <w:proofErr w:type="gramStart"/>
      <w:r>
        <w:rPr>
          <w:rFonts w:ascii="Garamond" w:hAnsi="Garamond"/>
          <w:color w:val="000000"/>
          <w:sz w:val="24"/>
          <w:szCs w:val="24"/>
          <w:shd w:val="clear" w:color="auto" w:fill="FFFFFF"/>
          <w:lang w:val="en-IN"/>
        </w:rPr>
        <w:t xml:space="preserve">, </w:t>
      </w:r>
      <w:r w:rsidRPr="00D41666">
        <w:rPr>
          <w:rFonts w:ascii="Garamond" w:hAnsi="Garamond"/>
          <w:color w:val="000000"/>
          <w:sz w:val="24"/>
          <w:szCs w:val="24"/>
          <w:shd w:val="clear" w:color="auto" w:fill="FFFFFF"/>
          <w:lang w:val="en-IN"/>
        </w:rPr>
        <w:t xml:space="preserve"> June</w:t>
      </w:r>
      <w:proofErr w:type="gramEnd"/>
      <w:r w:rsidRPr="00D41666">
        <w:rPr>
          <w:rFonts w:ascii="Garamond" w:hAnsi="Garamond"/>
          <w:color w:val="000000"/>
          <w:sz w:val="24"/>
          <w:szCs w:val="24"/>
          <w:shd w:val="clear" w:color="auto" w:fill="FFFFFF"/>
          <w:lang w:val="en-IN"/>
        </w:rPr>
        <w:t xml:space="preserve"> 17-19, 2020</w:t>
      </w:r>
      <w:r>
        <w:rPr>
          <w:rFonts w:ascii="Garamond" w:hAnsi="Garamond"/>
          <w:color w:val="000000"/>
          <w:sz w:val="24"/>
          <w:szCs w:val="24"/>
          <w:shd w:val="clear" w:color="auto" w:fill="FFFFFF"/>
          <w:lang w:val="en-IN"/>
        </w:rPr>
        <w:t xml:space="preserve">, </w:t>
      </w:r>
      <w:r w:rsidRPr="00D41666">
        <w:rPr>
          <w:rFonts w:ascii="Garamond" w:hAnsi="Garamond"/>
          <w:color w:val="000000"/>
          <w:sz w:val="24"/>
          <w:szCs w:val="24"/>
          <w:shd w:val="clear" w:color="auto" w:fill="FFFFFF"/>
          <w:lang w:val="en-IN"/>
        </w:rPr>
        <w:t>London, UK.</w:t>
      </w:r>
    </w:p>
    <w:p w:rsidR="005362FE" w:rsidRPr="007C7F62" w:rsidRDefault="005362FE"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Fonts w:ascii="Garamond" w:hAnsi="Garamond"/>
          <w:color w:val="000000"/>
          <w:sz w:val="24"/>
          <w:szCs w:val="24"/>
          <w:shd w:val="clear" w:color="auto" w:fill="FFFFFF"/>
          <w:lang w:val="en-IN"/>
        </w:rPr>
        <w:t xml:space="preserve">Member of Scientific Commettee, 12 </w:t>
      </w:r>
      <w:proofErr w:type="gramStart"/>
      <w:r>
        <w:rPr>
          <w:rFonts w:ascii="Garamond" w:hAnsi="Garamond"/>
          <w:color w:val="000000"/>
          <w:sz w:val="24"/>
          <w:szCs w:val="24"/>
          <w:shd w:val="clear" w:color="auto" w:fill="FFFFFF"/>
          <w:lang w:val="en-IN"/>
        </w:rPr>
        <w:t>th</w:t>
      </w:r>
      <w:proofErr w:type="gramEnd"/>
      <w:r>
        <w:rPr>
          <w:rFonts w:ascii="Garamond" w:hAnsi="Garamond"/>
          <w:color w:val="000000"/>
          <w:sz w:val="24"/>
          <w:szCs w:val="24"/>
          <w:shd w:val="clear" w:color="auto" w:fill="FFFFFF"/>
          <w:lang w:val="en-IN"/>
        </w:rPr>
        <w:t xml:space="preserve"> National Congress on Civil Engineering (NCCE), Sahan</w:t>
      </w:r>
      <w:r w:rsidR="00B649CA">
        <w:rPr>
          <w:rFonts w:ascii="Garamond" w:hAnsi="Garamond"/>
          <w:color w:val="000000"/>
          <w:sz w:val="24"/>
          <w:szCs w:val="24"/>
          <w:shd w:val="clear" w:color="auto" w:fill="FFFFFF"/>
          <w:lang w:val="en-IN"/>
        </w:rPr>
        <w:t>d</w:t>
      </w:r>
      <w:r>
        <w:rPr>
          <w:rFonts w:ascii="Garamond" w:hAnsi="Garamond"/>
          <w:color w:val="000000"/>
          <w:sz w:val="24"/>
          <w:szCs w:val="24"/>
          <w:shd w:val="clear" w:color="auto" w:fill="FFFFFF"/>
          <w:lang w:val="en-IN"/>
        </w:rPr>
        <w:t xml:space="preserve"> Unversity of Technology, 27-28 May 2020, Tabriz, Iran.</w:t>
      </w:r>
    </w:p>
    <w:p w:rsidR="007C7F62" w:rsidRPr="00614C22" w:rsidRDefault="007C7F62"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7C7F62">
        <w:rPr>
          <w:rFonts w:ascii="Garamond" w:hAnsi="Garamond"/>
          <w:color w:val="000000"/>
          <w:sz w:val="24"/>
          <w:szCs w:val="24"/>
          <w:shd w:val="clear" w:color="auto" w:fill="FFFFFF"/>
          <w:lang w:val="en-IN"/>
        </w:rPr>
        <w:t xml:space="preserve">Member of Scientific Commettee, </w:t>
      </w:r>
      <w:r w:rsidRPr="007C7F62">
        <w:rPr>
          <w:color w:val="000000"/>
        </w:rPr>
        <w:t>6th International Conference on Harmony Search, Soft Computing and Applications (ICHSA 2020)</w:t>
      </w:r>
      <w:r w:rsidRPr="007C7F62">
        <w:t xml:space="preserve"> </w:t>
      </w:r>
      <w:r w:rsidRPr="007C7F62">
        <w:rPr>
          <w:color w:val="000000"/>
        </w:rPr>
        <w:t>22-24 April 2020, Istanbul, Turkey.</w:t>
      </w:r>
    </w:p>
    <w:p w:rsidR="00614C22" w:rsidRPr="007307B3" w:rsidRDefault="007307B3"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Fonts w:ascii="Garamond" w:hAnsi="Garamond"/>
          <w:color w:val="000000"/>
          <w:sz w:val="24"/>
          <w:szCs w:val="24"/>
        </w:rPr>
        <w:t>Member of Organizing Committee</w:t>
      </w:r>
      <w:r w:rsidR="00614C22" w:rsidRPr="00614C22">
        <w:rPr>
          <w:rFonts w:ascii="Garamond" w:hAnsi="Garamond"/>
          <w:color w:val="000000"/>
          <w:sz w:val="24"/>
          <w:szCs w:val="24"/>
        </w:rPr>
        <w:t>, 3rd International Conference on Computer Science &amp; Cloud Computing</w:t>
      </w:r>
      <w:r w:rsidR="00614C22" w:rsidRPr="00614C22">
        <w:rPr>
          <w:rFonts w:ascii="Garamond" w:hAnsi="Garamond"/>
          <w:i/>
          <w:iCs/>
          <w:color w:val="000000"/>
          <w:sz w:val="24"/>
          <w:szCs w:val="24"/>
        </w:rPr>
        <w:t>,</w:t>
      </w:r>
      <w:r w:rsidR="00614C22" w:rsidRPr="00614C22">
        <w:rPr>
          <w:rFonts w:ascii="Garamond" w:hAnsi="Garamond"/>
          <w:color w:val="000000"/>
          <w:sz w:val="24"/>
          <w:szCs w:val="24"/>
        </w:rPr>
        <w:t xml:space="preserve"> July 20-21, 202</w:t>
      </w:r>
      <w:r w:rsidR="00614C22" w:rsidRPr="007307B3">
        <w:rPr>
          <w:rFonts w:ascii="Garamond" w:hAnsi="Garamond"/>
          <w:color w:val="000000"/>
          <w:sz w:val="24"/>
          <w:szCs w:val="24"/>
        </w:rPr>
        <w:t>0 at Montreal, Canada.</w:t>
      </w:r>
    </w:p>
    <w:p w:rsidR="007307B3" w:rsidRPr="006A652B" w:rsidRDefault="007307B3"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7C7F62">
        <w:rPr>
          <w:rFonts w:ascii="Garamond" w:hAnsi="Garamond"/>
          <w:color w:val="000000"/>
          <w:sz w:val="24"/>
          <w:szCs w:val="24"/>
          <w:shd w:val="clear" w:color="auto" w:fill="FFFFFF"/>
          <w:lang w:val="en-IN"/>
        </w:rPr>
        <w:t>Member of Scientific Commettee</w:t>
      </w:r>
      <w:r w:rsidRPr="007307B3">
        <w:rPr>
          <w:rFonts w:ascii="Garamond" w:hAnsi="Garamond"/>
          <w:color w:val="000000"/>
          <w:sz w:val="24"/>
          <w:szCs w:val="24"/>
        </w:rPr>
        <w:t xml:space="preserve">, </w:t>
      </w:r>
      <w:r w:rsidRPr="007307B3">
        <w:rPr>
          <w:rFonts w:ascii="Garamond" w:hAnsi="Garamond"/>
          <w:sz w:val="24"/>
          <w:szCs w:val="24"/>
          <w:lang w:val="en-IN"/>
        </w:rPr>
        <w:t>12</w:t>
      </w:r>
      <w:r w:rsidRPr="007307B3">
        <w:rPr>
          <w:rFonts w:ascii="Garamond" w:hAnsi="Garamond"/>
          <w:sz w:val="24"/>
          <w:szCs w:val="24"/>
          <w:vertAlign w:val="superscript"/>
          <w:lang w:val="en-IN"/>
        </w:rPr>
        <w:t>th</w:t>
      </w:r>
      <w:r w:rsidRPr="007307B3">
        <w:rPr>
          <w:rFonts w:ascii="Garamond" w:hAnsi="Garamond"/>
          <w:sz w:val="24"/>
          <w:szCs w:val="24"/>
          <w:lang w:val="en-IN"/>
        </w:rPr>
        <w:t> Structural Engineering Convention</w:t>
      </w:r>
      <w:r>
        <w:rPr>
          <w:rFonts w:ascii="Garamond" w:hAnsi="Garamond"/>
          <w:sz w:val="24"/>
          <w:szCs w:val="24"/>
          <w:lang w:val="en-IN"/>
        </w:rPr>
        <w:t xml:space="preserve"> </w:t>
      </w:r>
      <w:r w:rsidRPr="007307B3">
        <w:rPr>
          <w:rFonts w:ascii="Garamond" w:hAnsi="Garamond"/>
          <w:sz w:val="24"/>
          <w:szCs w:val="24"/>
          <w:lang w:val="en-IN"/>
        </w:rPr>
        <w:t>-</w:t>
      </w:r>
      <w:r>
        <w:rPr>
          <w:rFonts w:ascii="Garamond" w:hAnsi="Garamond"/>
          <w:sz w:val="24"/>
          <w:szCs w:val="24"/>
          <w:lang w:val="en-IN"/>
        </w:rPr>
        <w:t xml:space="preserve"> </w:t>
      </w:r>
      <w:r w:rsidRPr="007307B3">
        <w:rPr>
          <w:rFonts w:ascii="Garamond" w:hAnsi="Garamond"/>
          <w:sz w:val="24"/>
          <w:szCs w:val="24"/>
          <w:lang w:val="en-IN"/>
        </w:rPr>
        <w:t>An International Event, Jaipur , India, 17th December to 19th December, 2020.</w:t>
      </w:r>
    </w:p>
    <w:p w:rsidR="006A652B" w:rsidRPr="004F53B9" w:rsidRDefault="006A652B"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Fonts w:ascii="Garamond" w:hAnsi="Garamond"/>
          <w:color w:val="000000"/>
          <w:sz w:val="24"/>
          <w:szCs w:val="24"/>
          <w:shd w:val="clear" w:color="auto" w:fill="FFFFFF"/>
          <w:lang w:val="en-IN"/>
        </w:rPr>
        <w:t xml:space="preserve">Member of Scientific Commettee, </w:t>
      </w:r>
      <w:hyperlink r:id="rId13" w:tgtFrame="_blank" w:history="1">
        <w:r>
          <w:rPr>
            <w:rStyle w:val="Hyperlink"/>
          </w:rPr>
          <w:t>International Conference on Ubiquitous Intelligent Systems (ICUIS 2020)</w:t>
        </w:r>
      </w:hyperlink>
      <w:r>
        <w:t xml:space="preserve"> is being organized on 3-4, June 2020 Organized by Shree Venkateshwara Hi-Tech Engineering College, Tamil Nadu, India.</w:t>
      </w:r>
    </w:p>
    <w:p w:rsidR="004F53B9" w:rsidRPr="00320A69" w:rsidRDefault="004F53B9"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t>2020 International Conference on Materials in Civil Engineering (MICE 2020) organizing committee, it is our great pleasure to invite you to join us as Technical Program Committee (TPC) member. Thanks for your time. MICE 2020 will be held on October 23-25, 2020 in Sanya, China.</w:t>
      </w:r>
    </w:p>
    <w:p w:rsidR="008E5B85" w:rsidRPr="008E5B85" w:rsidRDefault="00320A69" w:rsidP="008F0FF5">
      <w:pPr>
        <w:pStyle w:val="time"/>
        <w:numPr>
          <w:ilvl w:val="0"/>
          <w:numId w:val="9"/>
        </w:numPr>
        <w:tabs>
          <w:tab w:val="clear" w:pos="0"/>
          <w:tab w:val="clear" w:pos="7939"/>
          <w:tab w:val="center" w:pos="7797"/>
        </w:tabs>
        <w:ind w:left="360" w:right="0"/>
        <w:rPr>
          <w:rFonts w:ascii="Garamond" w:eastAsiaTheme="minorHAnsi" w:hAnsi="Garamond" w:cstheme="majorBidi"/>
          <w:szCs w:val="22"/>
          <w:lang w:val="en-US"/>
        </w:rPr>
      </w:pPr>
      <w:r w:rsidRPr="007C7F62">
        <w:rPr>
          <w:rFonts w:ascii="Garamond" w:hAnsi="Garamond"/>
          <w:color w:val="000000"/>
          <w:sz w:val="24"/>
          <w:szCs w:val="24"/>
          <w:shd w:val="clear" w:color="auto" w:fill="FFFFFF"/>
          <w:lang w:val="en-IN"/>
        </w:rPr>
        <w:t>Member of Scien</w:t>
      </w:r>
      <w:r w:rsidRPr="00320A69">
        <w:rPr>
          <w:rFonts w:ascii="Garamond" w:hAnsi="Garamond"/>
          <w:color w:val="000000"/>
          <w:szCs w:val="22"/>
          <w:shd w:val="clear" w:color="auto" w:fill="FFFFFF"/>
          <w:lang w:val="en-IN"/>
        </w:rPr>
        <w:t>tific Commettee</w:t>
      </w:r>
      <w:r w:rsidRPr="00320A69">
        <w:rPr>
          <w:rFonts w:ascii="Garamond" w:hAnsi="Garamond"/>
          <w:b/>
          <w:bCs/>
          <w:color w:val="000000"/>
          <w:szCs w:val="22"/>
          <w:shd w:val="clear" w:color="auto" w:fill="FFFFFF"/>
          <w:lang w:val="en-IN"/>
        </w:rPr>
        <w:t>,</w:t>
      </w:r>
      <w:r w:rsidRPr="00320A69">
        <w:rPr>
          <w:rFonts w:ascii="Garamond" w:hAnsi="Garamond"/>
          <w:b/>
          <w:bCs/>
          <w:color w:val="000000"/>
          <w:szCs w:val="22"/>
        </w:rPr>
        <w:t xml:space="preserve"> </w:t>
      </w:r>
      <w:r w:rsidRPr="00320A69">
        <w:rPr>
          <w:rStyle w:val="Strong"/>
          <w:rFonts w:ascii="Garamond" w:hAnsi="Garamond"/>
          <w:b w:val="0"/>
          <w:bCs w:val="0"/>
          <w:i/>
          <w:iCs/>
          <w:szCs w:val="22"/>
        </w:rPr>
        <w:t>EUROGEN 2021</w:t>
      </w:r>
      <w:r w:rsidRPr="00320A69">
        <w:rPr>
          <w:rFonts w:ascii="Garamond" w:hAnsi="Garamond"/>
          <w:b/>
          <w:bCs/>
          <w:szCs w:val="22"/>
        </w:rPr>
        <w:t xml:space="preserve">, </w:t>
      </w:r>
      <w:r w:rsidRPr="00320A69">
        <w:rPr>
          <w:rStyle w:val="Strong"/>
          <w:rFonts w:ascii="Garamond" w:hAnsi="Garamond"/>
          <w:b w:val="0"/>
          <w:bCs w:val="0"/>
          <w:szCs w:val="22"/>
        </w:rPr>
        <w:t>International Conference on</w:t>
      </w:r>
      <w:r w:rsidRPr="00320A69">
        <w:rPr>
          <w:rFonts w:ascii="Garamond" w:hAnsi="Garamond"/>
          <w:b/>
          <w:bCs/>
          <w:szCs w:val="22"/>
        </w:rPr>
        <w:t xml:space="preserve"> </w:t>
      </w:r>
      <w:r w:rsidRPr="00320A69">
        <w:rPr>
          <w:rStyle w:val="Strong"/>
          <w:rFonts w:ascii="Garamond" w:hAnsi="Garamond"/>
          <w:b w:val="0"/>
          <w:bCs w:val="0"/>
          <w:szCs w:val="22"/>
        </w:rPr>
        <w:t>Evolutionary and Deterministic Methods for Design, Optimization and Control</w:t>
      </w:r>
      <w:r w:rsidRPr="00320A69">
        <w:rPr>
          <w:rFonts w:ascii="Garamond" w:hAnsi="Garamond"/>
          <w:b/>
          <w:bCs/>
          <w:szCs w:val="22"/>
        </w:rPr>
        <w:t xml:space="preserve">, </w:t>
      </w:r>
      <w:r w:rsidRPr="00320A69">
        <w:rPr>
          <w:rStyle w:val="Strong"/>
          <w:rFonts w:ascii="Garamond" w:hAnsi="Garamond"/>
          <w:b w:val="0"/>
          <w:bCs w:val="0"/>
          <w:szCs w:val="22"/>
        </w:rPr>
        <w:t xml:space="preserve">17-19 May 2021, Athens, </w:t>
      </w:r>
      <w:r w:rsidRPr="00320A69">
        <w:rPr>
          <w:rStyle w:val="Strong"/>
          <w:b w:val="0"/>
          <w:bCs w:val="0"/>
          <w:szCs w:val="22"/>
        </w:rPr>
        <w:t>Greece</w:t>
      </w:r>
      <w:r>
        <w:rPr>
          <w:rStyle w:val="Strong"/>
          <w:szCs w:val="22"/>
        </w:rPr>
        <w:t>.</w:t>
      </w:r>
    </w:p>
    <w:p w:rsidR="008E5B85" w:rsidRPr="005A62FF" w:rsidRDefault="008E5B85" w:rsidP="008F0FF5">
      <w:pPr>
        <w:pStyle w:val="time"/>
        <w:numPr>
          <w:ilvl w:val="0"/>
          <w:numId w:val="9"/>
        </w:numPr>
        <w:tabs>
          <w:tab w:val="clear" w:pos="0"/>
          <w:tab w:val="clear" w:pos="7939"/>
          <w:tab w:val="center" w:pos="7797"/>
        </w:tabs>
        <w:ind w:left="360" w:right="0"/>
        <w:rPr>
          <w:rFonts w:ascii="Garamond" w:eastAsiaTheme="minorHAnsi" w:hAnsi="Garamond" w:cstheme="majorBidi"/>
          <w:szCs w:val="22"/>
          <w:lang w:val="en-US"/>
        </w:rPr>
      </w:pPr>
      <w:r w:rsidRPr="008E5B85">
        <w:rPr>
          <w:rFonts w:ascii="Garamond" w:hAnsi="Garamond"/>
          <w:color w:val="000000"/>
          <w:sz w:val="24"/>
          <w:szCs w:val="24"/>
          <w:shd w:val="clear" w:color="auto" w:fill="FFFFFF"/>
          <w:lang w:val="en-IN"/>
        </w:rPr>
        <w:t>Member of Scien</w:t>
      </w:r>
      <w:r w:rsidRPr="008E5B85">
        <w:rPr>
          <w:rFonts w:ascii="Garamond" w:hAnsi="Garamond"/>
          <w:color w:val="000000"/>
          <w:szCs w:val="22"/>
          <w:shd w:val="clear" w:color="auto" w:fill="FFFFFF"/>
          <w:lang w:val="en-IN"/>
        </w:rPr>
        <w:t>tific Commettee</w:t>
      </w:r>
      <w:r w:rsidRPr="008E5B85">
        <w:rPr>
          <w:rFonts w:ascii="Garamond" w:hAnsi="Garamond"/>
          <w:szCs w:val="22"/>
          <w:shd w:val="clear" w:color="auto" w:fill="FFFFFF"/>
          <w:lang w:val="en-IN"/>
        </w:rPr>
        <w:t>,</w:t>
      </w:r>
      <w:r w:rsidRPr="008E5B85">
        <w:t xml:space="preserve"> </w:t>
      </w:r>
      <w:r>
        <w:t>CEC-RIAEC 2020</w:t>
      </w:r>
      <w:r w:rsidRPr="008E5B85">
        <w:t>: IEEE CEC-33 Real-World and Industry Applications of Evolutionary Computation, USA.</w:t>
      </w:r>
    </w:p>
    <w:p w:rsidR="005A62FF" w:rsidRPr="00425BC9" w:rsidRDefault="005A62FF" w:rsidP="008F0FF5">
      <w:pPr>
        <w:pStyle w:val="time"/>
        <w:numPr>
          <w:ilvl w:val="0"/>
          <w:numId w:val="9"/>
        </w:numPr>
        <w:tabs>
          <w:tab w:val="clear" w:pos="0"/>
          <w:tab w:val="clear" w:pos="7939"/>
          <w:tab w:val="center" w:pos="7797"/>
        </w:tabs>
        <w:ind w:left="360" w:right="0"/>
        <w:rPr>
          <w:rFonts w:ascii="Garamond" w:eastAsiaTheme="minorHAnsi" w:hAnsi="Garamond" w:cstheme="majorBidi"/>
          <w:szCs w:val="22"/>
          <w:lang w:val="en-US"/>
        </w:rPr>
      </w:pPr>
      <w:r w:rsidRPr="008E5B85">
        <w:rPr>
          <w:rFonts w:ascii="Garamond" w:hAnsi="Garamond"/>
          <w:color w:val="000000"/>
          <w:sz w:val="24"/>
          <w:szCs w:val="24"/>
          <w:shd w:val="clear" w:color="auto" w:fill="FFFFFF"/>
          <w:lang w:val="en-IN"/>
        </w:rPr>
        <w:t>Member of Scie</w:t>
      </w:r>
      <w:r w:rsidRPr="005A62FF">
        <w:rPr>
          <w:rFonts w:ascii="Garamond" w:hAnsi="Garamond"/>
          <w:color w:val="000000"/>
          <w:szCs w:val="22"/>
          <w:shd w:val="clear" w:color="auto" w:fill="FFFFFF"/>
          <w:lang w:val="en-IN"/>
        </w:rPr>
        <w:t>ntific Commettee</w:t>
      </w:r>
      <w:r w:rsidRPr="005A62FF">
        <w:rPr>
          <w:rFonts w:ascii="Garamond" w:hAnsi="Garamond" w:cs="Arial"/>
          <w:color w:val="000000"/>
          <w:szCs w:val="22"/>
        </w:rPr>
        <w:t xml:space="preserve"> The 2020 4th International Conference on Civil Engineering, Architectural and Environmental Engineering (CEAEE 2020)</w:t>
      </w:r>
      <w:r>
        <w:rPr>
          <w:rFonts w:ascii="Garamond" w:hAnsi="Garamond" w:cs="Arial"/>
          <w:color w:val="000000"/>
          <w:szCs w:val="22"/>
        </w:rPr>
        <w:t xml:space="preserve"> to</w:t>
      </w:r>
      <w:r w:rsidRPr="005A62FF">
        <w:rPr>
          <w:rFonts w:ascii="Garamond" w:hAnsi="Garamond" w:cs="Arial"/>
          <w:color w:val="000000"/>
          <w:szCs w:val="22"/>
        </w:rPr>
        <w:t xml:space="preserve">l </w:t>
      </w:r>
      <w:proofErr w:type="gramStart"/>
      <w:r w:rsidRPr="005A62FF">
        <w:rPr>
          <w:rFonts w:ascii="Garamond" w:hAnsi="Garamond" w:cs="Arial"/>
          <w:color w:val="000000"/>
          <w:szCs w:val="22"/>
        </w:rPr>
        <w:t>be</w:t>
      </w:r>
      <w:proofErr w:type="gramEnd"/>
      <w:r w:rsidRPr="005A62FF">
        <w:rPr>
          <w:rFonts w:ascii="Garamond" w:hAnsi="Garamond" w:cs="Arial"/>
          <w:color w:val="000000"/>
          <w:szCs w:val="22"/>
        </w:rPr>
        <w:t xml:space="preserve"> held on April 24-26, 2020 in Sanya, China</w:t>
      </w:r>
      <w:r>
        <w:rPr>
          <w:rFonts w:ascii="Garamond" w:hAnsi="Garamond" w:cs="Arial"/>
          <w:color w:val="000000"/>
          <w:szCs w:val="22"/>
        </w:rPr>
        <w:t>.</w:t>
      </w:r>
    </w:p>
    <w:p w:rsidR="00425BC9" w:rsidRPr="00425BC9" w:rsidRDefault="00425BC9" w:rsidP="008F0FF5">
      <w:pPr>
        <w:pStyle w:val="Heading1"/>
        <w:numPr>
          <w:ilvl w:val="0"/>
          <w:numId w:val="9"/>
        </w:numPr>
        <w:spacing w:before="0"/>
        <w:ind w:left="360"/>
        <w:rPr>
          <w:rFonts w:ascii="Garamond" w:hAnsi="Garamond"/>
          <w:b w:val="0"/>
          <w:bCs w:val="0"/>
          <w:sz w:val="22"/>
          <w:szCs w:val="22"/>
        </w:rPr>
      </w:pPr>
      <w:r w:rsidRPr="00425BC9">
        <w:rPr>
          <w:rFonts w:ascii="Garamond" w:hAnsi="Garamond"/>
          <w:b w:val="0"/>
          <w:bCs w:val="0"/>
          <w:sz w:val="22"/>
          <w:szCs w:val="22"/>
        </w:rPr>
        <w:t>Committee Member, 5</w:t>
      </w:r>
      <w:r w:rsidRPr="00425BC9">
        <w:rPr>
          <w:rFonts w:ascii="Garamond" w:hAnsi="Garamond"/>
          <w:b w:val="0"/>
          <w:bCs w:val="0"/>
          <w:sz w:val="22"/>
          <w:szCs w:val="22"/>
          <w:vertAlign w:val="superscript"/>
        </w:rPr>
        <w:t>th</w:t>
      </w:r>
      <w:r w:rsidRPr="00425BC9">
        <w:rPr>
          <w:rFonts w:ascii="Garamond" w:hAnsi="Garamond"/>
          <w:b w:val="0"/>
          <w:bCs w:val="0"/>
          <w:sz w:val="22"/>
          <w:szCs w:val="22"/>
        </w:rPr>
        <w:t xml:space="preserve"> International Conference </w:t>
      </w:r>
      <w:r>
        <w:rPr>
          <w:rFonts w:ascii="Garamond" w:hAnsi="Garamond"/>
          <w:b w:val="0"/>
          <w:bCs w:val="0"/>
          <w:sz w:val="22"/>
          <w:szCs w:val="22"/>
        </w:rPr>
        <w:t>o</w:t>
      </w:r>
      <w:r w:rsidRPr="00425BC9">
        <w:rPr>
          <w:rFonts w:ascii="Garamond" w:hAnsi="Garamond"/>
          <w:b w:val="0"/>
          <w:bCs w:val="0"/>
          <w:sz w:val="22"/>
          <w:szCs w:val="22"/>
        </w:rPr>
        <w:t xml:space="preserve">n Computing Methodologies </w:t>
      </w:r>
      <w:r>
        <w:rPr>
          <w:rFonts w:ascii="Garamond" w:hAnsi="Garamond"/>
          <w:b w:val="0"/>
          <w:bCs w:val="0"/>
          <w:sz w:val="22"/>
          <w:szCs w:val="22"/>
        </w:rPr>
        <w:t>a</w:t>
      </w:r>
      <w:r w:rsidRPr="00425BC9">
        <w:rPr>
          <w:rFonts w:ascii="Garamond" w:hAnsi="Garamond"/>
          <w:b w:val="0"/>
          <w:bCs w:val="0"/>
          <w:sz w:val="22"/>
          <w:szCs w:val="22"/>
        </w:rPr>
        <w:t>nd Communication (ICCMC 2021)</w:t>
      </w:r>
      <w:r w:rsidRPr="00425BC9">
        <w:rPr>
          <w:rFonts w:ascii="Garamond" w:hAnsi="Garamond"/>
          <w:b w:val="0"/>
          <w:bCs w:val="0"/>
          <w:color w:val="000000"/>
          <w:sz w:val="22"/>
          <w:szCs w:val="22"/>
        </w:rPr>
        <w:t>, Surya Engineering College</w:t>
      </w:r>
      <w:r>
        <w:rPr>
          <w:rFonts w:ascii="Garamond" w:hAnsi="Garamond"/>
          <w:b w:val="0"/>
          <w:bCs w:val="0"/>
          <w:color w:val="000000"/>
          <w:sz w:val="22"/>
          <w:szCs w:val="22"/>
        </w:rPr>
        <w:t xml:space="preserve">, </w:t>
      </w:r>
      <w:r w:rsidRPr="00425BC9">
        <w:rPr>
          <w:rFonts w:ascii="Garamond" w:hAnsi="Garamond"/>
          <w:b w:val="0"/>
          <w:bCs w:val="0"/>
          <w:color w:val="000000"/>
          <w:sz w:val="22"/>
          <w:szCs w:val="22"/>
        </w:rPr>
        <w:t>03-05, March 2021.</w:t>
      </w:r>
    </w:p>
    <w:p w:rsidR="00184C87" w:rsidRPr="00E52CAC" w:rsidRDefault="00184C87"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Style w:val="h1bold"/>
          <w:rFonts w:ascii="Garamond" w:hAnsi="Garamond"/>
          <w:sz w:val="24"/>
          <w:szCs w:val="24"/>
          <w:lang w:val="en-US"/>
        </w:rPr>
        <w:t>Editorial Advisory Board</w:t>
      </w:r>
      <w:proofErr w:type="gramStart"/>
      <w:r>
        <w:rPr>
          <w:rStyle w:val="h1bold"/>
          <w:rFonts w:ascii="Garamond" w:hAnsi="Garamond"/>
          <w:sz w:val="24"/>
          <w:szCs w:val="24"/>
          <w:lang w:val="en-US"/>
        </w:rPr>
        <w:t xml:space="preserve">, </w:t>
      </w:r>
      <w:r w:rsidRPr="00184C87">
        <w:rPr>
          <w:rFonts w:ascii="Garamond" w:hAnsi="Garamond" w:cs="Arial"/>
          <w:sz w:val="24"/>
          <w:szCs w:val="24"/>
        </w:rPr>
        <w:t xml:space="preserve"> </w:t>
      </w:r>
      <w:proofErr w:type="gramEnd"/>
      <w:r w:rsidR="00B4414D">
        <w:fldChar w:fldCharType="begin"/>
      </w:r>
      <w:r w:rsidR="00B4414D">
        <w:instrText>HYPERLINK "http://scijpublishing.com/index.php?option=com_acymailing&amp;ctrl=url&amp;subid=88537&amp;urlid=35&amp;mailid=47" \o "Ctrl+Click or tap to follow the link"</w:instrText>
      </w:r>
      <w:r w:rsidR="00B4414D">
        <w:fldChar w:fldCharType="separate"/>
      </w:r>
      <w:r w:rsidRPr="00184C87">
        <w:rPr>
          <w:rStyle w:val="Hyperlink"/>
          <w:rFonts w:ascii="Garamond" w:hAnsi="Garamond" w:cs="Arial"/>
          <w:color w:val="auto"/>
          <w:sz w:val="24"/>
          <w:szCs w:val="24"/>
          <w:u w:val="none"/>
        </w:rPr>
        <w:t>Journal of Advances in Applied &amp; Computational Mathematics</w:t>
      </w:r>
      <w:r w:rsidR="00B4414D">
        <w:fldChar w:fldCharType="end"/>
      </w:r>
      <w:r w:rsidRPr="00184C87">
        <w:rPr>
          <w:rFonts w:ascii="Garamond" w:hAnsi="Garamond" w:cs="Arial"/>
          <w:sz w:val="24"/>
          <w:szCs w:val="24"/>
        </w:rPr>
        <w:t xml:space="preserve">, </w:t>
      </w:r>
      <w:r>
        <w:rPr>
          <w:rFonts w:ascii="Garamond" w:hAnsi="Garamond" w:cs="Arial"/>
          <w:sz w:val="24"/>
          <w:szCs w:val="24"/>
        </w:rPr>
        <w:t>Poland.</w:t>
      </w:r>
    </w:p>
    <w:p w:rsidR="00E52CAC" w:rsidRPr="003E6B1E" w:rsidRDefault="00E52CAC"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E52CAC">
        <w:rPr>
          <w:rFonts w:ascii="Garamond" w:hAnsi="Garamond"/>
          <w:color w:val="000000"/>
          <w:sz w:val="24"/>
          <w:szCs w:val="24"/>
        </w:rPr>
        <w:t>Program Committee Member of the International Conference on Cloud, Big Data and IoT (CBIoT 2020).</w:t>
      </w:r>
    </w:p>
    <w:p w:rsidR="003E6B1E" w:rsidRPr="00206C6D" w:rsidRDefault="003E6B1E"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Pr>
          <w:rFonts w:ascii="Garamond" w:hAnsi="Garamond"/>
          <w:sz w:val="24"/>
          <w:szCs w:val="24"/>
        </w:rPr>
        <w:t>S</w:t>
      </w:r>
      <w:r w:rsidRPr="003E6B1E">
        <w:rPr>
          <w:rFonts w:ascii="Garamond" w:hAnsi="Garamond"/>
          <w:sz w:val="24"/>
          <w:szCs w:val="24"/>
        </w:rPr>
        <w:t xml:space="preserve">cientific Committee </w:t>
      </w:r>
      <w:r>
        <w:rPr>
          <w:rFonts w:ascii="Garamond" w:hAnsi="Garamond"/>
          <w:sz w:val="24"/>
          <w:szCs w:val="24"/>
        </w:rPr>
        <w:t>o</w:t>
      </w:r>
      <w:r w:rsidRPr="003E6B1E">
        <w:rPr>
          <w:rFonts w:ascii="Garamond" w:hAnsi="Garamond"/>
          <w:sz w:val="24"/>
          <w:szCs w:val="24"/>
        </w:rPr>
        <w:t xml:space="preserve">f International Seminar </w:t>
      </w:r>
      <w:r>
        <w:rPr>
          <w:rFonts w:ascii="Garamond" w:hAnsi="Garamond"/>
          <w:sz w:val="24"/>
          <w:szCs w:val="24"/>
        </w:rPr>
        <w:t>i</w:t>
      </w:r>
      <w:r w:rsidRPr="003E6B1E">
        <w:rPr>
          <w:rFonts w:ascii="Garamond" w:hAnsi="Garamond"/>
          <w:sz w:val="24"/>
          <w:szCs w:val="24"/>
        </w:rPr>
        <w:t xml:space="preserve">n Civil Engineering </w:t>
      </w:r>
      <w:r>
        <w:rPr>
          <w:rFonts w:ascii="Garamond" w:hAnsi="Garamond"/>
          <w:sz w:val="24"/>
          <w:szCs w:val="24"/>
        </w:rPr>
        <w:t>to</w:t>
      </w:r>
      <w:r w:rsidRPr="003E6B1E">
        <w:rPr>
          <w:rFonts w:ascii="Garamond" w:hAnsi="Garamond"/>
          <w:sz w:val="24"/>
          <w:szCs w:val="24"/>
        </w:rPr>
        <w:t xml:space="preserve"> be hold in the </w:t>
      </w:r>
      <w:r>
        <w:rPr>
          <w:rFonts w:ascii="Garamond" w:hAnsi="Garamond"/>
          <w:sz w:val="24"/>
          <w:szCs w:val="24"/>
        </w:rPr>
        <w:t>T</w:t>
      </w:r>
      <w:r w:rsidRPr="003E6B1E">
        <w:rPr>
          <w:rFonts w:ascii="Garamond" w:hAnsi="Garamond"/>
          <w:sz w:val="24"/>
          <w:szCs w:val="24"/>
        </w:rPr>
        <w:t xml:space="preserve">ipaza </w:t>
      </w:r>
      <w:r>
        <w:rPr>
          <w:rFonts w:ascii="Garamond" w:hAnsi="Garamond"/>
          <w:sz w:val="24"/>
          <w:szCs w:val="24"/>
        </w:rPr>
        <w:t>U</w:t>
      </w:r>
      <w:r w:rsidRPr="003E6B1E">
        <w:rPr>
          <w:rFonts w:ascii="Garamond" w:hAnsi="Garamond"/>
          <w:sz w:val="24"/>
          <w:szCs w:val="24"/>
        </w:rPr>
        <w:t>niversity in Algeria</w:t>
      </w:r>
      <w:r>
        <w:rPr>
          <w:rFonts w:ascii="Garamond" w:hAnsi="Garamond"/>
          <w:sz w:val="24"/>
          <w:szCs w:val="24"/>
        </w:rPr>
        <w:t>, 2021.</w:t>
      </w:r>
    </w:p>
    <w:p w:rsidR="00D24D31" w:rsidRPr="0030247C" w:rsidRDefault="00206C6D"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t>A program committee member / Reviewer of </w:t>
      </w:r>
      <w:r w:rsidRPr="00206C6D">
        <w:rPr>
          <w:b/>
          <w:bCs/>
          <w:color w:val="00B050"/>
        </w:rPr>
        <w:t>"6</w:t>
      </w:r>
      <w:r w:rsidRPr="00206C6D">
        <w:rPr>
          <w:b/>
          <w:bCs/>
          <w:color w:val="00B050"/>
          <w:sz w:val="20"/>
          <w:vertAlign w:val="superscript"/>
        </w:rPr>
        <w:t>th</w:t>
      </w:r>
      <w:r w:rsidRPr="00206C6D">
        <w:rPr>
          <w:b/>
          <w:bCs/>
          <w:color w:val="00B050"/>
        </w:rPr>
        <w:t> International Conference on Computer Science, Information Technology and Applications (CSITA 2020)"</w:t>
      </w:r>
      <w:r>
        <w:t>, </w:t>
      </w:r>
      <w:r w:rsidRPr="00206C6D">
        <w:rPr>
          <w:b/>
          <w:bCs/>
          <w:color w:val="CC0099"/>
        </w:rPr>
        <w:t>June 20~21, 2020, Dubai, UAE</w:t>
      </w:r>
      <w:r>
        <w:t>.</w:t>
      </w:r>
    </w:p>
    <w:p w:rsidR="0030247C" w:rsidRPr="00DA3E50" w:rsidRDefault="0030247C" w:rsidP="008F0FF5">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30247C">
        <w:rPr>
          <w:rFonts w:ascii="Garamond" w:hAnsi="Garamond"/>
          <w:sz w:val="24"/>
          <w:szCs w:val="24"/>
        </w:rPr>
        <w:t>Committeee Member</w:t>
      </w:r>
      <w:proofErr w:type="gramStart"/>
      <w:r w:rsidRPr="0030247C">
        <w:rPr>
          <w:rFonts w:ascii="Garamond" w:hAnsi="Garamond"/>
          <w:sz w:val="24"/>
          <w:szCs w:val="24"/>
        </w:rPr>
        <w:t>,International</w:t>
      </w:r>
      <w:proofErr w:type="gramEnd"/>
      <w:r w:rsidRPr="0030247C">
        <w:rPr>
          <w:rFonts w:ascii="Garamond" w:hAnsi="Garamond"/>
          <w:sz w:val="24"/>
          <w:szCs w:val="24"/>
        </w:rPr>
        <w:t xml:space="preserve"> Conference on Big Data, Blockchain and Security (BDBS 2020) ”to be held in August 22~23, 2020, Chennai, India</w:t>
      </w:r>
      <w:r w:rsidR="00954CDC">
        <w:rPr>
          <w:rFonts w:ascii="Garamond" w:hAnsi="Garamond"/>
          <w:sz w:val="24"/>
          <w:szCs w:val="24"/>
        </w:rPr>
        <w:t>, 2020.</w:t>
      </w:r>
    </w:p>
    <w:p w:rsidR="00DA3E50" w:rsidRPr="00163A6B" w:rsidRDefault="00DA3E50" w:rsidP="00DA3E50">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DA3E50">
        <w:rPr>
          <w:rFonts w:ascii="Garamond" w:hAnsi="Garamond"/>
          <w:color w:val="000000"/>
        </w:rPr>
        <w:lastRenderedPageBreak/>
        <w:t>Organizing committee Member</w:t>
      </w:r>
      <w:r w:rsidRPr="00DA3E50">
        <w:rPr>
          <w:rFonts w:ascii="Garamond" w:hAnsi="Garamond"/>
        </w:rPr>
        <w:t xml:space="preserve"> at “</w:t>
      </w:r>
      <w:r w:rsidRPr="00DA3E50">
        <w:rPr>
          <w:rFonts w:ascii="Garamond" w:hAnsi="Garamond"/>
          <w:color w:val="000000"/>
          <w:shd w:val="clear" w:color="auto" w:fill="FFFFFF"/>
        </w:rPr>
        <w:t>Global Summit on Civil, Architectural and Environmental Engineering (GSCAEE2021)”, Barcelona, Spain fr</w:t>
      </w:r>
      <w:r w:rsidRPr="00163A6B">
        <w:rPr>
          <w:rFonts w:ascii="Garamond" w:hAnsi="Garamond"/>
          <w:color w:val="000000"/>
          <w:sz w:val="24"/>
          <w:szCs w:val="24"/>
          <w:shd w:val="clear" w:color="auto" w:fill="FFFFFF"/>
        </w:rPr>
        <w:t>om July 19-21, 2021.</w:t>
      </w:r>
    </w:p>
    <w:p w:rsidR="00A03A92" w:rsidRPr="00163A6B" w:rsidRDefault="00A03A92" w:rsidP="003A0E1D">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163A6B">
        <w:rPr>
          <w:rFonts w:ascii="Garamond" w:hAnsi="Garamond"/>
          <w:color w:val="000000"/>
          <w:sz w:val="24"/>
          <w:szCs w:val="24"/>
        </w:rPr>
        <w:t xml:space="preserve">Member of the conference committee of CEWCHE 2021, </w:t>
      </w:r>
      <w:r w:rsidR="003A0E1D" w:rsidRPr="00163A6B">
        <w:rPr>
          <w:rFonts w:ascii="Garamond" w:hAnsi="Garamond"/>
          <w:color w:val="000000"/>
          <w:sz w:val="24"/>
          <w:szCs w:val="24"/>
          <w:shd w:val="clear" w:color="auto" w:fill="EAEAEA"/>
        </w:rPr>
        <w:t xml:space="preserve">January 15-17, 2021 in </w:t>
      </w:r>
      <w:proofErr w:type="gramStart"/>
      <w:r w:rsidR="003A0E1D" w:rsidRPr="00163A6B">
        <w:rPr>
          <w:rFonts w:ascii="Garamond" w:hAnsi="Garamond"/>
          <w:color w:val="000000"/>
          <w:sz w:val="24"/>
          <w:szCs w:val="24"/>
          <w:shd w:val="clear" w:color="auto" w:fill="EAEAEA"/>
        </w:rPr>
        <w:t>zhengzhou</w:t>
      </w:r>
      <w:proofErr w:type="gramEnd"/>
      <w:r w:rsidR="003A0E1D" w:rsidRPr="00163A6B">
        <w:rPr>
          <w:rFonts w:ascii="Garamond" w:hAnsi="Garamond"/>
          <w:color w:val="000000"/>
          <w:sz w:val="24"/>
          <w:szCs w:val="24"/>
          <w:shd w:val="clear" w:color="auto" w:fill="EAEAEA"/>
        </w:rPr>
        <w:t>, China.</w:t>
      </w:r>
    </w:p>
    <w:p w:rsidR="00163A6B" w:rsidRPr="008E68AB" w:rsidRDefault="00163A6B" w:rsidP="003A0E1D">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163A6B">
        <w:rPr>
          <w:rFonts w:ascii="Garamond" w:hAnsi="Garamond"/>
          <w:color w:val="500000"/>
          <w:sz w:val="24"/>
          <w:szCs w:val="24"/>
        </w:rPr>
        <w:t>International Advisory Board for SEMC 2022: The Eighth International Conference on Structural E</w:t>
      </w:r>
      <w:r w:rsidRPr="008E68AB">
        <w:rPr>
          <w:rFonts w:ascii="Garamond" w:hAnsi="Garamond"/>
          <w:color w:val="500000"/>
          <w:sz w:val="24"/>
          <w:szCs w:val="24"/>
        </w:rPr>
        <w:t>ngineering, Mechanics and Computation, 5–7 September 2022, Cape Town, South Africa.</w:t>
      </w:r>
    </w:p>
    <w:p w:rsidR="008E68AB" w:rsidRPr="00652888" w:rsidRDefault="008E68AB" w:rsidP="008E68AB">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8E68AB">
        <w:rPr>
          <w:rFonts w:ascii="Garamond" w:hAnsi="Garamond"/>
          <w:sz w:val="24"/>
          <w:szCs w:val="24"/>
        </w:rPr>
        <w:t>The 9th International Symposium on Project Management (ISPM 2021). </w:t>
      </w:r>
      <w:r>
        <w:rPr>
          <w:rFonts w:ascii="Garamond" w:hAnsi="Garamond"/>
          <w:sz w:val="24"/>
          <w:szCs w:val="24"/>
        </w:rPr>
        <w:t>O</w:t>
      </w:r>
      <w:r w:rsidRPr="008E68AB">
        <w:rPr>
          <w:rFonts w:ascii="Garamond" w:hAnsi="Garamond"/>
          <w:sz w:val="24"/>
          <w:szCs w:val="24"/>
        </w:rPr>
        <w:t>rganized by Institute of engineering management, Beijing University of Civil Engineering&amp;Architecture and Hubei Zhongke Institute of Geology and Environment Technology. In 2021</w:t>
      </w:r>
      <w:r>
        <w:rPr>
          <w:rFonts w:ascii="Garamond" w:hAnsi="Garamond"/>
          <w:sz w:val="24"/>
          <w:szCs w:val="24"/>
        </w:rPr>
        <w:t>.</w:t>
      </w:r>
    </w:p>
    <w:p w:rsidR="00652888" w:rsidRPr="00C17906" w:rsidRDefault="00652888" w:rsidP="00652888">
      <w:pPr>
        <w:pStyle w:val="time"/>
        <w:numPr>
          <w:ilvl w:val="0"/>
          <w:numId w:val="9"/>
        </w:numPr>
        <w:tabs>
          <w:tab w:val="clear" w:pos="0"/>
          <w:tab w:val="clear" w:pos="7939"/>
          <w:tab w:val="center" w:pos="7797"/>
        </w:tabs>
        <w:ind w:left="360" w:right="0"/>
        <w:rPr>
          <w:rFonts w:ascii="Garamond" w:eastAsiaTheme="minorHAnsi" w:hAnsi="Garamond" w:cstheme="majorBidi"/>
          <w:sz w:val="24"/>
          <w:szCs w:val="24"/>
          <w:lang w:val="en-US"/>
        </w:rPr>
      </w:pPr>
      <w:r w:rsidRPr="00C17906">
        <w:rPr>
          <w:rFonts w:ascii="Garamond" w:hAnsi="Garamond"/>
          <w:color w:val="000000"/>
          <w:sz w:val="24"/>
          <w:szCs w:val="24"/>
        </w:rPr>
        <w:t xml:space="preserve">Organizing Committee Member at the Global Meet on Infrastructure and Construction (GMINFRA2022), </w:t>
      </w:r>
      <w:r w:rsidR="00562564">
        <w:rPr>
          <w:rFonts w:ascii="Garamond" w:hAnsi="Garamond"/>
          <w:color w:val="000000"/>
          <w:sz w:val="24"/>
          <w:szCs w:val="24"/>
        </w:rPr>
        <w:t xml:space="preserve">Paris, France, </w:t>
      </w:r>
      <w:proofErr w:type="gramStart"/>
      <w:r w:rsidRPr="00C17906">
        <w:rPr>
          <w:rFonts w:ascii="Garamond" w:hAnsi="Garamond"/>
          <w:color w:val="000000"/>
          <w:sz w:val="24"/>
          <w:szCs w:val="24"/>
        </w:rPr>
        <w:t>August</w:t>
      </w:r>
      <w:proofErr w:type="gramEnd"/>
      <w:r w:rsidRPr="00C17906">
        <w:rPr>
          <w:rFonts w:ascii="Garamond" w:hAnsi="Garamond"/>
          <w:color w:val="000000"/>
          <w:sz w:val="24"/>
          <w:szCs w:val="24"/>
        </w:rPr>
        <w:t xml:space="preserve"> 22-24, 2022.</w:t>
      </w:r>
    </w:p>
    <w:p w:rsidR="00163A6B" w:rsidRPr="008E68AB" w:rsidRDefault="00163A6B" w:rsidP="00163A6B">
      <w:pPr>
        <w:pStyle w:val="time"/>
        <w:tabs>
          <w:tab w:val="clear" w:pos="0"/>
          <w:tab w:val="clear" w:pos="7939"/>
          <w:tab w:val="center" w:pos="7797"/>
        </w:tabs>
        <w:ind w:left="360" w:right="0"/>
        <w:rPr>
          <w:rFonts w:ascii="Garamond" w:eastAsiaTheme="minorHAnsi" w:hAnsi="Garamond" w:cstheme="majorBidi"/>
          <w:sz w:val="24"/>
          <w:szCs w:val="24"/>
          <w:lang w:val="en-US"/>
        </w:rPr>
      </w:pPr>
    </w:p>
    <w:p w:rsidR="00206C6D" w:rsidRPr="00E85DF1" w:rsidRDefault="00206C6D" w:rsidP="00206C6D">
      <w:pPr>
        <w:pStyle w:val="time"/>
        <w:tabs>
          <w:tab w:val="clear" w:pos="0"/>
          <w:tab w:val="clear" w:pos="7939"/>
          <w:tab w:val="center" w:pos="7797"/>
        </w:tabs>
        <w:ind w:left="360" w:right="0"/>
        <w:rPr>
          <w:rFonts w:ascii="Garamond" w:eastAsiaTheme="minorHAnsi" w:hAnsi="Garamond" w:cstheme="majorBidi"/>
          <w:sz w:val="24"/>
          <w:szCs w:val="24"/>
          <w:lang w:val="en-US"/>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A82CF0" w:rsidRPr="0071691D" w:rsidTr="00A04FAE">
        <w:trPr>
          <w:trHeight w:hRule="exact" w:val="432"/>
        </w:trPr>
        <w:tc>
          <w:tcPr>
            <w:tcW w:w="10080" w:type="dxa"/>
            <w:shd w:val="clear" w:color="auto" w:fill="BDD6EE" w:themeFill="accent1" w:themeFillTint="66"/>
            <w:vAlign w:val="center"/>
          </w:tcPr>
          <w:p w:rsidR="00A82CF0" w:rsidRPr="0071691D" w:rsidRDefault="00A82CF0" w:rsidP="00A04FAE">
            <w:pPr>
              <w:ind w:left="-72"/>
              <w:rPr>
                <w:rFonts w:ascii="Georgia" w:hAnsi="Georgia" w:cstheme="majorBidi"/>
                <w:b/>
                <w:bCs/>
              </w:rPr>
            </w:pPr>
            <w:r>
              <w:rPr>
                <w:rFonts w:ascii="Georgia" w:hAnsi="Georgia" w:cstheme="majorBidi"/>
                <w:b/>
                <w:bCs/>
              </w:rPr>
              <w:t>AWARDS</w:t>
            </w:r>
          </w:p>
        </w:tc>
      </w:tr>
    </w:tbl>
    <w:p w:rsidR="00A82CF0" w:rsidRPr="00A82CF0" w:rsidRDefault="00A82CF0" w:rsidP="008F0FF5">
      <w:pPr>
        <w:pStyle w:val="time"/>
        <w:numPr>
          <w:ilvl w:val="0"/>
          <w:numId w:val="10"/>
        </w:numPr>
        <w:tabs>
          <w:tab w:val="clear" w:pos="0"/>
          <w:tab w:val="clear" w:pos="7939"/>
          <w:tab w:val="center" w:pos="7797"/>
        </w:tabs>
        <w:spacing w:before="160"/>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Educational Gold Medal</w:t>
      </w:r>
      <w:r w:rsidRPr="00A82CF0">
        <w:rPr>
          <w:rFonts w:ascii="Garamond" w:eastAsiaTheme="minorHAnsi" w:hAnsi="Garamond" w:cstheme="majorBidi"/>
          <w:sz w:val="24"/>
          <w:szCs w:val="24"/>
          <w:lang w:val="en-US"/>
        </w:rPr>
        <w:t xml:space="preserve">: awarded by the Iranian Ministry of Science and Education because of being the </w:t>
      </w:r>
      <w:r w:rsidR="00BA1C9A">
        <w:rPr>
          <w:rFonts w:ascii="Garamond" w:eastAsiaTheme="minorHAnsi" w:hAnsi="Garamond" w:cstheme="majorBidi"/>
          <w:sz w:val="24"/>
          <w:szCs w:val="24"/>
          <w:lang w:val="en-US"/>
        </w:rPr>
        <w:t>F</w:t>
      </w:r>
      <w:r w:rsidRPr="00A82CF0">
        <w:rPr>
          <w:rFonts w:ascii="Garamond" w:eastAsiaTheme="minorHAnsi" w:hAnsi="Garamond" w:cstheme="majorBidi"/>
          <w:sz w:val="24"/>
          <w:szCs w:val="24"/>
          <w:lang w:val="en-US"/>
        </w:rPr>
        <w:t xml:space="preserve">irst </w:t>
      </w:r>
      <w:r w:rsidR="00BA1C9A">
        <w:rPr>
          <w:rFonts w:ascii="Garamond" w:eastAsiaTheme="minorHAnsi" w:hAnsi="Garamond" w:cstheme="majorBidi"/>
          <w:sz w:val="24"/>
          <w:szCs w:val="24"/>
          <w:lang w:val="en-US"/>
        </w:rPr>
        <w:t>C</w:t>
      </w:r>
      <w:r w:rsidRPr="00A82CF0">
        <w:rPr>
          <w:rFonts w:ascii="Garamond" w:eastAsiaTheme="minorHAnsi" w:hAnsi="Garamond" w:cstheme="majorBidi"/>
          <w:sz w:val="24"/>
          <w:szCs w:val="24"/>
          <w:lang w:val="en-US"/>
        </w:rPr>
        <w:t xml:space="preserve">lass </w:t>
      </w:r>
      <w:r w:rsidR="00BA1C9A">
        <w:rPr>
          <w:rFonts w:ascii="Garamond" w:eastAsiaTheme="minorHAnsi" w:hAnsi="Garamond" w:cstheme="majorBidi"/>
          <w:sz w:val="24"/>
          <w:szCs w:val="24"/>
          <w:lang w:val="en-US"/>
        </w:rPr>
        <w:t>Student during the F</w:t>
      </w:r>
      <w:r w:rsidRPr="00A82CF0">
        <w:rPr>
          <w:rFonts w:ascii="Garamond" w:eastAsiaTheme="minorHAnsi" w:hAnsi="Garamond" w:cstheme="majorBidi"/>
          <w:sz w:val="24"/>
          <w:szCs w:val="24"/>
          <w:lang w:val="en-US"/>
        </w:rPr>
        <w:t xml:space="preserve">our </w:t>
      </w:r>
      <w:r w:rsidR="00BA1C9A">
        <w:rPr>
          <w:rFonts w:ascii="Garamond" w:eastAsiaTheme="minorHAnsi" w:hAnsi="Garamond" w:cstheme="majorBidi"/>
          <w:sz w:val="24"/>
          <w:szCs w:val="24"/>
          <w:lang w:val="en-US"/>
        </w:rPr>
        <w:t>Years of BSc</w:t>
      </w:r>
      <w:r w:rsidRPr="00A82CF0">
        <w:rPr>
          <w:rFonts w:ascii="Garamond" w:eastAsiaTheme="minorHAnsi" w:hAnsi="Garamond" w:cstheme="majorBidi"/>
          <w:sz w:val="24"/>
          <w:szCs w:val="24"/>
          <w:lang w:val="en-US"/>
        </w:rPr>
        <w:t xml:space="preserve"> Course</w:t>
      </w:r>
      <w:r w:rsidR="00BA1C9A">
        <w:rPr>
          <w:rFonts w:ascii="Garamond" w:eastAsiaTheme="minorHAnsi" w:hAnsi="Garamond" w:cstheme="majorBidi"/>
          <w:sz w:val="24"/>
          <w:szCs w:val="24"/>
          <w:lang w:val="en-US"/>
        </w:rPr>
        <w:t>s</w:t>
      </w:r>
      <w:r w:rsidRPr="00A82CF0">
        <w:rPr>
          <w:rFonts w:ascii="Garamond" w:eastAsiaTheme="minorHAnsi" w:hAnsi="Garamond" w:cstheme="majorBidi"/>
          <w:sz w:val="24"/>
          <w:szCs w:val="24"/>
          <w:lang w:val="en-US"/>
        </w:rPr>
        <w:t xml:space="preserve"> in Civil Engineering, 1965.</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Ministry of Science and Higher Education Award: During 1970-1974 for </w:t>
      </w:r>
      <w:r w:rsidR="00BA1C9A">
        <w:rPr>
          <w:rFonts w:ascii="Garamond" w:eastAsiaTheme="minorHAnsi" w:hAnsi="Garamond" w:cstheme="majorBidi"/>
          <w:sz w:val="24"/>
          <w:szCs w:val="24"/>
          <w:lang w:val="en-US"/>
        </w:rPr>
        <w:t>P</w:t>
      </w:r>
      <w:r w:rsidRPr="00A82CF0">
        <w:rPr>
          <w:rFonts w:ascii="Garamond" w:eastAsiaTheme="minorHAnsi" w:hAnsi="Garamond" w:cstheme="majorBidi"/>
          <w:sz w:val="24"/>
          <w:szCs w:val="24"/>
          <w:lang w:val="en-US"/>
        </w:rPr>
        <w:t xml:space="preserve">ursuing </w:t>
      </w:r>
      <w:r w:rsidR="00BA1C9A">
        <w:rPr>
          <w:rFonts w:ascii="Garamond" w:eastAsiaTheme="minorHAnsi" w:hAnsi="Garamond" w:cstheme="majorBidi"/>
          <w:sz w:val="24"/>
          <w:szCs w:val="24"/>
          <w:lang w:val="en-US"/>
        </w:rPr>
        <w:t>S</w:t>
      </w:r>
      <w:r w:rsidRPr="00A82CF0">
        <w:rPr>
          <w:rFonts w:ascii="Garamond" w:eastAsiaTheme="minorHAnsi" w:hAnsi="Garamond" w:cstheme="majorBidi"/>
          <w:sz w:val="24"/>
          <w:szCs w:val="24"/>
          <w:lang w:val="en-US"/>
        </w:rPr>
        <w:t>tudies toward a Ph.D. at Imperial College, London University.</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Alborz Foundation Prize</w:t>
      </w:r>
      <w:r w:rsidRPr="00A82CF0">
        <w:rPr>
          <w:rFonts w:ascii="Garamond" w:eastAsiaTheme="minorHAnsi" w:hAnsi="Garamond" w:cstheme="majorBidi"/>
          <w:sz w:val="24"/>
          <w:szCs w:val="24"/>
          <w:lang w:val="en-US"/>
        </w:rPr>
        <w:t>: awarded by Alborz Institute for the Distinguished Engineering Graduate of the Year in Iran, 1969.</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Research Price: </w:t>
      </w:r>
      <w:r w:rsidR="00BA1C9A">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warded by the Ministry of Science and Higher Education for the </w:t>
      </w:r>
      <w:r w:rsidR="00BA1C9A">
        <w:rPr>
          <w:rFonts w:ascii="Garamond" w:eastAsiaTheme="minorHAnsi" w:hAnsi="Garamond" w:cstheme="majorBidi"/>
          <w:sz w:val="24"/>
          <w:szCs w:val="24"/>
          <w:lang w:val="en-US"/>
        </w:rPr>
        <w:t>S</w:t>
      </w:r>
      <w:r w:rsidRPr="00A82CF0">
        <w:rPr>
          <w:rFonts w:ascii="Garamond" w:eastAsiaTheme="minorHAnsi" w:hAnsi="Garamond" w:cstheme="majorBidi"/>
          <w:sz w:val="24"/>
          <w:szCs w:val="24"/>
          <w:lang w:val="en-US"/>
        </w:rPr>
        <w:t xml:space="preserve">elected </w:t>
      </w:r>
      <w:r w:rsidR="00BA1C9A">
        <w:rPr>
          <w:rFonts w:ascii="Garamond" w:eastAsiaTheme="minorHAnsi" w:hAnsi="Garamond" w:cstheme="majorBidi"/>
          <w:sz w:val="24"/>
          <w:szCs w:val="24"/>
          <w:lang w:val="en-US"/>
        </w:rPr>
        <w:t>R</w:t>
      </w:r>
      <w:r w:rsidRPr="00A82CF0">
        <w:rPr>
          <w:rFonts w:ascii="Garamond" w:eastAsiaTheme="minorHAnsi" w:hAnsi="Garamond" w:cstheme="majorBidi"/>
          <w:sz w:val="24"/>
          <w:szCs w:val="24"/>
          <w:lang w:val="en-US"/>
        </w:rPr>
        <w:t>esearch, 1977.</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Irano - British Fellowship: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warded by the Ministry of Higher Education, 1977.</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Book Prize</w:t>
      </w:r>
      <w:r w:rsidRPr="00A82CF0">
        <w:rPr>
          <w:rFonts w:ascii="Garamond" w:eastAsiaTheme="minorHAnsi" w:hAnsi="Garamond" w:cstheme="majorBidi"/>
          <w:sz w:val="24"/>
          <w:szCs w:val="24"/>
          <w:lang w:val="en-US"/>
        </w:rPr>
        <w:t xml:space="preserve">: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warded by the Ministry of Culture for </w:t>
      </w:r>
      <w:r w:rsidR="0065293B">
        <w:rPr>
          <w:rFonts w:ascii="Garamond" w:eastAsiaTheme="minorHAnsi" w:hAnsi="Garamond" w:cstheme="majorBidi"/>
          <w:sz w:val="24"/>
          <w:szCs w:val="24"/>
          <w:lang w:val="en-US"/>
        </w:rPr>
        <w:t>W</w:t>
      </w:r>
      <w:r w:rsidRPr="00A82CF0">
        <w:rPr>
          <w:rFonts w:ascii="Garamond" w:eastAsiaTheme="minorHAnsi" w:hAnsi="Garamond" w:cstheme="majorBidi"/>
          <w:sz w:val="24"/>
          <w:szCs w:val="24"/>
          <w:lang w:val="en-US"/>
        </w:rPr>
        <w:t xml:space="preserve">riting the </w:t>
      </w:r>
      <w:r w:rsidR="0065293B">
        <w:rPr>
          <w:rFonts w:ascii="Garamond" w:eastAsiaTheme="minorHAnsi" w:hAnsi="Garamond" w:cstheme="majorBidi"/>
          <w:sz w:val="24"/>
          <w:szCs w:val="24"/>
          <w:lang w:val="en-US"/>
        </w:rPr>
        <w:t>B</w:t>
      </w:r>
      <w:r w:rsidRPr="00A82CF0">
        <w:rPr>
          <w:rFonts w:ascii="Garamond" w:eastAsiaTheme="minorHAnsi" w:hAnsi="Garamond" w:cstheme="majorBidi"/>
          <w:sz w:val="24"/>
          <w:szCs w:val="24"/>
          <w:lang w:val="en-US"/>
        </w:rPr>
        <w:t xml:space="preserve">est </w:t>
      </w:r>
      <w:r w:rsidR="0065293B">
        <w:rPr>
          <w:rFonts w:ascii="Garamond" w:eastAsiaTheme="minorHAnsi" w:hAnsi="Garamond" w:cstheme="majorBidi"/>
          <w:sz w:val="24"/>
          <w:szCs w:val="24"/>
          <w:lang w:val="en-US"/>
        </w:rPr>
        <w:t>B</w:t>
      </w:r>
      <w:r w:rsidRPr="00A82CF0">
        <w:rPr>
          <w:rFonts w:ascii="Garamond" w:eastAsiaTheme="minorHAnsi" w:hAnsi="Garamond" w:cstheme="majorBidi"/>
          <w:sz w:val="24"/>
          <w:szCs w:val="24"/>
          <w:lang w:val="en-US"/>
        </w:rPr>
        <w:t xml:space="preserve">ook in the </w:t>
      </w:r>
      <w:r w:rsidR="0065293B">
        <w:rPr>
          <w:rFonts w:ascii="Garamond" w:eastAsiaTheme="minorHAnsi" w:hAnsi="Garamond" w:cstheme="majorBidi"/>
          <w:sz w:val="24"/>
          <w:szCs w:val="24"/>
          <w:lang w:val="en-US"/>
        </w:rPr>
        <w:t>F</w:t>
      </w:r>
      <w:r w:rsidRPr="00A82CF0">
        <w:rPr>
          <w:rFonts w:ascii="Garamond" w:eastAsiaTheme="minorHAnsi" w:hAnsi="Garamond" w:cstheme="majorBidi"/>
          <w:sz w:val="24"/>
          <w:szCs w:val="24"/>
          <w:lang w:val="en-US"/>
        </w:rPr>
        <w:t>ield of Engineering, 1984.</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Research Prize: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warded by Iran University of Science and Technology, 1985.</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Research Prize: A</w:t>
      </w:r>
      <w:r w:rsidR="00A82CF0" w:rsidRPr="00A82CF0">
        <w:rPr>
          <w:rFonts w:ascii="Garamond" w:eastAsiaTheme="minorHAnsi" w:hAnsi="Garamond" w:cstheme="majorBidi"/>
          <w:sz w:val="24"/>
          <w:szCs w:val="24"/>
          <w:lang w:val="en-US"/>
        </w:rPr>
        <w:t xml:space="preserve">warded by </w:t>
      </w:r>
      <w:r w:rsidRPr="00A82CF0">
        <w:rPr>
          <w:rFonts w:ascii="Garamond" w:eastAsiaTheme="minorHAnsi" w:hAnsi="Garamond" w:cstheme="majorBidi"/>
          <w:sz w:val="24"/>
          <w:szCs w:val="24"/>
          <w:lang w:val="en-US"/>
        </w:rPr>
        <w:t>Iran University of Science and Technology</w:t>
      </w:r>
      <w:r w:rsidR="00A82CF0" w:rsidRPr="00A82CF0">
        <w:rPr>
          <w:rFonts w:ascii="Garamond" w:eastAsiaTheme="minorHAnsi" w:hAnsi="Garamond" w:cstheme="majorBidi"/>
          <w:sz w:val="24"/>
          <w:szCs w:val="24"/>
          <w:lang w:val="en-US"/>
        </w:rPr>
        <w:t>, 1989,</w:t>
      </w:r>
      <w:r>
        <w:rPr>
          <w:rFonts w:ascii="Garamond" w:eastAsiaTheme="minorHAnsi" w:hAnsi="Garamond" w:cstheme="majorBidi"/>
          <w:sz w:val="24"/>
          <w:szCs w:val="24"/>
          <w:lang w:val="en-US"/>
        </w:rPr>
        <w:t xml:space="preserve"> </w:t>
      </w:r>
      <w:r w:rsidR="00A82CF0" w:rsidRPr="00A82CF0">
        <w:rPr>
          <w:rFonts w:ascii="Garamond" w:eastAsiaTheme="minorHAnsi" w:hAnsi="Garamond" w:cstheme="majorBidi"/>
          <w:sz w:val="24"/>
          <w:szCs w:val="24"/>
          <w:lang w:val="en-US"/>
        </w:rPr>
        <w:t>1990 and 1993.</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Kharazmi Research Prize, Ministry of Science and Higher Education, 1994.</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Research Prize: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warded by </w:t>
      </w:r>
      <w:r w:rsidR="0065293B" w:rsidRPr="00A82CF0">
        <w:rPr>
          <w:rFonts w:ascii="Garamond" w:eastAsiaTheme="minorHAnsi" w:hAnsi="Garamond" w:cstheme="majorBidi"/>
          <w:sz w:val="24"/>
          <w:szCs w:val="24"/>
          <w:lang w:val="en-US"/>
        </w:rPr>
        <w:t>Iran University of Science and Technology</w:t>
      </w:r>
      <w:r w:rsidRPr="00A82CF0">
        <w:rPr>
          <w:rFonts w:ascii="Garamond" w:eastAsiaTheme="minorHAnsi" w:hAnsi="Garamond" w:cstheme="majorBidi"/>
          <w:sz w:val="24"/>
          <w:szCs w:val="24"/>
          <w:lang w:val="en-US"/>
        </w:rPr>
        <w:t>, 1994.</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Press Media Prize for Scientific Publications: Ministry of Culture IRI, 1995.</w:t>
      </w:r>
    </w:p>
    <w:p w:rsidR="0065293B"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65293B">
        <w:rPr>
          <w:rFonts w:ascii="Garamond" w:eastAsiaTheme="minorHAnsi" w:hAnsi="Garamond" w:cstheme="majorBidi"/>
          <w:sz w:val="24"/>
          <w:szCs w:val="24"/>
          <w:lang w:val="en-US"/>
        </w:rPr>
        <w:t>Distinguished Civil Engineering Research Award, Building and Housing Research Centre, 1996.</w:t>
      </w:r>
    </w:p>
    <w:p w:rsidR="00A82CF0" w:rsidRPr="0065293B"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65293B">
        <w:rPr>
          <w:rFonts w:ascii="Garamond" w:eastAsiaTheme="minorHAnsi" w:hAnsi="Garamond" w:cstheme="majorBidi"/>
          <w:sz w:val="24"/>
          <w:szCs w:val="24"/>
          <w:lang w:val="en-US"/>
        </w:rPr>
        <w:t>Book Prize for the Best Engineering book in English: Ministry of Culture IRI, 1997.</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Gold Medal of 2000, ABI, 1999.</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Research Prize, Iran University of Science and Technology, 1999.</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Distinguished Professor of Iran</w:t>
      </w:r>
      <w:r w:rsidRPr="00A82CF0">
        <w:rPr>
          <w:rFonts w:ascii="Garamond" w:eastAsiaTheme="minorHAnsi" w:hAnsi="Garamond" w:cstheme="majorBidi"/>
          <w:sz w:val="24"/>
          <w:szCs w:val="24"/>
          <w:lang w:val="en-US"/>
        </w:rPr>
        <w:t>, Ministry of Science and Higher Education, 2000.</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Selected researcher of the Iran University of Science and Technology, 2000.</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National Project Award at </w:t>
      </w:r>
      <w:r w:rsidR="0065293B" w:rsidRPr="00A82CF0">
        <w:rPr>
          <w:rFonts w:ascii="Garamond" w:eastAsiaTheme="minorHAnsi" w:hAnsi="Garamond" w:cstheme="majorBidi"/>
          <w:sz w:val="24"/>
          <w:szCs w:val="24"/>
          <w:lang w:val="en-US"/>
        </w:rPr>
        <w:t>Iran University of Science and Technology</w:t>
      </w:r>
      <w:r w:rsidRPr="00A82CF0">
        <w:rPr>
          <w:rFonts w:ascii="Garamond" w:eastAsiaTheme="minorHAnsi" w:hAnsi="Garamond" w:cstheme="majorBidi"/>
          <w:sz w:val="24"/>
          <w:szCs w:val="24"/>
          <w:lang w:val="en-US"/>
        </w:rPr>
        <w:t>, 2000.</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Distinguished Researcher award of Iran</w:t>
      </w:r>
      <w:r w:rsidRPr="00A82CF0">
        <w:rPr>
          <w:rFonts w:ascii="Garamond" w:eastAsiaTheme="minorHAnsi" w:hAnsi="Garamond" w:cstheme="majorBidi"/>
          <w:sz w:val="24"/>
          <w:szCs w:val="24"/>
          <w:lang w:val="en-US"/>
        </w:rPr>
        <w:t>, Ministry of Science and Research and Technology, 2000.</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Memorable Scientist of Iran in the field of Engineering</w:t>
      </w:r>
      <w:r w:rsidRPr="00A82CF0">
        <w:rPr>
          <w:rFonts w:ascii="Garamond" w:eastAsiaTheme="minorHAnsi" w:hAnsi="Garamond" w:cstheme="majorBidi"/>
          <w:sz w:val="24"/>
          <w:szCs w:val="24"/>
          <w:lang w:val="en-US"/>
        </w:rPr>
        <w:t>, Academy of Sciences and Press Media, 2001.</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Selected </w:t>
      </w:r>
      <w:r w:rsidR="0065293B">
        <w:rPr>
          <w:rFonts w:ascii="Garamond" w:eastAsiaTheme="minorHAnsi" w:hAnsi="Garamond" w:cstheme="majorBidi"/>
          <w:sz w:val="24"/>
          <w:szCs w:val="24"/>
          <w:lang w:val="en-US"/>
        </w:rPr>
        <w:t>R</w:t>
      </w:r>
      <w:r w:rsidRPr="00A82CF0">
        <w:rPr>
          <w:rFonts w:ascii="Garamond" w:eastAsiaTheme="minorHAnsi" w:hAnsi="Garamond" w:cstheme="majorBidi"/>
          <w:sz w:val="24"/>
          <w:szCs w:val="24"/>
          <w:lang w:val="en-US"/>
        </w:rPr>
        <w:t>esearcher of the Iran University of Science and Technology, 2001 and 2002.</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 xml:space="preserve">Distinguished Researcher </w:t>
      </w:r>
      <w:r w:rsidR="0065293B" w:rsidRPr="00751D0A">
        <w:rPr>
          <w:rFonts w:ascii="Garamond" w:eastAsiaTheme="minorHAnsi" w:hAnsi="Garamond" w:cstheme="majorBidi"/>
          <w:b/>
          <w:bCs/>
          <w:sz w:val="24"/>
          <w:szCs w:val="24"/>
          <w:lang w:val="en-US"/>
        </w:rPr>
        <w:t>A</w:t>
      </w:r>
      <w:r w:rsidRPr="00751D0A">
        <w:rPr>
          <w:rFonts w:ascii="Garamond" w:eastAsiaTheme="minorHAnsi" w:hAnsi="Garamond" w:cstheme="majorBidi"/>
          <w:b/>
          <w:bCs/>
          <w:sz w:val="24"/>
          <w:szCs w:val="24"/>
          <w:lang w:val="en-US"/>
        </w:rPr>
        <w:t>ward of Iran</w:t>
      </w:r>
      <w:r w:rsidRPr="00A82CF0">
        <w:rPr>
          <w:rFonts w:ascii="Garamond" w:eastAsiaTheme="minorHAnsi" w:hAnsi="Garamond" w:cstheme="majorBidi"/>
          <w:sz w:val="24"/>
          <w:szCs w:val="24"/>
          <w:lang w:val="en-US"/>
        </w:rPr>
        <w:t>, Ministry of Science and Research and Technology, 2004.</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lastRenderedPageBreak/>
        <w:t>Distinguished Researcher A</w:t>
      </w:r>
      <w:r w:rsidR="00A82CF0" w:rsidRPr="00A82CF0">
        <w:rPr>
          <w:rFonts w:ascii="Garamond" w:eastAsiaTheme="minorHAnsi" w:hAnsi="Garamond" w:cstheme="majorBidi"/>
          <w:sz w:val="24"/>
          <w:szCs w:val="24"/>
          <w:lang w:val="en-US"/>
        </w:rPr>
        <w:t xml:space="preserve">ward, </w:t>
      </w:r>
      <w:r w:rsidRPr="00A82CF0">
        <w:rPr>
          <w:rFonts w:ascii="Garamond" w:eastAsiaTheme="minorHAnsi" w:hAnsi="Garamond" w:cstheme="majorBidi"/>
          <w:sz w:val="24"/>
          <w:szCs w:val="24"/>
          <w:lang w:val="en-US"/>
        </w:rPr>
        <w:t>Iran University of Science and Technology</w:t>
      </w:r>
      <w:r w:rsidR="00A82CF0" w:rsidRPr="00A82CF0">
        <w:rPr>
          <w:rFonts w:ascii="Garamond" w:eastAsiaTheme="minorHAnsi" w:hAnsi="Garamond" w:cstheme="majorBidi"/>
          <w:sz w:val="24"/>
          <w:szCs w:val="24"/>
          <w:lang w:val="en-US"/>
        </w:rPr>
        <w:t>, 2004 and 2005.</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t>
      </w:r>
      <w:r w:rsidR="00A82CF0" w:rsidRPr="00A82CF0">
        <w:rPr>
          <w:rFonts w:ascii="Garamond" w:eastAsiaTheme="minorHAnsi" w:hAnsi="Garamond" w:cstheme="majorBidi"/>
          <w:sz w:val="24"/>
          <w:szCs w:val="24"/>
          <w:lang w:val="en-US"/>
        </w:rPr>
        <w:t xml:space="preserve">ward, </w:t>
      </w:r>
      <w:r w:rsidRPr="00A82CF0">
        <w:rPr>
          <w:rFonts w:ascii="Garamond" w:eastAsiaTheme="minorHAnsi" w:hAnsi="Garamond" w:cstheme="majorBidi"/>
          <w:sz w:val="24"/>
          <w:szCs w:val="24"/>
          <w:lang w:val="en-US"/>
        </w:rPr>
        <w:t>Iran University of Science and Technology</w:t>
      </w:r>
      <w:r w:rsidR="00A82CF0" w:rsidRPr="00A82CF0">
        <w:rPr>
          <w:rFonts w:ascii="Garamond" w:eastAsiaTheme="minorHAnsi" w:hAnsi="Garamond" w:cstheme="majorBidi"/>
          <w:sz w:val="24"/>
          <w:szCs w:val="24"/>
          <w:lang w:val="en-US"/>
        </w:rPr>
        <w:t>, 2006.</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t>
      </w:r>
      <w:r w:rsidR="00A82CF0" w:rsidRPr="00A82CF0">
        <w:rPr>
          <w:rFonts w:ascii="Garamond" w:eastAsiaTheme="minorHAnsi" w:hAnsi="Garamond" w:cstheme="majorBidi"/>
          <w:sz w:val="24"/>
          <w:szCs w:val="24"/>
          <w:lang w:val="en-US"/>
        </w:rPr>
        <w:t>ward of Iran, Ministry of Science and Research and Technology, 2006.</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t>
      </w:r>
      <w:r w:rsidR="00A82CF0" w:rsidRPr="00A82CF0">
        <w:rPr>
          <w:rFonts w:ascii="Garamond" w:eastAsiaTheme="minorHAnsi" w:hAnsi="Garamond" w:cstheme="majorBidi"/>
          <w:sz w:val="24"/>
          <w:szCs w:val="24"/>
          <w:lang w:val="en-US"/>
        </w:rPr>
        <w:t xml:space="preserve">ward, </w:t>
      </w:r>
      <w:r w:rsidRPr="00A82CF0">
        <w:rPr>
          <w:rFonts w:ascii="Garamond" w:eastAsiaTheme="minorHAnsi" w:hAnsi="Garamond" w:cstheme="majorBidi"/>
          <w:sz w:val="24"/>
          <w:szCs w:val="24"/>
          <w:lang w:val="en-US"/>
        </w:rPr>
        <w:t>Iran University of Science and Technology</w:t>
      </w:r>
      <w:r w:rsidR="00A82CF0" w:rsidRPr="00A82CF0">
        <w:rPr>
          <w:rFonts w:ascii="Garamond" w:eastAsiaTheme="minorHAnsi" w:hAnsi="Garamond" w:cstheme="majorBidi"/>
          <w:sz w:val="24"/>
          <w:szCs w:val="24"/>
          <w:lang w:val="en-US"/>
        </w:rPr>
        <w:t>, 2007.</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Winn</w:t>
      </w:r>
      <w:r w:rsidR="0065293B">
        <w:rPr>
          <w:rFonts w:ascii="Garamond" w:eastAsiaTheme="minorHAnsi" w:hAnsi="Garamond" w:cstheme="majorBidi"/>
          <w:sz w:val="24"/>
          <w:szCs w:val="24"/>
          <w:lang w:val="en-US"/>
        </w:rPr>
        <w:t>er of the Afzalipour Prize, an Award P</w:t>
      </w:r>
      <w:r w:rsidRPr="00A82CF0">
        <w:rPr>
          <w:rFonts w:ascii="Garamond" w:eastAsiaTheme="minorHAnsi" w:hAnsi="Garamond" w:cstheme="majorBidi"/>
          <w:sz w:val="24"/>
          <w:szCs w:val="24"/>
          <w:lang w:val="en-US"/>
        </w:rPr>
        <w:t>resented by University of Kerman, Iran, 2007.</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Rank</w:t>
      </w:r>
      <w:r>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First</w:t>
      </w:r>
      <w:r w:rsidRPr="00A82CF0">
        <w:rPr>
          <w:rFonts w:ascii="Garamond" w:eastAsiaTheme="minorHAnsi" w:hAnsi="Garamond" w:cstheme="majorBidi"/>
          <w:sz w:val="24"/>
          <w:szCs w:val="24"/>
          <w:lang w:val="en-US"/>
        </w:rPr>
        <w:t>, Research Section, the First Iranian Civil Engineering Festival, 2008.</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Rank</w:t>
      </w:r>
      <w:r>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First</w:t>
      </w:r>
      <w:r w:rsidRPr="00A82CF0">
        <w:rPr>
          <w:rFonts w:ascii="Garamond" w:eastAsiaTheme="minorHAnsi" w:hAnsi="Garamond" w:cstheme="majorBidi"/>
          <w:sz w:val="24"/>
          <w:szCs w:val="24"/>
          <w:lang w:val="en-US"/>
        </w:rPr>
        <w:t>, International books Section, the First Iranian Civil Engineering Festival, 2008.</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Rank</w:t>
      </w:r>
      <w:r>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First</w:t>
      </w:r>
      <w:r w:rsidRPr="00A82CF0">
        <w:rPr>
          <w:rFonts w:ascii="Garamond" w:eastAsiaTheme="minorHAnsi" w:hAnsi="Garamond" w:cstheme="majorBidi"/>
          <w:sz w:val="24"/>
          <w:szCs w:val="24"/>
          <w:lang w:val="en-US"/>
        </w:rPr>
        <w:t>, Fundamental Research Section, the Second Yadvaree (Festival) Iranian Civil Engineering, Building and Housing Research Centre, 2008.</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Distinguished Researcher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ward, </w:t>
      </w:r>
      <w:r w:rsidR="0065293B" w:rsidRPr="00A82CF0">
        <w:rPr>
          <w:rFonts w:ascii="Garamond" w:eastAsiaTheme="minorHAnsi" w:hAnsi="Garamond" w:cstheme="majorBidi"/>
          <w:sz w:val="24"/>
          <w:szCs w:val="24"/>
          <w:lang w:val="en-US"/>
        </w:rPr>
        <w:t>Iran University of Science and Technology</w:t>
      </w:r>
      <w:r w:rsidRPr="00A82CF0">
        <w:rPr>
          <w:rFonts w:ascii="Garamond" w:eastAsiaTheme="minorHAnsi" w:hAnsi="Garamond" w:cstheme="majorBidi"/>
          <w:sz w:val="24"/>
          <w:szCs w:val="24"/>
          <w:lang w:val="en-US"/>
        </w:rPr>
        <w:t>, 2009.</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Distinguished Researcher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ward, Civil Engineering, </w:t>
      </w:r>
      <w:r w:rsidR="0065293B" w:rsidRPr="00A82CF0">
        <w:rPr>
          <w:rFonts w:ascii="Garamond" w:eastAsiaTheme="minorHAnsi" w:hAnsi="Garamond" w:cstheme="majorBidi"/>
          <w:sz w:val="24"/>
          <w:szCs w:val="24"/>
          <w:lang w:val="en-US"/>
        </w:rPr>
        <w:t>Iran University of Science and Technology</w:t>
      </w:r>
      <w:r w:rsidRPr="00A82CF0">
        <w:rPr>
          <w:rFonts w:ascii="Garamond" w:eastAsiaTheme="minorHAnsi" w:hAnsi="Garamond" w:cstheme="majorBidi"/>
          <w:sz w:val="24"/>
          <w:szCs w:val="24"/>
          <w:lang w:val="en-US"/>
        </w:rPr>
        <w:t>, 2010.</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Distinguished Professor and Researcher</w:t>
      </w:r>
      <w:r w:rsidRPr="00A82CF0">
        <w:rPr>
          <w:rFonts w:ascii="Garamond" w:eastAsiaTheme="minorHAnsi" w:hAnsi="Garamond" w:cstheme="majorBidi"/>
          <w:sz w:val="24"/>
          <w:szCs w:val="24"/>
          <w:lang w:val="en-US"/>
        </w:rPr>
        <w:t xml:space="preserve">, Allameh Tabatabaie Award, 2012. </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Distinguished Researcher award, Civil Engineering, </w:t>
      </w:r>
      <w:r w:rsidR="0065293B" w:rsidRPr="00A82CF0">
        <w:rPr>
          <w:rFonts w:ascii="Garamond" w:eastAsiaTheme="minorHAnsi" w:hAnsi="Garamond" w:cstheme="majorBidi"/>
          <w:sz w:val="24"/>
          <w:szCs w:val="24"/>
          <w:lang w:val="en-US"/>
        </w:rPr>
        <w:t>Iran University of Science and Technology</w:t>
      </w:r>
      <w:r w:rsidRPr="00A82CF0">
        <w:rPr>
          <w:rFonts w:ascii="Garamond" w:eastAsiaTheme="minorHAnsi" w:hAnsi="Garamond" w:cstheme="majorBidi"/>
          <w:sz w:val="24"/>
          <w:szCs w:val="24"/>
          <w:lang w:val="en-US"/>
        </w:rPr>
        <w:t>, 2013.</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Distinguished Professor of Engineering Day of Aze</w:t>
      </w:r>
      <w:r w:rsidR="00794454">
        <w:rPr>
          <w:rFonts w:ascii="Garamond" w:eastAsiaTheme="minorHAnsi" w:hAnsi="Garamond" w:cstheme="majorBidi"/>
          <w:sz w:val="24"/>
          <w:szCs w:val="24"/>
          <w:lang w:val="en-US"/>
        </w:rPr>
        <w:t>rbaijan Provence, Engineering NG</w:t>
      </w:r>
      <w:r w:rsidRPr="00A82CF0">
        <w:rPr>
          <w:rFonts w:ascii="Garamond" w:eastAsiaTheme="minorHAnsi" w:hAnsi="Garamond" w:cstheme="majorBidi"/>
          <w:sz w:val="24"/>
          <w:szCs w:val="24"/>
          <w:lang w:val="en-US"/>
        </w:rPr>
        <w:t>O of Azerbaijan, 2013.</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t>
      </w:r>
      <w:r w:rsidR="00A82CF0" w:rsidRPr="00A82CF0">
        <w:rPr>
          <w:rFonts w:ascii="Garamond" w:eastAsiaTheme="minorHAnsi" w:hAnsi="Garamond" w:cstheme="majorBidi"/>
          <w:sz w:val="24"/>
          <w:szCs w:val="24"/>
          <w:lang w:val="en-US"/>
        </w:rPr>
        <w:t>ward, Iran University of Science and Technology, 2014.</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Books A</w:t>
      </w:r>
      <w:r w:rsidR="00A82CF0" w:rsidRPr="00A82CF0">
        <w:rPr>
          <w:rFonts w:ascii="Garamond" w:eastAsiaTheme="minorHAnsi" w:hAnsi="Garamond" w:cstheme="majorBidi"/>
          <w:sz w:val="24"/>
          <w:szCs w:val="24"/>
          <w:lang w:val="en-US"/>
        </w:rPr>
        <w:t>ward (Springer Books), Iran University of Science and Technology, 2014</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t>
      </w:r>
      <w:r w:rsidR="00A82CF0" w:rsidRPr="00A82CF0">
        <w:rPr>
          <w:rFonts w:ascii="Garamond" w:eastAsiaTheme="minorHAnsi" w:hAnsi="Garamond" w:cstheme="majorBidi"/>
          <w:sz w:val="24"/>
          <w:szCs w:val="24"/>
          <w:lang w:val="en-US"/>
        </w:rPr>
        <w:t>ward of Iran, Ministry of Science and Research and Technology, 2014.</w:t>
      </w:r>
    </w:p>
    <w:p w:rsidR="00A82CF0"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Award, Ranked First in</w:t>
      </w:r>
      <w:r w:rsidR="00A82CF0" w:rsidRPr="00A82CF0">
        <w:rPr>
          <w:rFonts w:ascii="Garamond" w:eastAsiaTheme="minorHAnsi" w:hAnsi="Garamond" w:cstheme="majorBidi"/>
          <w:sz w:val="24"/>
          <w:szCs w:val="24"/>
          <w:lang w:val="en-US"/>
        </w:rPr>
        <w:t xml:space="preserve"> Iran University of S</w:t>
      </w:r>
      <w:r>
        <w:rPr>
          <w:rFonts w:ascii="Garamond" w:eastAsiaTheme="minorHAnsi" w:hAnsi="Garamond" w:cstheme="majorBidi"/>
          <w:sz w:val="24"/>
          <w:szCs w:val="24"/>
          <w:lang w:val="en-US"/>
        </w:rPr>
        <w:t>cience and Technology, and Ranked First in</w:t>
      </w:r>
      <w:r w:rsidR="00A82CF0" w:rsidRPr="00A82CF0">
        <w:rPr>
          <w:rFonts w:ascii="Garamond" w:eastAsiaTheme="minorHAnsi" w:hAnsi="Garamond" w:cstheme="majorBidi"/>
          <w:sz w:val="24"/>
          <w:szCs w:val="24"/>
          <w:lang w:val="en-US"/>
        </w:rPr>
        <w:t xml:space="preserve"> Department of Civil Engineering, 2015.</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Elected Distinguished Professor of Iran University of Science and Technology, 2016.</w:t>
      </w:r>
    </w:p>
    <w:p w:rsidR="00294C75" w:rsidRPr="00A82CF0" w:rsidRDefault="0065293B"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Award, Ranked Second in</w:t>
      </w:r>
      <w:r w:rsidR="00A82CF0" w:rsidRPr="00A82CF0">
        <w:rPr>
          <w:rFonts w:ascii="Garamond" w:eastAsiaTheme="minorHAnsi" w:hAnsi="Garamond" w:cstheme="majorBidi"/>
          <w:sz w:val="24"/>
          <w:szCs w:val="24"/>
          <w:lang w:val="en-US"/>
        </w:rPr>
        <w:t xml:space="preserve"> Iran University of Science and Technology, and Rank</w:t>
      </w:r>
      <w:r>
        <w:rPr>
          <w:rFonts w:ascii="Garamond" w:eastAsiaTheme="minorHAnsi" w:hAnsi="Garamond" w:cstheme="majorBidi"/>
          <w:sz w:val="24"/>
          <w:szCs w:val="24"/>
          <w:lang w:val="en-US"/>
        </w:rPr>
        <w:t>ed First</w:t>
      </w:r>
      <w:r w:rsidR="00A82CF0"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in</w:t>
      </w:r>
      <w:r w:rsidR="00A82CF0" w:rsidRPr="00A82CF0">
        <w:rPr>
          <w:rFonts w:ascii="Garamond" w:eastAsiaTheme="minorHAnsi" w:hAnsi="Garamond" w:cstheme="majorBidi"/>
          <w:sz w:val="24"/>
          <w:szCs w:val="24"/>
          <w:lang w:val="en-US"/>
        </w:rPr>
        <w:t xml:space="preserve"> Department of Civil Engineering, 2016.</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Rank</w:t>
      </w:r>
      <w:r w:rsidR="0065293B">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111</w:t>
      </w:r>
      <w:r w:rsidR="0065293B">
        <w:rPr>
          <w:rFonts w:ascii="Garamond" w:eastAsiaTheme="minorHAnsi" w:hAnsi="Garamond" w:cstheme="majorBidi"/>
          <w:sz w:val="24"/>
          <w:szCs w:val="24"/>
          <w:lang w:val="en-US"/>
        </w:rPr>
        <w:t>th</w:t>
      </w:r>
      <w:r w:rsidRPr="00A82CF0">
        <w:rPr>
          <w:rFonts w:ascii="Garamond" w:eastAsiaTheme="minorHAnsi" w:hAnsi="Garamond" w:cstheme="majorBidi"/>
          <w:sz w:val="24"/>
          <w:szCs w:val="24"/>
          <w:lang w:val="en-US"/>
        </w:rPr>
        <w:t xml:space="preserve"> in the most cited researchers in the field of Civil Engineering: The Most Cited Researchers: Developed for Shanghai</w:t>
      </w:r>
      <w:r>
        <w:rPr>
          <w:rFonts w:ascii="Garamond" w:eastAsiaTheme="minorHAnsi" w:hAnsi="Garamond" w:cstheme="majorBidi"/>
          <w:sz w:val="24"/>
          <w:szCs w:val="24"/>
          <w:lang w:val="en-US"/>
        </w:rPr>
        <w:t xml:space="preserve"> </w:t>
      </w:r>
      <w:r w:rsidRPr="00A82CF0">
        <w:rPr>
          <w:rFonts w:ascii="Garamond" w:eastAsiaTheme="minorHAnsi" w:hAnsi="Garamond" w:cstheme="majorBidi"/>
          <w:sz w:val="24"/>
          <w:szCs w:val="24"/>
          <w:lang w:val="en-US"/>
        </w:rPr>
        <w:t>Ranking's Global Ranking of Academic Subjects 2016 by Elsevier.</w:t>
      </w:r>
      <w:r w:rsidRPr="00A82CF0">
        <w:rPr>
          <w:rFonts w:ascii="Garamond" w:eastAsiaTheme="minorHAnsi" w:hAnsi="Garamond" w:cstheme="majorBidi"/>
          <w:sz w:val="24"/>
          <w:szCs w:val="24"/>
          <w:lang w:val="en-US"/>
        </w:rPr>
        <w:tab/>
      </w:r>
      <w:r w:rsidRPr="00A82CF0">
        <w:rPr>
          <w:rFonts w:ascii="Garamond" w:eastAsiaTheme="minorHAnsi" w:hAnsi="Garamond" w:cstheme="majorBidi"/>
          <w:sz w:val="24"/>
          <w:szCs w:val="24"/>
          <w:lang w:val="en-US"/>
        </w:rPr>
        <w:tab/>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751D0A">
        <w:rPr>
          <w:rFonts w:ascii="Garamond" w:eastAsiaTheme="minorHAnsi" w:hAnsi="Garamond" w:cstheme="majorBidi"/>
          <w:b/>
          <w:bCs/>
          <w:sz w:val="24"/>
          <w:szCs w:val="24"/>
          <w:lang w:val="en-US"/>
        </w:rPr>
        <w:t>Rank</w:t>
      </w:r>
      <w:r w:rsidR="0065293B" w:rsidRPr="00751D0A">
        <w:rPr>
          <w:rFonts w:ascii="Garamond" w:eastAsiaTheme="minorHAnsi" w:hAnsi="Garamond" w:cstheme="majorBidi"/>
          <w:b/>
          <w:bCs/>
          <w:sz w:val="24"/>
          <w:szCs w:val="24"/>
          <w:lang w:val="en-US"/>
        </w:rPr>
        <w:t>ed</w:t>
      </w:r>
      <w:r w:rsidRPr="00751D0A">
        <w:rPr>
          <w:rFonts w:ascii="Garamond" w:eastAsiaTheme="minorHAnsi" w:hAnsi="Garamond" w:cstheme="majorBidi"/>
          <w:b/>
          <w:bCs/>
          <w:sz w:val="24"/>
          <w:szCs w:val="24"/>
          <w:lang w:val="en-US"/>
        </w:rPr>
        <w:t xml:space="preserve"> 178</w:t>
      </w:r>
      <w:r w:rsidR="0065293B" w:rsidRPr="00751D0A">
        <w:rPr>
          <w:rFonts w:ascii="Garamond" w:eastAsiaTheme="minorHAnsi" w:hAnsi="Garamond" w:cstheme="majorBidi"/>
          <w:b/>
          <w:bCs/>
          <w:sz w:val="24"/>
          <w:szCs w:val="24"/>
          <w:lang w:val="en-US"/>
        </w:rPr>
        <w:t>th</w:t>
      </w:r>
      <w:r w:rsidRPr="00751D0A">
        <w:rPr>
          <w:rFonts w:ascii="Garamond" w:eastAsiaTheme="minorHAnsi" w:hAnsi="Garamond" w:cstheme="majorBidi"/>
          <w:b/>
          <w:bCs/>
          <w:sz w:val="24"/>
          <w:szCs w:val="24"/>
          <w:lang w:val="en-US"/>
        </w:rPr>
        <w:t xml:space="preserve"> in the </w:t>
      </w:r>
      <w:r w:rsidR="0065293B" w:rsidRPr="00751D0A">
        <w:rPr>
          <w:rFonts w:ascii="Garamond" w:eastAsiaTheme="minorHAnsi" w:hAnsi="Garamond" w:cstheme="majorBidi"/>
          <w:b/>
          <w:bCs/>
          <w:sz w:val="24"/>
          <w:szCs w:val="24"/>
          <w:lang w:val="en-US"/>
        </w:rPr>
        <w:t>M</w:t>
      </w:r>
      <w:r w:rsidRPr="00751D0A">
        <w:rPr>
          <w:rFonts w:ascii="Garamond" w:eastAsiaTheme="minorHAnsi" w:hAnsi="Garamond" w:cstheme="majorBidi"/>
          <w:b/>
          <w:bCs/>
          <w:sz w:val="24"/>
          <w:szCs w:val="24"/>
          <w:lang w:val="en-US"/>
        </w:rPr>
        <w:t xml:space="preserve">ost </w:t>
      </w:r>
      <w:r w:rsidR="0065293B" w:rsidRPr="00751D0A">
        <w:rPr>
          <w:rFonts w:ascii="Garamond" w:eastAsiaTheme="minorHAnsi" w:hAnsi="Garamond" w:cstheme="majorBidi"/>
          <w:b/>
          <w:bCs/>
          <w:sz w:val="24"/>
          <w:szCs w:val="24"/>
          <w:lang w:val="en-US"/>
        </w:rPr>
        <w:t>C</w:t>
      </w:r>
      <w:r w:rsidRPr="00751D0A">
        <w:rPr>
          <w:rFonts w:ascii="Garamond" w:eastAsiaTheme="minorHAnsi" w:hAnsi="Garamond" w:cstheme="majorBidi"/>
          <w:b/>
          <w:bCs/>
          <w:sz w:val="24"/>
          <w:szCs w:val="24"/>
          <w:lang w:val="en-US"/>
        </w:rPr>
        <w:t xml:space="preserve">ited </w:t>
      </w:r>
      <w:r w:rsidR="0065293B" w:rsidRPr="00751D0A">
        <w:rPr>
          <w:rFonts w:ascii="Garamond" w:eastAsiaTheme="minorHAnsi" w:hAnsi="Garamond" w:cstheme="majorBidi"/>
          <w:b/>
          <w:bCs/>
          <w:sz w:val="24"/>
          <w:szCs w:val="24"/>
          <w:lang w:val="en-US"/>
        </w:rPr>
        <w:t>R</w:t>
      </w:r>
      <w:r w:rsidRPr="00751D0A">
        <w:rPr>
          <w:rFonts w:ascii="Garamond" w:eastAsiaTheme="minorHAnsi" w:hAnsi="Garamond" w:cstheme="majorBidi"/>
          <w:b/>
          <w:bCs/>
          <w:sz w:val="24"/>
          <w:szCs w:val="24"/>
          <w:lang w:val="en-US"/>
        </w:rPr>
        <w:t>esearchers</w:t>
      </w:r>
      <w:r w:rsidRPr="00A82CF0">
        <w:rPr>
          <w:rFonts w:ascii="Garamond" w:eastAsiaTheme="minorHAnsi" w:hAnsi="Garamond" w:cstheme="majorBidi"/>
          <w:sz w:val="24"/>
          <w:szCs w:val="24"/>
          <w:lang w:val="en-US"/>
        </w:rPr>
        <w:t xml:space="preserve"> in the field of Computer Science Engineering: </w:t>
      </w:r>
      <w:r w:rsidR="0065293B">
        <w:rPr>
          <w:rFonts w:ascii="Garamond" w:eastAsiaTheme="minorHAnsi" w:hAnsi="Garamond" w:cstheme="majorBidi"/>
          <w:sz w:val="24"/>
          <w:szCs w:val="24"/>
          <w:lang w:val="en-US"/>
        </w:rPr>
        <w:t>D</w:t>
      </w:r>
      <w:r w:rsidRPr="00A82CF0">
        <w:rPr>
          <w:rFonts w:ascii="Garamond" w:eastAsiaTheme="minorHAnsi" w:hAnsi="Garamond" w:cstheme="majorBidi"/>
          <w:sz w:val="24"/>
          <w:szCs w:val="24"/>
          <w:lang w:val="en-US"/>
        </w:rPr>
        <w:t>eveloped for The Most Cited Researchers: Developed for Shanghai</w:t>
      </w:r>
      <w:r>
        <w:rPr>
          <w:rFonts w:ascii="Garamond" w:eastAsiaTheme="minorHAnsi" w:hAnsi="Garamond" w:cstheme="majorBidi"/>
          <w:sz w:val="24"/>
          <w:szCs w:val="24"/>
          <w:lang w:val="en-US"/>
        </w:rPr>
        <w:t xml:space="preserve"> </w:t>
      </w:r>
      <w:r w:rsidRPr="00A82CF0">
        <w:rPr>
          <w:rFonts w:ascii="Garamond" w:eastAsiaTheme="minorHAnsi" w:hAnsi="Garamond" w:cstheme="majorBidi"/>
          <w:sz w:val="24"/>
          <w:szCs w:val="24"/>
          <w:lang w:val="en-US"/>
        </w:rPr>
        <w:t>Ranking's Global Ranking of Academic Subjects 2016 by Elsevier.</w:t>
      </w:r>
      <w:r w:rsidRPr="00A82CF0">
        <w:rPr>
          <w:rFonts w:ascii="Garamond" w:eastAsiaTheme="minorHAnsi" w:hAnsi="Garamond" w:cstheme="majorBidi"/>
          <w:sz w:val="24"/>
          <w:szCs w:val="24"/>
          <w:lang w:val="en-US"/>
        </w:rPr>
        <w:tab/>
        <w:t>.</w:t>
      </w:r>
    </w:p>
    <w:p w:rsidR="00A82CF0" w:rsidRP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The </w:t>
      </w:r>
      <w:r w:rsidR="0065293B">
        <w:rPr>
          <w:rFonts w:ascii="Garamond" w:eastAsiaTheme="minorHAnsi" w:hAnsi="Garamond" w:cstheme="majorBidi"/>
          <w:sz w:val="24"/>
          <w:szCs w:val="24"/>
          <w:lang w:val="en-US"/>
        </w:rPr>
        <w:t>W</w:t>
      </w:r>
      <w:r w:rsidRPr="00A82CF0">
        <w:rPr>
          <w:rFonts w:ascii="Garamond" w:eastAsiaTheme="minorHAnsi" w:hAnsi="Garamond" w:cstheme="majorBidi"/>
          <w:sz w:val="24"/>
          <w:szCs w:val="24"/>
          <w:lang w:val="en-US"/>
        </w:rPr>
        <w:t xml:space="preserve">orld's </w:t>
      </w:r>
      <w:r w:rsidR="0065293B">
        <w:rPr>
          <w:rFonts w:ascii="Garamond" w:eastAsiaTheme="minorHAnsi" w:hAnsi="Garamond" w:cstheme="majorBidi"/>
          <w:sz w:val="24"/>
          <w:szCs w:val="24"/>
          <w:lang w:val="en-US"/>
        </w:rPr>
        <w:t>M</w:t>
      </w:r>
      <w:r w:rsidRPr="00A82CF0">
        <w:rPr>
          <w:rFonts w:ascii="Garamond" w:eastAsiaTheme="minorHAnsi" w:hAnsi="Garamond" w:cstheme="majorBidi"/>
          <w:sz w:val="24"/>
          <w:szCs w:val="24"/>
          <w:lang w:val="en-US"/>
        </w:rPr>
        <w:t xml:space="preserve">ost </w:t>
      </w:r>
      <w:r w:rsidR="0065293B">
        <w:rPr>
          <w:rFonts w:ascii="Garamond" w:eastAsiaTheme="minorHAnsi" w:hAnsi="Garamond" w:cstheme="majorBidi"/>
          <w:sz w:val="24"/>
          <w:szCs w:val="24"/>
          <w:lang w:val="en-US"/>
        </w:rPr>
        <w:t>H</w:t>
      </w:r>
      <w:r w:rsidRPr="00A82CF0">
        <w:rPr>
          <w:rFonts w:ascii="Garamond" w:eastAsiaTheme="minorHAnsi" w:hAnsi="Garamond" w:cstheme="majorBidi"/>
          <w:sz w:val="24"/>
          <w:szCs w:val="24"/>
          <w:lang w:val="en-US"/>
        </w:rPr>
        <w:t xml:space="preserve">ighly </w:t>
      </w:r>
      <w:r w:rsidR="0065293B">
        <w:rPr>
          <w:rFonts w:ascii="Garamond" w:eastAsiaTheme="minorHAnsi" w:hAnsi="Garamond" w:cstheme="majorBidi"/>
          <w:sz w:val="24"/>
          <w:szCs w:val="24"/>
          <w:lang w:val="en-US"/>
        </w:rPr>
        <w:t>C</w:t>
      </w:r>
      <w:r w:rsidRPr="00A82CF0">
        <w:rPr>
          <w:rFonts w:ascii="Garamond" w:eastAsiaTheme="minorHAnsi" w:hAnsi="Garamond" w:cstheme="majorBidi"/>
          <w:sz w:val="24"/>
          <w:szCs w:val="24"/>
          <w:lang w:val="en-US"/>
        </w:rPr>
        <w:t xml:space="preserve">ited </w:t>
      </w:r>
      <w:r w:rsidR="0065293B">
        <w:rPr>
          <w:rFonts w:ascii="Garamond" w:eastAsiaTheme="minorHAnsi" w:hAnsi="Garamond" w:cstheme="majorBidi"/>
          <w:sz w:val="24"/>
          <w:szCs w:val="24"/>
          <w:lang w:val="en-US"/>
        </w:rPr>
        <w:t>R</w:t>
      </w:r>
      <w:r w:rsidRPr="00A82CF0">
        <w:rPr>
          <w:rFonts w:ascii="Garamond" w:eastAsiaTheme="minorHAnsi" w:hAnsi="Garamond" w:cstheme="majorBidi"/>
          <w:sz w:val="24"/>
          <w:szCs w:val="24"/>
          <w:lang w:val="en-US"/>
        </w:rPr>
        <w:t xml:space="preserve">esearchers </w:t>
      </w:r>
      <w:r w:rsidR="0065293B">
        <w:rPr>
          <w:rFonts w:ascii="Garamond" w:eastAsiaTheme="minorHAnsi" w:hAnsi="Garamond" w:cstheme="majorBidi"/>
          <w:sz w:val="24"/>
          <w:szCs w:val="24"/>
          <w:lang w:val="en-US"/>
        </w:rPr>
        <w:t>L</w:t>
      </w:r>
      <w:r w:rsidRPr="00A82CF0">
        <w:rPr>
          <w:rFonts w:ascii="Garamond" w:eastAsiaTheme="minorHAnsi" w:hAnsi="Garamond" w:cstheme="majorBidi"/>
          <w:sz w:val="24"/>
          <w:szCs w:val="24"/>
          <w:lang w:val="en-US"/>
        </w:rPr>
        <w:t xml:space="preserve">isted </w:t>
      </w:r>
      <w:r w:rsidR="0065293B">
        <w:rPr>
          <w:rFonts w:ascii="Garamond" w:eastAsiaTheme="minorHAnsi" w:hAnsi="Garamond" w:cstheme="majorBidi"/>
          <w:sz w:val="24"/>
          <w:szCs w:val="24"/>
          <w:lang w:val="en-US"/>
        </w:rPr>
        <w:t>in</w:t>
      </w:r>
      <w:r w:rsidRPr="00A82CF0">
        <w:rPr>
          <w:rFonts w:ascii="Garamond" w:eastAsiaTheme="minorHAnsi" w:hAnsi="Garamond" w:cstheme="majorBidi"/>
          <w:sz w:val="24"/>
          <w:szCs w:val="24"/>
          <w:lang w:val="en-US"/>
        </w:rPr>
        <w:t xml:space="preserve"> 2017 by Clarivate Analytics (Rank</w:t>
      </w:r>
      <w:r w:rsidR="0065293B">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1040</w:t>
      </w:r>
      <w:r w:rsidR="0065293B">
        <w:rPr>
          <w:rFonts w:ascii="Garamond" w:eastAsiaTheme="minorHAnsi" w:hAnsi="Garamond" w:cstheme="majorBidi"/>
          <w:sz w:val="24"/>
          <w:szCs w:val="24"/>
          <w:lang w:val="en-US"/>
        </w:rPr>
        <w:t>th</w:t>
      </w:r>
      <w:r w:rsidRPr="00A82CF0">
        <w:rPr>
          <w:rFonts w:ascii="Garamond" w:eastAsiaTheme="minorHAnsi" w:hAnsi="Garamond" w:cstheme="majorBidi"/>
          <w:sz w:val="24"/>
          <w:szCs w:val="24"/>
          <w:lang w:val="en-US"/>
        </w:rPr>
        <w:t xml:space="preserve"> from 3539 </w:t>
      </w:r>
      <w:r w:rsidR="0065293B">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 xml:space="preserve">nnounced </w:t>
      </w:r>
      <w:r w:rsidR="0065293B">
        <w:rPr>
          <w:rFonts w:ascii="Garamond" w:eastAsiaTheme="minorHAnsi" w:hAnsi="Garamond" w:cstheme="majorBidi"/>
          <w:sz w:val="24"/>
          <w:szCs w:val="24"/>
          <w:lang w:val="en-US"/>
        </w:rPr>
        <w:t>S</w:t>
      </w:r>
      <w:r w:rsidRPr="00A82CF0">
        <w:rPr>
          <w:rFonts w:ascii="Garamond" w:eastAsiaTheme="minorHAnsi" w:hAnsi="Garamond" w:cstheme="majorBidi"/>
          <w:sz w:val="24"/>
          <w:szCs w:val="24"/>
          <w:lang w:val="en-US"/>
        </w:rPr>
        <w:t>cientists).</w:t>
      </w:r>
    </w:p>
    <w:p w:rsidR="00A82CF0" w:rsidRDefault="00A82CF0"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sidRPr="00A82CF0">
        <w:rPr>
          <w:rFonts w:ascii="Garamond" w:eastAsiaTheme="minorHAnsi" w:hAnsi="Garamond" w:cstheme="majorBidi"/>
          <w:sz w:val="24"/>
          <w:szCs w:val="24"/>
          <w:lang w:val="en-US"/>
        </w:rPr>
        <w:t xml:space="preserve">Distinguished Researcher </w:t>
      </w:r>
      <w:r w:rsidR="00E71531">
        <w:rPr>
          <w:rFonts w:ascii="Garamond" w:eastAsiaTheme="minorHAnsi" w:hAnsi="Garamond" w:cstheme="majorBidi"/>
          <w:sz w:val="24"/>
          <w:szCs w:val="24"/>
          <w:lang w:val="en-US"/>
        </w:rPr>
        <w:t>A</w:t>
      </w:r>
      <w:r w:rsidRPr="00A82CF0">
        <w:rPr>
          <w:rFonts w:ascii="Garamond" w:eastAsiaTheme="minorHAnsi" w:hAnsi="Garamond" w:cstheme="majorBidi"/>
          <w:sz w:val="24"/>
          <w:szCs w:val="24"/>
          <w:lang w:val="en-US"/>
        </w:rPr>
        <w:t>ward, Rank</w:t>
      </w:r>
      <w:r>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w:t>
      </w:r>
      <w:r w:rsidR="00C0332D">
        <w:rPr>
          <w:rFonts w:ascii="Garamond" w:eastAsiaTheme="minorHAnsi" w:hAnsi="Garamond" w:cstheme="majorBidi"/>
          <w:sz w:val="24"/>
          <w:szCs w:val="24"/>
          <w:lang w:val="en-US"/>
        </w:rPr>
        <w:t>Second</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in</w:t>
      </w:r>
      <w:r w:rsidRPr="00A82CF0">
        <w:rPr>
          <w:rFonts w:ascii="Garamond" w:eastAsiaTheme="minorHAnsi" w:hAnsi="Garamond" w:cstheme="majorBidi"/>
          <w:sz w:val="24"/>
          <w:szCs w:val="24"/>
          <w:lang w:val="en-US"/>
        </w:rPr>
        <w:t xml:space="preserve"> Iran University of Science and Technology, and Rank</w:t>
      </w:r>
      <w:r>
        <w:rPr>
          <w:rFonts w:ascii="Garamond" w:eastAsiaTheme="minorHAnsi" w:hAnsi="Garamond" w:cstheme="majorBidi"/>
          <w:sz w:val="24"/>
          <w:szCs w:val="24"/>
          <w:lang w:val="en-US"/>
        </w:rPr>
        <w:t>ed</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First</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in</w:t>
      </w:r>
      <w:r w:rsidRPr="00A82CF0">
        <w:rPr>
          <w:rFonts w:ascii="Garamond" w:eastAsiaTheme="minorHAnsi" w:hAnsi="Garamond" w:cstheme="majorBidi"/>
          <w:sz w:val="24"/>
          <w:szCs w:val="24"/>
          <w:lang w:val="en-US"/>
        </w:rPr>
        <w:t xml:space="preserve"> Civil Engineering</w:t>
      </w:r>
      <w:r>
        <w:rPr>
          <w:rFonts w:ascii="Garamond" w:eastAsiaTheme="minorHAnsi" w:hAnsi="Garamond" w:cstheme="majorBidi"/>
          <w:sz w:val="24"/>
          <w:szCs w:val="24"/>
          <w:lang w:val="en-US"/>
        </w:rPr>
        <w:t xml:space="preserve"> Department</w:t>
      </w:r>
      <w:r w:rsidRPr="00A82CF0">
        <w:rPr>
          <w:rFonts w:ascii="Garamond" w:eastAsiaTheme="minorHAnsi" w:hAnsi="Garamond" w:cstheme="majorBidi"/>
          <w:sz w:val="24"/>
          <w:szCs w:val="24"/>
          <w:lang w:val="en-US"/>
        </w:rPr>
        <w:t>, 2017.</w:t>
      </w:r>
    </w:p>
    <w:p w:rsidR="007B0834" w:rsidRPr="004550D3" w:rsidRDefault="007B0834"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t xml:space="preserve">The selected scientist of the Iranian Academy of Sciences to receive </w:t>
      </w:r>
      <w:r>
        <w:rPr>
          <w:rStyle w:val="notranslate"/>
          <w:b/>
          <w:bCs/>
        </w:rPr>
        <w:t>The Badge of Knowledge</w:t>
      </w:r>
      <w:r>
        <w:t xml:space="preserve"> </w:t>
      </w:r>
      <w:r w:rsidR="003A661D">
        <w:t xml:space="preserve">(Rank 1) </w:t>
      </w:r>
      <w:r w:rsidRPr="007B0834">
        <w:rPr>
          <w:b/>
          <w:bCs/>
        </w:rPr>
        <w:t>from the President of the IR Iran</w:t>
      </w:r>
      <w:r>
        <w:t xml:space="preserve"> in 2019.</w:t>
      </w:r>
    </w:p>
    <w:p w:rsidR="004550D3" w:rsidRPr="004550D3" w:rsidRDefault="004550D3" w:rsidP="00EB1533">
      <w:pPr>
        <w:pStyle w:val="time"/>
        <w:tabs>
          <w:tab w:val="clear" w:pos="0"/>
          <w:tab w:val="clear" w:pos="7939"/>
          <w:tab w:val="center" w:pos="7797"/>
        </w:tabs>
        <w:bidi/>
        <w:ind w:left="360" w:right="0"/>
        <w:rPr>
          <w:rFonts w:ascii="Garamond" w:eastAsiaTheme="minorHAnsi" w:hAnsi="Garamond" w:cstheme="majorBidi"/>
          <w:sz w:val="24"/>
          <w:szCs w:val="24"/>
          <w:lang w:val="en-US"/>
        </w:rPr>
      </w:pPr>
      <w:r w:rsidRPr="003A661D">
        <w:rPr>
          <w:rFonts w:cs="B Nazanin" w:hint="cs"/>
          <w:sz w:val="24"/>
          <w:szCs w:val="24"/>
          <w:rtl/>
          <w:lang w:bidi="fa-IR"/>
        </w:rPr>
        <w:t>دانشمند برگزیده فرهنگستان علوم در سال 1397 برای دریافت نشان درجه یک دانش از رئیس جمهور</w:t>
      </w:r>
    </w:p>
    <w:p w:rsidR="004550D3" w:rsidRPr="00A82CF0" w:rsidRDefault="004550D3" w:rsidP="008F0FF5">
      <w:pPr>
        <w:pStyle w:val="time"/>
        <w:numPr>
          <w:ilvl w:val="0"/>
          <w:numId w:val="10"/>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Distinguished Researcher Award, Ranked Third in</w:t>
      </w:r>
      <w:r w:rsidRPr="00A82CF0">
        <w:rPr>
          <w:rFonts w:ascii="Garamond" w:eastAsiaTheme="minorHAnsi" w:hAnsi="Garamond" w:cstheme="majorBidi"/>
          <w:sz w:val="24"/>
          <w:szCs w:val="24"/>
          <w:lang w:val="en-US"/>
        </w:rPr>
        <w:t xml:space="preserve"> Iran University of Science and Technology, and Rank</w:t>
      </w:r>
      <w:r>
        <w:rPr>
          <w:rFonts w:ascii="Garamond" w:eastAsiaTheme="minorHAnsi" w:hAnsi="Garamond" w:cstheme="majorBidi"/>
          <w:sz w:val="24"/>
          <w:szCs w:val="24"/>
          <w:lang w:val="en-US"/>
        </w:rPr>
        <w:t>ed First</w:t>
      </w:r>
      <w:r w:rsidRPr="00A82CF0">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in</w:t>
      </w:r>
      <w:r w:rsidRPr="00A82CF0">
        <w:rPr>
          <w:rFonts w:ascii="Garamond" w:eastAsiaTheme="minorHAnsi" w:hAnsi="Garamond" w:cstheme="majorBidi"/>
          <w:sz w:val="24"/>
          <w:szCs w:val="24"/>
          <w:lang w:val="en-US"/>
        </w:rPr>
        <w:t xml:space="preserve"> Department of Civil Engineering, 201</w:t>
      </w:r>
      <w:r>
        <w:rPr>
          <w:rFonts w:ascii="Garamond" w:eastAsiaTheme="minorHAnsi" w:hAnsi="Garamond" w:cstheme="majorBidi"/>
          <w:sz w:val="24"/>
          <w:szCs w:val="24"/>
          <w:lang w:val="en-US"/>
        </w:rPr>
        <w:t>9</w:t>
      </w:r>
      <w:r w:rsidRPr="00A82CF0">
        <w:rPr>
          <w:rFonts w:ascii="Garamond" w:eastAsiaTheme="minorHAnsi" w:hAnsi="Garamond" w:cstheme="majorBidi"/>
          <w:sz w:val="24"/>
          <w:szCs w:val="24"/>
          <w:lang w:val="en-US"/>
        </w:rPr>
        <w:t>.</w:t>
      </w:r>
    </w:p>
    <w:p w:rsidR="004550D3" w:rsidRDefault="004550D3" w:rsidP="004550D3">
      <w:pPr>
        <w:pStyle w:val="time"/>
        <w:tabs>
          <w:tab w:val="clear" w:pos="0"/>
          <w:tab w:val="clear" w:pos="7939"/>
          <w:tab w:val="center" w:pos="7797"/>
        </w:tabs>
        <w:ind w:right="0"/>
        <w:rPr>
          <w:rFonts w:ascii="Garamond" w:eastAsiaTheme="minorHAnsi" w:hAnsi="Garamond" w:cstheme="majorBidi"/>
          <w:sz w:val="24"/>
          <w:szCs w:val="24"/>
          <w:lang w:val="en-US"/>
        </w:rPr>
      </w:pPr>
    </w:p>
    <w:p w:rsidR="004550D3" w:rsidRDefault="004550D3" w:rsidP="007B0834">
      <w:pPr>
        <w:pStyle w:val="time"/>
        <w:tabs>
          <w:tab w:val="clear" w:pos="0"/>
          <w:tab w:val="clear" w:pos="7939"/>
          <w:tab w:val="center" w:pos="7797"/>
        </w:tabs>
        <w:bidi/>
        <w:spacing w:after="160"/>
        <w:ind w:left="360" w:right="0"/>
        <w:rPr>
          <w:rFonts w:cs="B Nazanin"/>
          <w:sz w:val="24"/>
          <w:szCs w:val="24"/>
          <w:lang w:bidi="fa-IR"/>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A82CF0" w:rsidRPr="0071691D" w:rsidTr="00A04FAE">
        <w:trPr>
          <w:trHeight w:hRule="exact" w:val="432"/>
        </w:trPr>
        <w:tc>
          <w:tcPr>
            <w:tcW w:w="10080" w:type="dxa"/>
            <w:shd w:val="clear" w:color="auto" w:fill="BDD6EE" w:themeFill="accent1" w:themeFillTint="66"/>
            <w:vAlign w:val="center"/>
          </w:tcPr>
          <w:p w:rsidR="00A82CF0" w:rsidRPr="0071691D" w:rsidRDefault="00BD2DEA" w:rsidP="00A04FAE">
            <w:pPr>
              <w:ind w:left="-72"/>
              <w:rPr>
                <w:rFonts w:ascii="Georgia" w:hAnsi="Georgia" w:cstheme="majorBidi"/>
                <w:b/>
                <w:bCs/>
              </w:rPr>
            </w:pPr>
            <w:r>
              <w:rPr>
                <w:rFonts w:ascii="Georgia" w:hAnsi="Georgia" w:cstheme="majorBidi"/>
                <w:b/>
                <w:bCs/>
              </w:rPr>
              <w:t>TEACHING and PROFESSIONAL</w:t>
            </w:r>
            <w:r w:rsidR="00A82CF0">
              <w:rPr>
                <w:rFonts w:ascii="Georgia" w:hAnsi="Georgia" w:cstheme="majorBidi"/>
                <w:b/>
                <w:bCs/>
              </w:rPr>
              <w:t xml:space="preserve"> EXPERIENCE</w:t>
            </w:r>
            <w:r>
              <w:rPr>
                <w:rFonts w:ascii="Georgia" w:hAnsi="Georgia" w:cstheme="majorBidi"/>
                <w:b/>
                <w:bCs/>
              </w:rPr>
              <w:t>S</w:t>
            </w:r>
          </w:p>
        </w:tc>
      </w:tr>
    </w:tbl>
    <w:p w:rsidR="00A82CF0" w:rsidRPr="00BD2DEA" w:rsidRDefault="00A82CF0"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lastRenderedPageBreak/>
        <w:t xml:space="preserve">Analysis and </w:t>
      </w:r>
      <w:r w:rsidR="00BD2DEA">
        <w:rPr>
          <w:rFonts w:ascii="Garamond" w:eastAsiaTheme="minorHAnsi" w:hAnsi="Garamond" w:cstheme="majorBidi"/>
          <w:sz w:val="24"/>
          <w:szCs w:val="24"/>
          <w:lang w:val="en-US"/>
        </w:rPr>
        <w:t>D</w:t>
      </w:r>
      <w:r w:rsidRPr="00BD2DEA">
        <w:rPr>
          <w:rFonts w:ascii="Garamond" w:eastAsiaTheme="minorHAnsi" w:hAnsi="Garamond" w:cstheme="majorBidi"/>
          <w:sz w:val="24"/>
          <w:szCs w:val="24"/>
          <w:lang w:val="en-US"/>
        </w:rPr>
        <w:t xml:space="preserve">esign of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 xml:space="preserve">tructures for </w:t>
      </w:r>
      <w:r w:rsidR="00BD2DEA">
        <w:rPr>
          <w:rFonts w:ascii="Garamond" w:eastAsiaTheme="minorHAnsi" w:hAnsi="Garamond" w:cstheme="majorBidi"/>
          <w:sz w:val="24"/>
          <w:szCs w:val="24"/>
          <w:lang w:val="en-US"/>
        </w:rPr>
        <w:t>M</w:t>
      </w:r>
      <w:r w:rsidRPr="00BD2DEA">
        <w:rPr>
          <w:rFonts w:ascii="Garamond" w:eastAsiaTheme="minorHAnsi" w:hAnsi="Garamond" w:cstheme="majorBidi"/>
          <w:sz w:val="24"/>
          <w:szCs w:val="24"/>
          <w:lang w:val="en-US"/>
        </w:rPr>
        <w:t xml:space="preserve">ore than 3 </w:t>
      </w:r>
      <w:r w:rsidR="00BD2DEA">
        <w:rPr>
          <w:rFonts w:ascii="Garamond" w:eastAsiaTheme="minorHAnsi" w:hAnsi="Garamond" w:cstheme="majorBidi"/>
          <w:sz w:val="24"/>
          <w:szCs w:val="24"/>
          <w:lang w:val="en-US"/>
        </w:rPr>
        <w:t>Y</w:t>
      </w:r>
      <w:r w:rsidRPr="00BD2DEA">
        <w:rPr>
          <w:rFonts w:ascii="Garamond" w:eastAsiaTheme="minorHAnsi" w:hAnsi="Garamond" w:cstheme="majorBidi"/>
          <w:sz w:val="24"/>
          <w:szCs w:val="24"/>
          <w:lang w:val="en-US"/>
        </w:rPr>
        <w:t>ears.</w:t>
      </w:r>
    </w:p>
    <w:p w:rsidR="00A82CF0" w:rsidRPr="00BD2DEA" w:rsidRDefault="00A82CF0"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Lecturing the </w:t>
      </w:r>
      <w:r w:rsidR="00BD2DEA">
        <w:rPr>
          <w:rFonts w:ascii="Garamond" w:eastAsiaTheme="minorHAnsi" w:hAnsi="Garamond" w:cstheme="majorBidi"/>
          <w:sz w:val="24"/>
          <w:szCs w:val="24"/>
          <w:lang w:val="en-US"/>
        </w:rPr>
        <w:t>F</w:t>
      </w:r>
      <w:r w:rsidRPr="00BD2DEA">
        <w:rPr>
          <w:rFonts w:ascii="Garamond" w:eastAsiaTheme="minorHAnsi" w:hAnsi="Garamond" w:cstheme="majorBidi"/>
          <w:sz w:val="24"/>
          <w:szCs w:val="24"/>
          <w:lang w:val="en-US"/>
        </w:rPr>
        <w:t xml:space="preserve">ollowing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 xml:space="preserve">ubjects for the last 45 </w:t>
      </w:r>
      <w:r w:rsidR="00BD2DEA">
        <w:rPr>
          <w:rFonts w:ascii="Garamond" w:eastAsiaTheme="minorHAnsi" w:hAnsi="Garamond" w:cstheme="majorBidi"/>
          <w:sz w:val="24"/>
          <w:szCs w:val="24"/>
          <w:lang w:val="en-US"/>
        </w:rPr>
        <w:t>Y</w:t>
      </w:r>
      <w:r w:rsidRPr="00BD2DEA">
        <w:rPr>
          <w:rFonts w:ascii="Garamond" w:eastAsiaTheme="minorHAnsi" w:hAnsi="Garamond" w:cstheme="majorBidi"/>
          <w:sz w:val="24"/>
          <w:szCs w:val="24"/>
          <w:lang w:val="en-US"/>
        </w:rPr>
        <w:t xml:space="preserve">ears in </w:t>
      </w:r>
      <w:r w:rsidR="00BD2DEA">
        <w:rPr>
          <w:rFonts w:ascii="Garamond" w:eastAsiaTheme="minorHAnsi" w:hAnsi="Garamond" w:cstheme="majorBidi"/>
          <w:sz w:val="24"/>
          <w:szCs w:val="24"/>
          <w:lang w:val="en-US"/>
        </w:rPr>
        <w:t>D</w:t>
      </w:r>
      <w:r w:rsidRPr="00BD2DEA">
        <w:rPr>
          <w:rFonts w:ascii="Garamond" w:eastAsiaTheme="minorHAnsi" w:hAnsi="Garamond" w:cstheme="majorBidi"/>
          <w:sz w:val="24"/>
          <w:szCs w:val="24"/>
          <w:lang w:val="en-US"/>
        </w:rPr>
        <w:t xml:space="preserve">ifferent Universities in </w:t>
      </w:r>
      <w:r w:rsidR="00BD2DEA">
        <w:rPr>
          <w:rFonts w:ascii="Garamond" w:eastAsiaTheme="minorHAnsi" w:hAnsi="Garamond" w:cstheme="majorBidi"/>
          <w:sz w:val="24"/>
          <w:szCs w:val="24"/>
          <w:lang w:val="en-US"/>
        </w:rPr>
        <w:t>U</w:t>
      </w:r>
      <w:r w:rsidRPr="00BD2DEA">
        <w:rPr>
          <w:rFonts w:ascii="Garamond" w:eastAsiaTheme="minorHAnsi" w:hAnsi="Garamond" w:cstheme="majorBidi"/>
          <w:sz w:val="24"/>
          <w:szCs w:val="24"/>
          <w:lang w:val="en-US"/>
        </w:rPr>
        <w:t xml:space="preserve">ndergraduate and </w:t>
      </w:r>
      <w:r w:rsidR="00BD2DEA">
        <w:rPr>
          <w:rFonts w:ascii="Garamond" w:eastAsiaTheme="minorHAnsi" w:hAnsi="Garamond" w:cstheme="majorBidi"/>
          <w:sz w:val="24"/>
          <w:szCs w:val="24"/>
          <w:lang w:val="en-US"/>
        </w:rPr>
        <w:t>P</w:t>
      </w:r>
      <w:r w:rsidRPr="00BD2DEA">
        <w:rPr>
          <w:rFonts w:ascii="Garamond" w:eastAsiaTheme="minorHAnsi" w:hAnsi="Garamond" w:cstheme="majorBidi"/>
          <w:sz w:val="24"/>
          <w:szCs w:val="24"/>
          <w:lang w:val="en-US"/>
        </w:rPr>
        <w:t xml:space="preserve">ostgraduate </w:t>
      </w:r>
      <w:r w:rsidR="00BD2DEA">
        <w:rPr>
          <w:rFonts w:ascii="Garamond" w:eastAsiaTheme="minorHAnsi" w:hAnsi="Garamond" w:cstheme="majorBidi"/>
          <w:sz w:val="24"/>
          <w:szCs w:val="24"/>
          <w:lang w:val="en-US"/>
        </w:rPr>
        <w:t>L</w:t>
      </w:r>
      <w:r w:rsidRPr="00BD2DEA">
        <w:rPr>
          <w:rFonts w:ascii="Garamond" w:eastAsiaTheme="minorHAnsi" w:hAnsi="Garamond" w:cstheme="majorBidi"/>
          <w:sz w:val="24"/>
          <w:szCs w:val="24"/>
          <w:lang w:val="en-US"/>
        </w:rPr>
        <w:t>evels:</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Strength of </w:t>
      </w:r>
      <w:r w:rsidR="00BD2DEA">
        <w:rPr>
          <w:rFonts w:ascii="Garamond" w:eastAsiaTheme="minorHAnsi" w:hAnsi="Garamond" w:cstheme="majorBidi"/>
          <w:sz w:val="24"/>
          <w:szCs w:val="24"/>
          <w:lang w:val="en-US"/>
        </w:rPr>
        <w:t>M</w:t>
      </w:r>
      <w:r w:rsidRPr="00BD2DEA">
        <w:rPr>
          <w:rFonts w:ascii="Garamond" w:eastAsiaTheme="minorHAnsi" w:hAnsi="Garamond" w:cstheme="majorBidi"/>
          <w:sz w:val="24"/>
          <w:szCs w:val="24"/>
          <w:lang w:val="en-US"/>
        </w:rPr>
        <w:t>aterials I and II.</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Theory of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tructures I and II.</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Matrix </w:t>
      </w:r>
      <w:r w:rsidR="00BD2DEA">
        <w:rPr>
          <w:rFonts w:ascii="Garamond" w:eastAsiaTheme="minorHAnsi" w:hAnsi="Garamond" w:cstheme="majorBidi"/>
          <w:sz w:val="24"/>
          <w:szCs w:val="24"/>
          <w:lang w:val="en-US"/>
        </w:rPr>
        <w:t>A</w:t>
      </w:r>
      <w:r w:rsidRPr="00BD2DEA">
        <w:rPr>
          <w:rFonts w:ascii="Garamond" w:eastAsiaTheme="minorHAnsi" w:hAnsi="Garamond" w:cstheme="majorBidi"/>
          <w:sz w:val="24"/>
          <w:szCs w:val="24"/>
          <w:lang w:val="en-US"/>
        </w:rPr>
        <w:t xml:space="preserve">nalysis of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 xml:space="preserve">tructures with an </w:t>
      </w:r>
      <w:r w:rsidR="00BD2DEA">
        <w:rPr>
          <w:rFonts w:ascii="Garamond" w:eastAsiaTheme="minorHAnsi" w:hAnsi="Garamond" w:cstheme="majorBidi"/>
          <w:sz w:val="24"/>
          <w:szCs w:val="24"/>
          <w:lang w:val="en-US"/>
        </w:rPr>
        <w:t>I</w:t>
      </w:r>
      <w:r w:rsidRPr="00BD2DEA">
        <w:rPr>
          <w:rFonts w:ascii="Garamond" w:eastAsiaTheme="minorHAnsi" w:hAnsi="Garamond" w:cstheme="majorBidi"/>
          <w:sz w:val="24"/>
          <w:szCs w:val="24"/>
          <w:lang w:val="en-US"/>
        </w:rPr>
        <w:t>ntroduction to FEM.</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Plastic </w:t>
      </w:r>
      <w:r w:rsidR="00BD2DEA">
        <w:rPr>
          <w:rFonts w:ascii="Garamond" w:eastAsiaTheme="minorHAnsi" w:hAnsi="Garamond" w:cstheme="majorBidi"/>
          <w:sz w:val="24"/>
          <w:szCs w:val="24"/>
          <w:lang w:val="en-US"/>
        </w:rPr>
        <w:t>A</w:t>
      </w:r>
      <w:r w:rsidRPr="00BD2DEA">
        <w:rPr>
          <w:rFonts w:ascii="Garamond" w:eastAsiaTheme="minorHAnsi" w:hAnsi="Garamond" w:cstheme="majorBidi"/>
          <w:sz w:val="24"/>
          <w:szCs w:val="24"/>
          <w:lang w:val="en-US"/>
        </w:rPr>
        <w:t xml:space="preserve">nalysis and </w:t>
      </w:r>
      <w:r w:rsidR="00BD2DEA">
        <w:rPr>
          <w:rFonts w:ascii="Garamond" w:eastAsiaTheme="minorHAnsi" w:hAnsi="Garamond" w:cstheme="majorBidi"/>
          <w:sz w:val="24"/>
          <w:szCs w:val="24"/>
          <w:lang w:val="en-US"/>
        </w:rPr>
        <w:t>D</w:t>
      </w:r>
      <w:r w:rsidRPr="00BD2DEA">
        <w:rPr>
          <w:rFonts w:ascii="Garamond" w:eastAsiaTheme="minorHAnsi" w:hAnsi="Garamond" w:cstheme="majorBidi"/>
          <w:sz w:val="24"/>
          <w:szCs w:val="24"/>
          <w:lang w:val="en-US"/>
        </w:rPr>
        <w:t xml:space="preserve">esign of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tructures.</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Optimal </w:t>
      </w:r>
      <w:r w:rsidR="00BD2DEA">
        <w:rPr>
          <w:rFonts w:ascii="Garamond" w:eastAsiaTheme="minorHAnsi" w:hAnsi="Garamond" w:cstheme="majorBidi"/>
          <w:sz w:val="24"/>
          <w:szCs w:val="24"/>
          <w:lang w:val="en-US"/>
        </w:rPr>
        <w:t>A</w:t>
      </w:r>
      <w:r w:rsidRPr="00BD2DEA">
        <w:rPr>
          <w:rFonts w:ascii="Garamond" w:eastAsiaTheme="minorHAnsi" w:hAnsi="Garamond" w:cstheme="majorBidi"/>
          <w:sz w:val="24"/>
          <w:szCs w:val="24"/>
          <w:lang w:val="en-US"/>
        </w:rPr>
        <w:t>nalysis</w:t>
      </w:r>
      <w:r w:rsidR="00BD2DEA">
        <w:rPr>
          <w:rFonts w:ascii="Garamond" w:eastAsiaTheme="minorHAnsi" w:hAnsi="Garamond" w:cstheme="majorBidi"/>
          <w:sz w:val="24"/>
          <w:szCs w:val="24"/>
          <w:lang w:val="en-US"/>
        </w:rPr>
        <w:t xml:space="preserve"> of Structures</w:t>
      </w:r>
    </w:p>
    <w:p w:rsidR="00A82CF0" w:rsidRPr="00BD2DEA" w:rsidRDefault="00A82CF0"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Graph </w:t>
      </w:r>
      <w:r w:rsidR="00BD2DEA">
        <w:rPr>
          <w:rFonts w:ascii="Garamond" w:eastAsiaTheme="minorHAnsi" w:hAnsi="Garamond" w:cstheme="majorBidi"/>
          <w:sz w:val="24"/>
          <w:szCs w:val="24"/>
          <w:lang w:val="en-US"/>
        </w:rPr>
        <w:t>T</w:t>
      </w:r>
      <w:r w:rsidRPr="00BD2DEA">
        <w:rPr>
          <w:rFonts w:ascii="Garamond" w:eastAsiaTheme="minorHAnsi" w:hAnsi="Garamond" w:cstheme="majorBidi"/>
          <w:sz w:val="24"/>
          <w:szCs w:val="24"/>
          <w:lang w:val="en-US"/>
        </w:rPr>
        <w:t xml:space="preserve">heoretical </w:t>
      </w:r>
      <w:r w:rsidR="00BD2DEA">
        <w:rPr>
          <w:rFonts w:ascii="Garamond" w:eastAsiaTheme="minorHAnsi" w:hAnsi="Garamond" w:cstheme="majorBidi"/>
          <w:sz w:val="24"/>
          <w:szCs w:val="24"/>
          <w:lang w:val="en-US"/>
        </w:rPr>
        <w:t>A</w:t>
      </w:r>
      <w:r w:rsidRPr="00BD2DEA">
        <w:rPr>
          <w:rFonts w:ascii="Garamond" w:eastAsiaTheme="minorHAnsi" w:hAnsi="Garamond" w:cstheme="majorBidi"/>
          <w:sz w:val="24"/>
          <w:szCs w:val="24"/>
          <w:lang w:val="en-US"/>
        </w:rPr>
        <w:t xml:space="preserve">pproaches to </w:t>
      </w:r>
      <w:r w:rsidR="00BD2DEA">
        <w:rPr>
          <w:rFonts w:ascii="Garamond" w:eastAsiaTheme="minorHAnsi" w:hAnsi="Garamond" w:cstheme="majorBidi"/>
          <w:sz w:val="24"/>
          <w:szCs w:val="24"/>
          <w:lang w:val="en-US"/>
        </w:rPr>
        <w:t>M</w:t>
      </w:r>
      <w:r w:rsidRPr="00BD2DEA">
        <w:rPr>
          <w:rFonts w:ascii="Garamond" w:eastAsiaTheme="minorHAnsi" w:hAnsi="Garamond" w:cstheme="majorBidi"/>
          <w:sz w:val="24"/>
          <w:szCs w:val="24"/>
          <w:lang w:val="en-US"/>
        </w:rPr>
        <w:t xml:space="preserve">atrix </w:t>
      </w:r>
      <w:r w:rsidR="00BD2DEA">
        <w:rPr>
          <w:rFonts w:ascii="Garamond" w:eastAsiaTheme="minorHAnsi" w:hAnsi="Garamond" w:cstheme="majorBidi"/>
          <w:sz w:val="24"/>
          <w:szCs w:val="24"/>
          <w:lang w:val="en-US"/>
        </w:rPr>
        <w:t>A</w:t>
      </w:r>
      <w:r w:rsidRPr="00BD2DEA">
        <w:rPr>
          <w:rFonts w:ascii="Garamond" w:eastAsiaTheme="minorHAnsi" w:hAnsi="Garamond" w:cstheme="majorBidi"/>
          <w:sz w:val="24"/>
          <w:szCs w:val="24"/>
          <w:lang w:val="en-US"/>
        </w:rPr>
        <w:t xml:space="preserve">nalysis of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tructures.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Application of </w:t>
      </w:r>
      <w:r w:rsidR="00BD2DEA">
        <w:rPr>
          <w:rFonts w:ascii="Garamond" w:eastAsiaTheme="minorHAnsi" w:hAnsi="Garamond" w:cstheme="majorBidi"/>
          <w:sz w:val="24"/>
          <w:szCs w:val="24"/>
          <w:lang w:val="en-US"/>
        </w:rPr>
        <w:t>G</w:t>
      </w:r>
      <w:r w:rsidRPr="00BD2DEA">
        <w:rPr>
          <w:rFonts w:ascii="Garamond" w:eastAsiaTheme="minorHAnsi" w:hAnsi="Garamond" w:cstheme="majorBidi"/>
          <w:sz w:val="24"/>
          <w:szCs w:val="24"/>
          <w:lang w:val="en-US"/>
        </w:rPr>
        <w:t xml:space="preserve">raph </w:t>
      </w:r>
      <w:r w:rsidR="00BD2DEA">
        <w:rPr>
          <w:rFonts w:ascii="Garamond" w:eastAsiaTheme="minorHAnsi" w:hAnsi="Garamond" w:cstheme="majorBidi"/>
          <w:sz w:val="24"/>
          <w:szCs w:val="24"/>
          <w:lang w:val="en-US"/>
        </w:rPr>
        <w:t>T</w:t>
      </w:r>
      <w:r w:rsidRPr="00BD2DEA">
        <w:rPr>
          <w:rFonts w:ascii="Garamond" w:eastAsiaTheme="minorHAnsi" w:hAnsi="Garamond" w:cstheme="majorBidi"/>
          <w:sz w:val="24"/>
          <w:szCs w:val="24"/>
          <w:lang w:val="en-US"/>
        </w:rPr>
        <w:t xml:space="preserve">heory and </w:t>
      </w:r>
      <w:r w:rsidR="00BD2DEA">
        <w:rPr>
          <w:rFonts w:ascii="Garamond" w:eastAsiaTheme="minorHAnsi" w:hAnsi="Garamond" w:cstheme="majorBidi"/>
          <w:sz w:val="24"/>
          <w:szCs w:val="24"/>
          <w:lang w:val="en-US"/>
        </w:rPr>
        <w:t>T</w:t>
      </w:r>
      <w:r w:rsidRPr="00BD2DEA">
        <w:rPr>
          <w:rFonts w:ascii="Garamond" w:eastAsiaTheme="minorHAnsi" w:hAnsi="Garamond" w:cstheme="majorBidi"/>
          <w:sz w:val="24"/>
          <w:szCs w:val="24"/>
          <w:lang w:val="en-US"/>
        </w:rPr>
        <w:t>opology in Civil Engineering.</w:t>
      </w:r>
    </w:p>
    <w:p w:rsidR="00A82CF0" w:rsidRPr="00BD2DEA" w:rsidRDefault="00BD2DEA" w:rsidP="008F0FF5">
      <w:pPr>
        <w:pStyle w:val="time"/>
        <w:numPr>
          <w:ilvl w:val="0"/>
          <w:numId w:val="6"/>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Supervision of MSc</w:t>
      </w:r>
      <w:r w:rsidR="00A82CF0" w:rsidRPr="00BD2DEA">
        <w:rPr>
          <w:rFonts w:ascii="Garamond" w:eastAsiaTheme="minorHAnsi" w:hAnsi="Garamond" w:cstheme="majorBidi"/>
          <w:sz w:val="24"/>
          <w:szCs w:val="24"/>
          <w:lang w:val="en-US"/>
        </w:rPr>
        <w:t xml:space="preserve"> Seminars.</w:t>
      </w:r>
    </w:p>
    <w:p w:rsidR="00A82CF0" w:rsidRPr="00BD2DEA" w:rsidRDefault="00BD2DEA" w:rsidP="008F0FF5">
      <w:pPr>
        <w:pStyle w:val="time"/>
        <w:numPr>
          <w:ilvl w:val="0"/>
          <w:numId w:val="6"/>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Supervision of MSc and PhD</w:t>
      </w:r>
      <w:r w:rsidR="00A82CF0" w:rsidRPr="00BD2DEA">
        <w:rPr>
          <w:rFonts w:ascii="Garamond" w:eastAsiaTheme="minorHAnsi" w:hAnsi="Garamond" w:cstheme="majorBidi"/>
          <w:sz w:val="24"/>
          <w:szCs w:val="24"/>
          <w:lang w:val="en-US"/>
        </w:rPr>
        <w:t xml:space="preserve"> thes</w:t>
      </w:r>
      <w:r>
        <w:rPr>
          <w:rFonts w:ascii="Garamond" w:eastAsiaTheme="minorHAnsi" w:hAnsi="Garamond" w:cstheme="majorBidi"/>
          <w:sz w:val="24"/>
          <w:szCs w:val="24"/>
          <w:lang w:val="en-US"/>
        </w:rPr>
        <w:t>e</w:t>
      </w:r>
      <w:r w:rsidR="00A82CF0" w:rsidRPr="00BD2DEA">
        <w:rPr>
          <w:rFonts w:ascii="Garamond" w:eastAsiaTheme="minorHAnsi" w:hAnsi="Garamond" w:cstheme="majorBidi"/>
          <w:sz w:val="24"/>
          <w:szCs w:val="24"/>
          <w:lang w:val="en-US"/>
        </w:rPr>
        <w:t>s.</w:t>
      </w:r>
    </w:p>
    <w:p w:rsidR="00A82CF0" w:rsidRPr="00BD2DEA" w:rsidRDefault="00A82CF0" w:rsidP="008F0FF5">
      <w:pPr>
        <w:pStyle w:val="time"/>
        <w:numPr>
          <w:ilvl w:val="0"/>
          <w:numId w:val="6"/>
        </w:numPr>
        <w:tabs>
          <w:tab w:val="clear" w:pos="0"/>
          <w:tab w:val="clear" w:pos="7939"/>
          <w:tab w:val="center" w:pos="7797"/>
        </w:tabs>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Consultant of the Iranian Building and Housing Research Centre, 1993-</w:t>
      </w:r>
      <w:r w:rsidR="007B0D71">
        <w:rPr>
          <w:rFonts w:ascii="Garamond" w:eastAsiaTheme="minorHAnsi" w:hAnsi="Garamond" w:cstheme="majorBidi"/>
          <w:sz w:val="24"/>
          <w:szCs w:val="24"/>
          <w:lang w:val="en-US"/>
        </w:rPr>
        <w:t>2010</w:t>
      </w:r>
      <w:r w:rsidRPr="00BD2DEA">
        <w:rPr>
          <w:rFonts w:ascii="Garamond" w:eastAsiaTheme="minorHAnsi" w:hAnsi="Garamond" w:cstheme="majorBidi"/>
          <w:sz w:val="24"/>
          <w:szCs w:val="24"/>
          <w:lang w:val="en-US"/>
        </w:rPr>
        <w:t>.</w:t>
      </w:r>
    </w:p>
    <w:p w:rsidR="00A82CF0" w:rsidRPr="00BD2DEA" w:rsidRDefault="00A82CF0" w:rsidP="008F0FF5">
      <w:pPr>
        <w:pStyle w:val="time"/>
        <w:numPr>
          <w:ilvl w:val="0"/>
          <w:numId w:val="6"/>
        </w:numPr>
        <w:tabs>
          <w:tab w:val="clear" w:pos="0"/>
          <w:tab w:val="clear" w:pos="7939"/>
          <w:tab w:val="center" w:pos="7797"/>
        </w:tabs>
        <w:spacing w:after="16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Consultant of Nir Pars, 1994-1996.</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BD2DEA" w:rsidRPr="0071691D" w:rsidTr="00A04FAE">
        <w:trPr>
          <w:trHeight w:hRule="exact" w:val="432"/>
        </w:trPr>
        <w:tc>
          <w:tcPr>
            <w:tcW w:w="10080" w:type="dxa"/>
            <w:shd w:val="clear" w:color="auto" w:fill="BDD6EE" w:themeFill="accent1" w:themeFillTint="66"/>
            <w:vAlign w:val="center"/>
          </w:tcPr>
          <w:p w:rsidR="00BD2DEA" w:rsidRPr="0071691D" w:rsidRDefault="00BD2DEA" w:rsidP="00A04FAE">
            <w:pPr>
              <w:ind w:left="-72"/>
              <w:rPr>
                <w:rFonts w:ascii="Georgia" w:hAnsi="Georgia" w:cstheme="majorBidi"/>
                <w:b/>
                <w:bCs/>
              </w:rPr>
            </w:pPr>
            <w:r>
              <w:rPr>
                <w:rFonts w:ascii="Georgia" w:hAnsi="Georgia" w:cstheme="majorBidi"/>
                <w:b/>
                <w:bCs/>
              </w:rPr>
              <w:t>RESEARCH ACCOMPLISHMENTS</w:t>
            </w:r>
          </w:p>
        </w:tc>
      </w:tr>
    </w:tbl>
    <w:p w:rsidR="00A82CF0" w:rsidRPr="00B35501" w:rsidRDefault="00A82CF0" w:rsidP="00A82CF0">
      <w:pPr>
        <w:pStyle w:val="time"/>
        <w:tabs>
          <w:tab w:val="clear" w:pos="0"/>
          <w:tab w:val="left" w:pos="426"/>
        </w:tabs>
        <w:rPr>
          <w:rFonts w:ascii="Times New Roman" w:hAnsi="Times New Roman"/>
        </w:rPr>
      </w:pPr>
    </w:p>
    <w:p w:rsidR="00A82CF0" w:rsidRPr="00BD2DEA" w:rsidRDefault="00A82CF0" w:rsidP="008F0FF5">
      <w:pPr>
        <w:pStyle w:val="time"/>
        <w:numPr>
          <w:ilvl w:val="0"/>
          <w:numId w:val="11"/>
        </w:numPr>
        <w:tabs>
          <w:tab w:val="clear" w:pos="0"/>
          <w:tab w:val="clear" w:pos="7939"/>
          <w:tab w:val="center" w:pos="7797"/>
        </w:tabs>
        <w:spacing w:after="120"/>
        <w:ind w:right="0"/>
        <w:rPr>
          <w:rFonts w:ascii="Garamond" w:eastAsiaTheme="minorHAnsi" w:hAnsi="Garamond" w:cstheme="majorBidi"/>
          <w:sz w:val="24"/>
          <w:szCs w:val="24"/>
          <w:lang w:val="en-US"/>
        </w:rPr>
      </w:pPr>
      <w:r w:rsidRPr="00B35501">
        <w:rPr>
          <w:color w:val="000000"/>
          <w:szCs w:val="22"/>
        </w:rPr>
        <w:t xml:space="preserve">  </w:t>
      </w:r>
      <w:r w:rsidRPr="00BD2DEA">
        <w:rPr>
          <w:rFonts w:ascii="Garamond" w:eastAsiaTheme="minorHAnsi" w:hAnsi="Garamond" w:cstheme="majorBidi"/>
          <w:sz w:val="24"/>
          <w:szCs w:val="24"/>
          <w:lang w:val="en-US"/>
        </w:rPr>
        <w:t xml:space="preserve">Graph </w:t>
      </w:r>
      <w:r w:rsidR="00BD2DEA">
        <w:rPr>
          <w:rFonts w:ascii="Garamond" w:eastAsiaTheme="minorHAnsi" w:hAnsi="Garamond" w:cstheme="majorBidi"/>
          <w:sz w:val="24"/>
          <w:szCs w:val="24"/>
          <w:lang w:val="en-US"/>
        </w:rPr>
        <w:t>T</w:t>
      </w:r>
      <w:r w:rsidRPr="00BD2DEA">
        <w:rPr>
          <w:rFonts w:ascii="Garamond" w:eastAsiaTheme="minorHAnsi" w:hAnsi="Garamond" w:cstheme="majorBidi"/>
          <w:sz w:val="24"/>
          <w:szCs w:val="24"/>
          <w:lang w:val="en-US"/>
        </w:rPr>
        <w:t xml:space="preserve">heory and its </w:t>
      </w:r>
      <w:r w:rsidR="00BD2DEA">
        <w:rPr>
          <w:rFonts w:ascii="Garamond" w:eastAsiaTheme="minorHAnsi" w:hAnsi="Garamond" w:cstheme="majorBidi"/>
          <w:sz w:val="24"/>
          <w:szCs w:val="24"/>
          <w:lang w:val="en-US"/>
        </w:rPr>
        <w:t>G</w:t>
      </w:r>
      <w:r w:rsidRPr="00BD2DEA">
        <w:rPr>
          <w:rFonts w:ascii="Garamond" w:eastAsiaTheme="minorHAnsi" w:hAnsi="Garamond" w:cstheme="majorBidi"/>
          <w:sz w:val="24"/>
          <w:szCs w:val="24"/>
          <w:lang w:val="en-US"/>
        </w:rPr>
        <w:t xml:space="preserve">eneralization for </w:t>
      </w:r>
      <w:r w:rsidR="00BD2DEA">
        <w:rPr>
          <w:rFonts w:ascii="Garamond" w:eastAsiaTheme="minorHAnsi" w:hAnsi="Garamond" w:cstheme="majorBidi"/>
          <w:sz w:val="24"/>
          <w:szCs w:val="24"/>
          <w:lang w:val="en-US"/>
        </w:rPr>
        <w:t>S</w:t>
      </w:r>
      <w:r w:rsidRPr="00BD2DEA">
        <w:rPr>
          <w:rFonts w:ascii="Garamond" w:eastAsiaTheme="minorHAnsi" w:hAnsi="Garamond" w:cstheme="majorBidi"/>
          <w:sz w:val="24"/>
          <w:szCs w:val="24"/>
          <w:lang w:val="en-US"/>
        </w:rPr>
        <w:t xml:space="preserve">tructural </w:t>
      </w:r>
      <w:r w:rsidR="00BD2DEA">
        <w:rPr>
          <w:rFonts w:ascii="Garamond" w:eastAsiaTheme="minorHAnsi" w:hAnsi="Garamond" w:cstheme="majorBidi"/>
          <w:sz w:val="24"/>
          <w:szCs w:val="24"/>
          <w:lang w:val="en-US"/>
        </w:rPr>
        <w:t>M</w:t>
      </w:r>
      <w:r w:rsidRPr="00BD2DEA">
        <w:rPr>
          <w:rFonts w:ascii="Garamond" w:eastAsiaTheme="minorHAnsi" w:hAnsi="Garamond" w:cstheme="majorBidi"/>
          <w:sz w:val="24"/>
          <w:szCs w:val="24"/>
          <w:lang w:val="en-US"/>
        </w:rPr>
        <w:t>echanics: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Kaveh has extensively applied graph theory to conceptual analysis of structures with particular attention to combinatorial properties of structures.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Force </w:t>
      </w:r>
      <w:r w:rsidR="00BD2DEA" w:rsidRPr="00FF15D1">
        <w:rPr>
          <w:rFonts w:ascii="Garamond" w:hAnsi="Garamond"/>
          <w:color w:val="000000"/>
          <w:sz w:val="24"/>
          <w:szCs w:val="24"/>
        </w:rPr>
        <w:t>M</w:t>
      </w:r>
      <w:r w:rsidRPr="00FF15D1">
        <w:rPr>
          <w:rFonts w:ascii="Garamond" w:hAnsi="Garamond"/>
          <w:color w:val="000000"/>
          <w:sz w:val="24"/>
          <w:szCs w:val="24"/>
        </w:rPr>
        <w:t xml:space="preserve">ethod </w:t>
      </w:r>
      <w:r w:rsidR="00BD2DEA" w:rsidRPr="00FF15D1">
        <w:rPr>
          <w:rFonts w:ascii="Garamond" w:hAnsi="Garamond"/>
          <w:color w:val="000000"/>
          <w:sz w:val="24"/>
          <w:szCs w:val="24"/>
        </w:rPr>
        <w:t>in</w:t>
      </w:r>
      <w:r w:rsidRPr="00FF15D1">
        <w:rPr>
          <w:rFonts w:ascii="Garamond" w:hAnsi="Garamond"/>
          <w:color w:val="000000"/>
          <w:sz w:val="24"/>
          <w:szCs w:val="24"/>
        </w:rPr>
        <w:t xml:space="preserve"> </w:t>
      </w:r>
      <w:r w:rsidR="00BD2DEA" w:rsidRPr="00FF15D1">
        <w:rPr>
          <w:rFonts w:ascii="Garamond" w:hAnsi="Garamond"/>
          <w:color w:val="000000"/>
          <w:sz w:val="24"/>
          <w:szCs w:val="24"/>
        </w:rPr>
        <w:t>S</w:t>
      </w:r>
      <w:r w:rsidRPr="00FF15D1">
        <w:rPr>
          <w:rFonts w:ascii="Garamond" w:hAnsi="Garamond"/>
          <w:color w:val="000000"/>
          <w:sz w:val="24"/>
          <w:szCs w:val="24"/>
        </w:rPr>
        <w:t xml:space="preserve">tructural </w:t>
      </w:r>
      <w:r w:rsidR="00BD2DEA" w:rsidRPr="00FF15D1">
        <w:rPr>
          <w:rFonts w:ascii="Garamond" w:hAnsi="Garamond"/>
          <w:color w:val="000000"/>
          <w:sz w:val="24"/>
          <w:szCs w:val="24"/>
        </w:rPr>
        <w:t>A</w:t>
      </w:r>
      <w:r w:rsidRPr="00FF15D1">
        <w:rPr>
          <w:rFonts w:ascii="Garamond" w:hAnsi="Garamond"/>
          <w:color w:val="000000"/>
          <w:sz w:val="24"/>
          <w:szCs w:val="24"/>
        </w:rPr>
        <w:t>nalysis:</w:t>
      </w:r>
    </w:p>
    <w:p w:rsidR="00A82CF0" w:rsidRPr="00BD2DEA" w:rsidRDefault="00BD2DEA"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ab/>
      </w:r>
      <w:r w:rsidR="00A82CF0" w:rsidRPr="00BD2DEA">
        <w:rPr>
          <w:rFonts w:ascii="Garamond" w:eastAsiaTheme="minorHAnsi" w:hAnsi="Garamond" w:cstheme="majorBidi"/>
          <w:sz w:val="24"/>
          <w:szCs w:val="24"/>
          <w:lang w:val="en-US"/>
        </w:rPr>
        <w:t>The main development of this method is due to Kaveh. Two of his books cover these developments.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Sparse </w:t>
      </w:r>
      <w:r w:rsidR="00BD2DEA" w:rsidRPr="00FF15D1">
        <w:rPr>
          <w:rFonts w:ascii="Garamond" w:hAnsi="Garamond"/>
          <w:color w:val="000000"/>
          <w:sz w:val="24"/>
          <w:szCs w:val="24"/>
        </w:rPr>
        <w:t>M</w:t>
      </w:r>
      <w:r w:rsidRPr="00FF15D1">
        <w:rPr>
          <w:rFonts w:ascii="Garamond" w:hAnsi="Garamond"/>
          <w:color w:val="000000"/>
          <w:sz w:val="24"/>
          <w:szCs w:val="24"/>
        </w:rPr>
        <w:t xml:space="preserve">atrix </w:t>
      </w:r>
      <w:r w:rsidR="00BD2DEA" w:rsidRPr="00FF15D1">
        <w:rPr>
          <w:rFonts w:ascii="Garamond" w:hAnsi="Garamond"/>
          <w:color w:val="000000"/>
          <w:sz w:val="24"/>
          <w:szCs w:val="24"/>
        </w:rPr>
        <w:t>Techniques</w:t>
      </w:r>
      <w:r w:rsidRPr="00FF15D1">
        <w:rPr>
          <w:rFonts w:ascii="Garamond" w:hAnsi="Garamond"/>
          <w:color w:val="000000"/>
          <w:sz w:val="24"/>
          <w:szCs w:val="24"/>
        </w:rPr>
        <w:t xml:space="preserve"> </w:t>
      </w:r>
      <w:r w:rsidR="00BD2DEA" w:rsidRPr="00FF15D1">
        <w:rPr>
          <w:rFonts w:ascii="Garamond" w:hAnsi="Garamond"/>
          <w:color w:val="000000"/>
          <w:sz w:val="24"/>
          <w:szCs w:val="24"/>
        </w:rPr>
        <w:t>in</w:t>
      </w:r>
      <w:r w:rsidRPr="00FF15D1">
        <w:rPr>
          <w:rFonts w:ascii="Garamond" w:hAnsi="Garamond"/>
          <w:color w:val="000000"/>
          <w:sz w:val="24"/>
          <w:szCs w:val="24"/>
        </w:rPr>
        <w:t xml:space="preserve"> </w:t>
      </w:r>
      <w:r w:rsidR="00BD2DEA" w:rsidRPr="00FF15D1">
        <w:rPr>
          <w:rFonts w:ascii="Garamond" w:hAnsi="Garamond"/>
          <w:color w:val="000000"/>
          <w:sz w:val="24"/>
          <w:szCs w:val="24"/>
        </w:rPr>
        <w:t>E</w:t>
      </w:r>
      <w:r w:rsidRPr="00FF15D1">
        <w:rPr>
          <w:rFonts w:ascii="Garamond" w:hAnsi="Garamond"/>
          <w:color w:val="000000"/>
          <w:sz w:val="24"/>
          <w:szCs w:val="24"/>
        </w:rPr>
        <w:t xml:space="preserve">fficient </w:t>
      </w:r>
      <w:r w:rsidR="00BD2DEA" w:rsidRPr="00FF15D1">
        <w:rPr>
          <w:rFonts w:ascii="Garamond" w:hAnsi="Garamond"/>
          <w:color w:val="000000"/>
          <w:sz w:val="24"/>
          <w:szCs w:val="24"/>
        </w:rPr>
        <w:t>S</w:t>
      </w:r>
      <w:r w:rsidRPr="00FF15D1">
        <w:rPr>
          <w:rFonts w:ascii="Garamond" w:hAnsi="Garamond"/>
          <w:color w:val="000000"/>
          <w:sz w:val="24"/>
          <w:szCs w:val="24"/>
        </w:rPr>
        <w:t xml:space="preserve">tructural </w:t>
      </w:r>
      <w:r w:rsidR="00BD2DEA" w:rsidRPr="00FF15D1">
        <w:rPr>
          <w:rFonts w:ascii="Garamond" w:hAnsi="Garamond"/>
          <w:color w:val="000000"/>
          <w:sz w:val="24"/>
          <w:szCs w:val="24"/>
        </w:rPr>
        <w:t>A</w:t>
      </w:r>
      <w:r w:rsidRPr="00FF15D1">
        <w:rPr>
          <w:rFonts w:ascii="Garamond" w:hAnsi="Garamond"/>
          <w:color w:val="000000"/>
          <w:sz w:val="24"/>
          <w:szCs w:val="24"/>
        </w:rPr>
        <w:t>nalysis:</w:t>
      </w:r>
    </w:p>
    <w:p w:rsidR="00A82CF0" w:rsidRPr="00BD2DEA" w:rsidRDefault="00BD2DEA"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Kaveh for bandwidth, profile and fron</w:t>
      </w:r>
      <w:r>
        <w:rPr>
          <w:rFonts w:ascii="Garamond" w:eastAsiaTheme="minorHAnsi" w:hAnsi="Garamond" w:cstheme="majorBidi"/>
          <w:sz w:val="24"/>
          <w:szCs w:val="24"/>
          <w:lang w:val="en-US"/>
        </w:rPr>
        <w:t>t</w:t>
      </w:r>
      <w:r w:rsidRPr="00BD2DEA">
        <w:rPr>
          <w:rFonts w:ascii="Garamond" w:eastAsiaTheme="minorHAnsi" w:hAnsi="Garamond" w:cstheme="majorBidi"/>
          <w:sz w:val="24"/>
          <w:szCs w:val="24"/>
          <w:lang w:val="en-US"/>
        </w:rPr>
        <w:t xml:space="preserve"> width reduction of sparse matrices develop</w:t>
      </w:r>
      <w:r w:rsidR="0022645C">
        <w:rPr>
          <w:rFonts w:ascii="Garamond" w:eastAsiaTheme="minorHAnsi" w:hAnsi="Garamond" w:cstheme="majorBidi"/>
          <w:sz w:val="24"/>
          <w:szCs w:val="24"/>
          <w:lang w:val="en-US"/>
        </w:rPr>
        <w:t>ed</w:t>
      </w:r>
      <w:r w:rsidRPr="00BD2DEA">
        <w:rPr>
          <w:rFonts w:ascii="Garamond" w:eastAsiaTheme="minorHAnsi" w:hAnsi="Garamond" w:cstheme="majorBidi"/>
          <w:sz w:val="24"/>
          <w:szCs w:val="24"/>
          <w:lang w:val="en-US"/>
        </w:rPr>
        <w:t xml:space="preserve"> many new</w:t>
      </w:r>
      <w:r w:rsidR="0002542B">
        <w:rPr>
          <w:rFonts w:ascii="Garamond" w:eastAsiaTheme="minorHAnsi" w:hAnsi="Garamond" w:cstheme="majorBidi"/>
          <w:sz w:val="24"/>
          <w:szCs w:val="24"/>
          <w:lang w:val="en-US"/>
        </w:rPr>
        <w:t xml:space="preserve"> and efficient</w:t>
      </w:r>
      <w:r w:rsidRPr="00BD2DEA">
        <w:rPr>
          <w:rFonts w:ascii="Garamond" w:eastAsiaTheme="minorHAnsi" w:hAnsi="Garamond" w:cstheme="majorBidi"/>
          <w:sz w:val="24"/>
          <w:szCs w:val="24"/>
          <w:lang w:val="en-US"/>
        </w:rPr>
        <w:t xml:space="preserve"> approaches</w:t>
      </w:r>
      <w:r w:rsidR="00A82CF0" w:rsidRPr="00BD2DEA">
        <w:rPr>
          <w:rFonts w:ascii="Garamond" w:eastAsiaTheme="minorHAnsi" w:hAnsi="Garamond" w:cstheme="majorBidi"/>
          <w:sz w:val="24"/>
          <w:szCs w:val="24"/>
          <w:lang w:val="en-US"/>
        </w:rPr>
        <w:t>.</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Configuration </w:t>
      </w:r>
      <w:r w:rsidR="0002542B" w:rsidRPr="00FF15D1">
        <w:rPr>
          <w:rFonts w:ascii="Garamond" w:hAnsi="Garamond"/>
          <w:color w:val="000000"/>
          <w:sz w:val="24"/>
          <w:szCs w:val="24"/>
        </w:rPr>
        <w:t>P</w:t>
      </w:r>
      <w:r w:rsidRPr="00FF15D1">
        <w:rPr>
          <w:rFonts w:ascii="Garamond" w:hAnsi="Garamond"/>
          <w:color w:val="000000"/>
          <w:sz w:val="24"/>
          <w:szCs w:val="24"/>
        </w:rPr>
        <w:t>rocessing:</w:t>
      </w:r>
    </w:p>
    <w:p w:rsidR="00A82CF0" w:rsidRPr="00BD2DEA" w:rsidRDefault="0002542B" w:rsidP="0022645C">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Kaveh develop</w:t>
      </w:r>
      <w:r w:rsidR="0022645C">
        <w:rPr>
          <w:rFonts w:ascii="Garamond" w:eastAsiaTheme="minorHAnsi" w:hAnsi="Garamond" w:cstheme="majorBidi"/>
          <w:sz w:val="24"/>
          <w:szCs w:val="24"/>
          <w:lang w:val="en-US"/>
        </w:rPr>
        <w:t>ed</w:t>
      </w:r>
      <w:r w:rsidRPr="00BD2DEA">
        <w:rPr>
          <w:rFonts w:ascii="Garamond" w:eastAsiaTheme="minorHAnsi" w:hAnsi="Garamond" w:cstheme="majorBidi"/>
          <w:sz w:val="24"/>
          <w:szCs w:val="24"/>
          <w:lang w:val="en-US"/>
        </w:rPr>
        <w:t xml:space="preserve"> graph theory, set theoretical methods, and graph product methods</w:t>
      </w:r>
      <w:r w:rsidR="00A82CF0" w:rsidRPr="00BD2DEA">
        <w:rPr>
          <w:rFonts w:ascii="Garamond" w:eastAsiaTheme="minorHAnsi" w:hAnsi="Garamond" w:cstheme="majorBidi"/>
          <w:sz w:val="24"/>
          <w:szCs w:val="24"/>
          <w:lang w:val="en-US"/>
        </w:rPr>
        <w:t xml:space="preserve"> for configuration processing of space structures and finite element models.</w:t>
      </w:r>
    </w:p>
    <w:p w:rsidR="00A82CF0" w:rsidRPr="00FF15D1" w:rsidRDefault="0002542B"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w:t>
      </w:r>
      <w:r w:rsidR="00A82CF0" w:rsidRPr="00FF15D1">
        <w:rPr>
          <w:rFonts w:ascii="Garamond" w:hAnsi="Garamond"/>
          <w:color w:val="000000"/>
          <w:sz w:val="24"/>
          <w:szCs w:val="24"/>
        </w:rPr>
        <w:t>Conditioning of structural matrices: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Suitable statical an</w:t>
      </w:r>
      <w:r w:rsidR="0002542B">
        <w:rPr>
          <w:rFonts w:ascii="Garamond" w:eastAsiaTheme="minorHAnsi" w:hAnsi="Garamond" w:cstheme="majorBidi"/>
          <w:sz w:val="24"/>
          <w:szCs w:val="24"/>
          <w:lang w:val="en-US"/>
        </w:rPr>
        <w:t>d kinematical base</w:t>
      </w:r>
      <w:r w:rsidRPr="00BD2DEA">
        <w:rPr>
          <w:rFonts w:ascii="Garamond" w:eastAsiaTheme="minorHAnsi" w:hAnsi="Garamond" w:cstheme="majorBidi"/>
          <w:sz w:val="24"/>
          <w:szCs w:val="24"/>
          <w:lang w:val="en-US"/>
        </w:rPr>
        <w:t>s are developed for improving the conditioning of flexibility (mesh) and stiffness (node) matrices of structures by Kaveh.</w:t>
      </w:r>
    </w:p>
    <w:p w:rsidR="00A82CF0" w:rsidRPr="00FF15D1" w:rsidRDefault="0002542B"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Decomposition of L</w:t>
      </w:r>
      <w:r w:rsidR="00A82CF0" w:rsidRPr="00FF15D1">
        <w:rPr>
          <w:rFonts w:ascii="Garamond" w:hAnsi="Garamond"/>
          <w:color w:val="000000"/>
          <w:sz w:val="24"/>
          <w:szCs w:val="24"/>
        </w:rPr>
        <w:t xml:space="preserve">arge-scale </w:t>
      </w:r>
      <w:r w:rsidRPr="00FF15D1">
        <w:rPr>
          <w:rFonts w:ascii="Garamond" w:hAnsi="Garamond"/>
          <w:color w:val="000000"/>
          <w:sz w:val="24"/>
          <w:szCs w:val="24"/>
        </w:rPr>
        <w:t>M</w:t>
      </w:r>
      <w:r w:rsidR="00A82CF0" w:rsidRPr="00FF15D1">
        <w:rPr>
          <w:rFonts w:ascii="Garamond" w:hAnsi="Garamond"/>
          <w:color w:val="000000"/>
          <w:sz w:val="24"/>
          <w:szCs w:val="24"/>
        </w:rPr>
        <w:t>odels: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Graph and algebraic methods are developed by Kaveh for suitable decomposition of structural and finite element models suitable for parallel computing.</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Optimal </w:t>
      </w:r>
      <w:r w:rsidR="0002542B" w:rsidRPr="00FF15D1">
        <w:rPr>
          <w:rFonts w:ascii="Garamond" w:hAnsi="Garamond"/>
          <w:color w:val="000000"/>
          <w:sz w:val="24"/>
          <w:szCs w:val="24"/>
        </w:rPr>
        <w:t>A</w:t>
      </w:r>
      <w:r w:rsidRPr="00FF15D1">
        <w:rPr>
          <w:rFonts w:ascii="Garamond" w:hAnsi="Garamond"/>
          <w:color w:val="000000"/>
          <w:sz w:val="24"/>
          <w:szCs w:val="24"/>
        </w:rPr>
        <w:t xml:space="preserve">nalysis of </w:t>
      </w:r>
      <w:r w:rsidR="0002542B" w:rsidRPr="00FF15D1">
        <w:rPr>
          <w:rFonts w:ascii="Garamond" w:hAnsi="Garamond"/>
          <w:color w:val="000000"/>
          <w:sz w:val="24"/>
          <w:szCs w:val="24"/>
        </w:rPr>
        <w:t>S</w:t>
      </w:r>
      <w:r w:rsidRPr="00FF15D1">
        <w:rPr>
          <w:rFonts w:ascii="Garamond" w:hAnsi="Garamond"/>
          <w:color w:val="000000"/>
          <w:sz w:val="24"/>
          <w:szCs w:val="24"/>
        </w:rPr>
        <w:t>tructures: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Optimal analysis originally defined and developed by Kaveh leading to sparse, </w:t>
      </w:r>
      <w:r w:rsidR="0002542B" w:rsidRPr="00BD2DEA">
        <w:rPr>
          <w:rFonts w:ascii="Garamond" w:eastAsiaTheme="minorHAnsi" w:hAnsi="Garamond" w:cstheme="majorBidi"/>
          <w:sz w:val="24"/>
          <w:szCs w:val="24"/>
          <w:lang w:val="en-US"/>
        </w:rPr>
        <w:t>well-structured</w:t>
      </w:r>
      <w:r w:rsidRPr="00BD2DEA">
        <w:rPr>
          <w:rFonts w:ascii="Garamond" w:eastAsiaTheme="minorHAnsi" w:hAnsi="Garamond" w:cstheme="majorBidi"/>
          <w:sz w:val="24"/>
          <w:szCs w:val="24"/>
          <w:lang w:val="en-US"/>
        </w:rPr>
        <w:t xml:space="preserve"> and </w:t>
      </w:r>
      <w:r w:rsidR="0002542B" w:rsidRPr="00BD2DEA">
        <w:rPr>
          <w:rFonts w:ascii="Garamond" w:eastAsiaTheme="minorHAnsi" w:hAnsi="Garamond" w:cstheme="majorBidi"/>
          <w:sz w:val="24"/>
          <w:szCs w:val="24"/>
          <w:lang w:val="en-US"/>
        </w:rPr>
        <w:t>well-conditioned</w:t>
      </w:r>
      <w:r w:rsidRPr="00BD2DEA">
        <w:rPr>
          <w:rFonts w:ascii="Garamond" w:eastAsiaTheme="minorHAnsi" w:hAnsi="Garamond" w:cstheme="majorBidi"/>
          <w:sz w:val="24"/>
          <w:szCs w:val="24"/>
          <w:lang w:val="en-US"/>
        </w:rPr>
        <w:t xml:space="preserve"> structural and graph matrices. A book is published with this title for the first time.</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w:t>
      </w:r>
      <w:r w:rsidR="0002542B" w:rsidRPr="00FF15D1">
        <w:rPr>
          <w:rFonts w:ascii="Garamond" w:hAnsi="Garamond"/>
          <w:color w:val="000000"/>
          <w:sz w:val="24"/>
          <w:szCs w:val="24"/>
        </w:rPr>
        <w:t xml:space="preserve"> Canonical Forms of Linear Algeb</w:t>
      </w:r>
      <w:r w:rsidRPr="00FF15D1">
        <w:rPr>
          <w:rFonts w:ascii="Garamond" w:hAnsi="Garamond"/>
          <w:color w:val="000000"/>
          <w:sz w:val="24"/>
          <w:szCs w:val="24"/>
        </w:rPr>
        <w:t xml:space="preserve">ra and </w:t>
      </w:r>
      <w:r w:rsidR="0002542B" w:rsidRPr="00FF15D1">
        <w:rPr>
          <w:rFonts w:ascii="Garamond" w:hAnsi="Garamond"/>
          <w:color w:val="000000"/>
          <w:sz w:val="24"/>
          <w:szCs w:val="24"/>
        </w:rPr>
        <w:t>A</w:t>
      </w:r>
      <w:r w:rsidRPr="00FF15D1">
        <w:rPr>
          <w:rFonts w:ascii="Garamond" w:hAnsi="Garamond"/>
          <w:color w:val="000000"/>
          <w:sz w:val="24"/>
          <w:szCs w:val="24"/>
        </w:rPr>
        <w:t xml:space="preserve">pplications in </w:t>
      </w:r>
      <w:r w:rsidR="0002542B" w:rsidRPr="00FF15D1">
        <w:rPr>
          <w:rFonts w:ascii="Garamond" w:hAnsi="Garamond"/>
          <w:color w:val="000000"/>
          <w:sz w:val="24"/>
          <w:szCs w:val="24"/>
        </w:rPr>
        <w:t>S</w:t>
      </w:r>
      <w:r w:rsidRPr="00FF15D1">
        <w:rPr>
          <w:rFonts w:ascii="Garamond" w:hAnsi="Garamond"/>
          <w:color w:val="000000"/>
          <w:sz w:val="24"/>
          <w:szCs w:val="24"/>
        </w:rPr>
        <w:t xml:space="preserve">tructural </w:t>
      </w:r>
      <w:r w:rsidR="0002542B" w:rsidRPr="00FF15D1">
        <w:rPr>
          <w:rFonts w:ascii="Garamond" w:hAnsi="Garamond"/>
          <w:color w:val="000000"/>
          <w:sz w:val="24"/>
          <w:szCs w:val="24"/>
        </w:rPr>
        <w:t>M</w:t>
      </w:r>
      <w:r w:rsidRPr="00FF15D1">
        <w:rPr>
          <w:rFonts w:ascii="Garamond" w:hAnsi="Garamond"/>
          <w:color w:val="000000"/>
          <w:sz w:val="24"/>
          <w:szCs w:val="24"/>
        </w:rPr>
        <w:t>echanics: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lastRenderedPageBreak/>
        <w:t>Canonical methods are developed by Kaveh and students for eigen</w:t>
      </w:r>
      <w:r w:rsidR="0002542B">
        <w:rPr>
          <w:rFonts w:ascii="Garamond" w:eastAsiaTheme="minorHAnsi" w:hAnsi="Garamond" w:cstheme="majorBidi"/>
          <w:sz w:val="24"/>
          <w:szCs w:val="24"/>
          <w:lang w:val="en-US"/>
        </w:rPr>
        <w:t>-</w:t>
      </w:r>
      <w:r w:rsidRPr="00BD2DEA">
        <w:rPr>
          <w:rFonts w:ascii="Garamond" w:eastAsiaTheme="minorHAnsi" w:hAnsi="Garamond" w:cstheme="majorBidi"/>
          <w:sz w:val="24"/>
          <w:szCs w:val="24"/>
          <w:lang w:val="en-US"/>
        </w:rPr>
        <w:t>solution of special block matrices involved in structural mechanics.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Graph </w:t>
      </w:r>
      <w:r w:rsidR="0002542B" w:rsidRPr="00FF15D1">
        <w:rPr>
          <w:rFonts w:ascii="Garamond" w:hAnsi="Garamond"/>
          <w:color w:val="000000"/>
          <w:sz w:val="24"/>
          <w:szCs w:val="24"/>
        </w:rPr>
        <w:t>Products and T</w:t>
      </w:r>
      <w:r w:rsidRPr="00FF15D1">
        <w:rPr>
          <w:rFonts w:ascii="Garamond" w:hAnsi="Garamond"/>
          <w:color w:val="000000"/>
          <w:sz w:val="24"/>
          <w:szCs w:val="24"/>
        </w:rPr>
        <w:t xml:space="preserve">heir </w:t>
      </w:r>
      <w:r w:rsidR="0002542B" w:rsidRPr="00FF15D1">
        <w:rPr>
          <w:rFonts w:ascii="Garamond" w:hAnsi="Garamond"/>
          <w:color w:val="000000"/>
          <w:sz w:val="24"/>
          <w:szCs w:val="24"/>
        </w:rPr>
        <w:t>E</w:t>
      </w:r>
      <w:r w:rsidRPr="00FF15D1">
        <w:rPr>
          <w:rFonts w:ascii="Garamond" w:hAnsi="Garamond"/>
          <w:color w:val="000000"/>
          <w:sz w:val="24"/>
          <w:szCs w:val="24"/>
        </w:rPr>
        <w:t xml:space="preserve">xtensions and </w:t>
      </w:r>
      <w:r w:rsidR="0002542B" w:rsidRPr="00FF15D1">
        <w:rPr>
          <w:rFonts w:ascii="Garamond" w:hAnsi="Garamond"/>
          <w:color w:val="000000"/>
          <w:sz w:val="24"/>
          <w:szCs w:val="24"/>
        </w:rPr>
        <w:t>A</w:t>
      </w:r>
      <w:r w:rsidRPr="00FF15D1">
        <w:rPr>
          <w:rFonts w:ascii="Garamond" w:hAnsi="Garamond"/>
          <w:color w:val="000000"/>
          <w:sz w:val="24"/>
          <w:szCs w:val="24"/>
        </w:rPr>
        <w:t>pplications: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Graph products are utilized in characterization of regular graphs and eigen</w:t>
      </w:r>
      <w:r w:rsidR="0002542B">
        <w:rPr>
          <w:rFonts w:ascii="Garamond" w:eastAsiaTheme="minorHAnsi" w:hAnsi="Garamond" w:cstheme="majorBidi"/>
          <w:sz w:val="24"/>
          <w:szCs w:val="24"/>
          <w:lang w:val="en-US"/>
        </w:rPr>
        <w:t>-</w:t>
      </w:r>
      <w:r w:rsidRPr="00BD2DEA">
        <w:rPr>
          <w:rFonts w:ascii="Garamond" w:eastAsiaTheme="minorHAnsi" w:hAnsi="Garamond" w:cstheme="majorBidi"/>
          <w:sz w:val="24"/>
          <w:szCs w:val="24"/>
          <w:lang w:val="en-US"/>
        </w:rPr>
        <w:t>solution of regular graph and structural matrices by Kaveh and his students. Some of these products are generalized for configuration processing of complex finite element models.</w:t>
      </w:r>
    </w:p>
    <w:p w:rsidR="00A82CF0" w:rsidRPr="00FF15D1" w:rsidRDefault="0002542B"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Symmetric and R</w:t>
      </w:r>
      <w:r w:rsidR="00A82CF0" w:rsidRPr="00FF15D1">
        <w:rPr>
          <w:rFonts w:ascii="Garamond" w:hAnsi="Garamond"/>
          <w:color w:val="000000"/>
          <w:sz w:val="24"/>
          <w:szCs w:val="24"/>
        </w:rPr>
        <w:t xml:space="preserve">egular </w:t>
      </w:r>
      <w:r w:rsidRPr="00FF15D1">
        <w:rPr>
          <w:rFonts w:ascii="Garamond" w:hAnsi="Garamond"/>
          <w:color w:val="000000"/>
          <w:sz w:val="24"/>
          <w:szCs w:val="24"/>
        </w:rPr>
        <w:t>S</w:t>
      </w:r>
      <w:r w:rsidR="00A82CF0" w:rsidRPr="00FF15D1">
        <w:rPr>
          <w:rFonts w:ascii="Garamond" w:hAnsi="Garamond"/>
          <w:color w:val="000000"/>
          <w:sz w:val="24"/>
          <w:szCs w:val="24"/>
        </w:rPr>
        <w:t>tructures:</w:t>
      </w:r>
    </w:p>
    <w:p w:rsidR="00A82CF0" w:rsidRPr="00BD2DEA" w:rsidRDefault="0002542B"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The c</w:t>
      </w:r>
      <w:r w:rsidR="00A82CF0" w:rsidRPr="00BD2DEA">
        <w:rPr>
          <w:rFonts w:ascii="Garamond" w:eastAsiaTheme="minorHAnsi" w:hAnsi="Garamond" w:cstheme="majorBidi"/>
          <w:sz w:val="24"/>
          <w:szCs w:val="24"/>
          <w:lang w:val="en-US"/>
        </w:rPr>
        <w:t xml:space="preserve">oncepts of symmetry and regularity are developed and utilized in </w:t>
      </w:r>
      <w:r>
        <w:rPr>
          <w:rFonts w:ascii="Garamond" w:eastAsiaTheme="minorHAnsi" w:hAnsi="Garamond" w:cstheme="majorBidi"/>
          <w:sz w:val="24"/>
          <w:szCs w:val="24"/>
          <w:lang w:val="en-US"/>
        </w:rPr>
        <w:t xml:space="preserve">the </w:t>
      </w:r>
      <w:r w:rsidR="00A82CF0" w:rsidRPr="00BD2DEA">
        <w:rPr>
          <w:rFonts w:ascii="Garamond" w:eastAsiaTheme="minorHAnsi" w:hAnsi="Garamond" w:cstheme="majorBidi"/>
          <w:sz w:val="24"/>
          <w:szCs w:val="24"/>
          <w:lang w:val="en-US"/>
        </w:rPr>
        <w:t>swift analysis of structures and finite difference models by Kaveh and his students. A book is written with this title.</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Finite </w:t>
      </w:r>
      <w:r w:rsidR="0002542B" w:rsidRPr="00FF15D1">
        <w:rPr>
          <w:rFonts w:ascii="Garamond" w:hAnsi="Garamond"/>
          <w:color w:val="000000"/>
          <w:sz w:val="24"/>
          <w:szCs w:val="24"/>
        </w:rPr>
        <w:t>E</w:t>
      </w:r>
      <w:r w:rsidRPr="00FF15D1">
        <w:rPr>
          <w:rFonts w:ascii="Garamond" w:hAnsi="Garamond"/>
          <w:color w:val="000000"/>
          <w:sz w:val="24"/>
          <w:szCs w:val="24"/>
        </w:rPr>
        <w:t xml:space="preserve">lement </w:t>
      </w:r>
      <w:r w:rsidR="0002542B" w:rsidRPr="00FF15D1">
        <w:rPr>
          <w:rFonts w:ascii="Garamond" w:hAnsi="Garamond"/>
          <w:color w:val="000000"/>
          <w:sz w:val="24"/>
          <w:szCs w:val="24"/>
        </w:rPr>
        <w:t>Analysis Using F</w:t>
      </w:r>
      <w:r w:rsidRPr="00FF15D1">
        <w:rPr>
          <w:rFonts w:ascii="Garamond" w:hAnsi="Garamond"/>
          <w:color w:val="000000"/>
          <w:sz w:val="24"/>
          <w:szCs w:val="24"/>
        </w:rPr>
        <w:t xml:space="preserve">orce </w:t>
      </w:r>
      <w:r w:rsidR="0002542B" w:rsidRPr="00FF15D1">
        <w:rPr>
          <w:rFonts w:ascii="Garamond" w:hAnsi="Garamond"/>
          <w:color w:val="000000"/>
          <w:sz w:val="24"/>
          <w:szCs w:val="24"/>
        </w:rPr>
        <w:t>M</w:t>
      </w:r>
      <w:r w:rsidRPr="00FF15D1">
        <w:rPr>
          <w:rFonts w:ascii="Garamond" w:hAnsi="Garamond"/>
          <w:color w:val="000000"/>
          <w:sz w:val="24"/>
          <w:szCs w:val="24"/>
        </w:rPr>
        <w:t>ethod</w:t>
      </w:r>
      <w:r w:rsidR="0002542B" w:rsidRPr="00FF15D1">
        <w:rPr>
          <w:rFonts w:ascii="Garamond" w:hAnsi="Garamond"/>
          <w:color w:val="000000"/>
          <w:sz w:val="24"/>
          <w:szCs w:val="24"/>
        </w:rPr>
        <w:t>:</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Many elements are developed by Kaveh and his students for analysis of continuums by the finite element force methods.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Optimal </w:t>
      </w:r>
      <w:r w:rsidR="0002542B" w:rsidRPr="00FF15D1">
        <w:rPr>
          <w:rFonts w:ascii="Garamond" w:hAnsi="Garamond"/>
          <w:color w:val="000000"/>
          <w:sz w:val="24"/>
          <w:szCs w:val="24"/>
        </w:rPr>
        <w:t>D</w:t>
      </w:r>
      <w:r w:rsidRPr="00FF15D1">
        <w:rPr>
          <w:rFonts w:ascii="Garamond" w:hAnsi="Garamond"/>
          <w:color w:val="000000"/>
          <w:sz w:val="24"/>
          <w:szCs w:val="24"/>
        </w:rPr>
        <w:t xml:space="preserve">esign of </w:t>
      </w:r>
      <w:r w:rsidR="0002542B" w:rsidRPr="00FF15D1">
        <w:rPr>
          <w:rFonts w:ascii="Garamond" w:hAnsi="Garamond"/>
          <w:color w:val="000000"/>
          <w:sz w:val="24"/>
          <w:szCs w:val="24"/>
        </w:rPr>
        <w:t>S</w:t>
      </w:r>
      <w:r w:rsidRPr="00FF15D1">
        <w:rPr>
          <w:rFonts w:ascii="Garamond" w:hAnsi="Garamond"/>
          <w:color w:val="000000"/>
          <w:sz w:val="24"/>
          <w:szCs w:val="24"/>
        </w:rPr>
        <w:t xml:space="preserve">tructures </w:t>
      </w:r>
      <w:r w:rsidR="0002542B" w:rsidRPr="00FF15D1">
        <w:rPr>
          <w:rFonts w:ascii="Garamond" w:hAnsi="Garamond"/>
          <w:color w:val="000000"/>
          <w:sz w:val="24"/>
          <w:szCs w:val="24"/>
        </w:rPr>
        <w:t>U</w:t>
      </w:r>
      <w:r w:rsidRPr="00FF15D1">
        <w:rPr>
          <w:rFonts w:ascii="Garamond" w:hAnsi="Garamond"/>
          <w:color w:val="000000"/>
          <w:sz w:val="24"/>
          <w:szCs w:val="24"/>
        </w:rPr>
        <w:t xml:space="preserve">sing </w:t>
      </w:r>
      <w:r w:rsidR="0002542B" w:rsidRPr="00FF15D1">
        <w:rPr>
          <w:rFonts w:ascii="Garamond" w:hAnsi="Garamond"/>
          <w:color w:val="000000"/>
          <w:sz w:val="24"/>
          <w:szCs w:val="24"/>
        </w:rPr>
        <w:t>N</w:t>
      </w:r>
      <w:r w:rsidRPr="00FF15D1">
        <w:rPr>
          <w:rFonts w:ascii="Garamond" w:hAnsi="Garamond"/>
          <w:color w:val="000000"/>
          <w:sz w:val="24"/>
          <w:szCs w:val="24"/>
        </w:rPr>
        <w:t xml:space="preserve">ovel </w:t>
      </w:r>
      <w:r w:rsidR="0002542B" w:rsidRPr="00FF15D1">
        <w:rPr>
          <w:rFonts w:ascii="Garamond" w:hAnsi="Garamond"/>
          <w:color w:val="000000"/>
          <w:sz w:val="24"/>
          <w:szCs w:val="24"/>
        </w:rPr>
        <w:t>M</w:t>
      </w:r>
      <w:r w:rsidRPr="00FF15D1">
        <w:rPr>
          <w:rFonts w:ascii="Garamond" w:hAnsi="Garamond"/>
          <w:color w:val="000000"/>
          <w:sz w:val="24"/>
          <w:szCs w:val="24"/>
        </w:rPr>
        <w:t xml:space="preserve">eta-heuristic </w:t>
      </w:r>
      <w:r w:rsidR="0002542B" w:rsidRPr="00FF15D1">
        <w:rPr>
          <w:rFonts w:ascii="Garamond" w:hAnsi="Garamond"/>
          <w:color w:val="000000"/>
          <w:sz w:val="24"/>
          <w:szCs w:val="24"/>
        </w:rPr>
        <w:t>A</w:t>
      </w:r>
      <w:r w:rsidRPr="00FF15D1">
        <w:rPr>
          <w:rFonts w:ascii="Garamond" w:hAnsi="Garamond"/>
          <w:color w:val="000000"/>
          <w:sz w:val="24"/>
          <w:szCs w:val="24"/>
        </w:rPr>
        <w:t>lgorithms:</w:t>
      </w:r>
    </w:p>
    <w:p w:rsidR="00807DAB" w:rsidRPr="00807DAB" w:rsidRDefault="00A82CF0" w:rsidP="00C0517D">
      <w:pPr>
        <w:autoSpaceDE w:val="0"/>
        <w:autoSpaceDN w:val="0"/>
        <w:adjustRightInd w:val="0"/>
        <w:spacing w:after="0" w:line="240" w:lineRule="auto"/>
        <w:jc w:val="both"/>
        <w:rPr>
          <w:rFonts w:ascii="Garamond" w:hAnsi="Garamond" w:cs="AdvOT1bee1dd8.B"/>
          <w:color w:val="000000"/>
          <w:sz w:val="24"/>
          <w:szCs w:val="24"/>
        </w:rPr>
      </w:pPr>
      <w:r w:rsidRPr="00BD2DEA">
        <w:rPr>
          <w:rFonts w:ascii="Garamond" w:hAnsi="Garamond" w:cstheme="majorBidi"/>
          <w:sz w:val="24"/>
          <w:szCs w:val="24"/>
        </w:rPr>
        <w:t>Many new meta-heuristic algorithms are developed by Kaveh and his research students. Examples are Charged System Search (CSS), Magnetic Charged System Search (MCSS), Democratic PSO (DPSO), Ray Optimization (RO), Dolphin Echolocation Optimization (DEO), Colliding Bodies Optimization (CBO), Enhances Colliding Bodies Optimization (ECBO), Tug of War Optimization (TWO), Natural Forest Regeneration (NFR), Water Evaporation Optimization (WEO), Vibrating Particle System (VPS)</w:t>
      </w:r>
      <w:r w:rsidR="00C0517D">
        <w:rPr>
          <w:rFonts w:ascii="Garamond" w:hAnsi="Garamond" w:cstheme="majorBidi"/>
          <w:sz w:val="24"/>
          <w:szCs w:val="24"/>
        </w:rPr>
        <w:t>,</w:t>
      </w:r>
      <w:r w:rsidRPr="00BD2DEA">
        <w:rPr>
          <w:rFonts w:ascii="Garamond" w:hAnsi="Garamond" w:cstheme="majorBidi"/>
          <w:sz w:val="24"/>
          <w:szCs w:val="24"/>
        </w:rPr>
        <w:t xml:space="preserve">  Cyclical Parthenogenesis Algorithm (CPA), Thermal Exchange Optimization (TEO), Lion Pride Optimization (LPO)</w:t>
      </w:r>
      <w:r w:rsidR="00A719B3">
        <w:rPr>
          <w:rFonts w:ascii="Garamond" w:hAnsi="Garamond" w:cstheme="majorBidi"/>
          <w:sz w:val="24"/>
          <w:szCs w:val="24"/>
        </w:rPr>
        <w:t xml:space="preserve">, </w:t>
      </w:r>
      <w:r w:rsidR="00A719B3" w:rsidRPr="008278F0">
        <w:rPr>
          <w:rFonts w:ascii="Garamond" w:hAnsi="Garamond" w:cs="OpenSans-Bold"/>
          <w:color w:val="000000"/>
          <w:sz w:val="24"/>
          <w:szCs w:val="24"/>
        </w:rPr>
        <w:t>Artificial Coronary Circulation System</w:t>
      </w:r>
      <w:r w:rsidR="00A719B3">
        <w:rPr>
          <w:rFonts w:ascii="Garamond" w:hAnsi="Garamond" w:cs="OpenSans-Bold"/>
          <w:color w:val="000000"/>
          <w:sz w:val="24"/>
          <w:szCs w:val="24"/>
        </w:rPr>
        <w:t xml:space="preserve"> (ACCS)</w:t>
      </w:r>
      <w:r w:rsidR="00A719B3" w:rsidRPr="008278F0">
        <w:rPr>
          <w:rFonts w:ascii="Garamond" w:hAnsi="Garamond" w:cs="OpenSans-Bold"/>
          <w:color w:val="000000"/>
          <w:sz w:val="24"/>
          <w:szCs w:val="24"/>
        </w:rPr>
        <w:t xml:space="preserve"> Algorithm</w:t>
      </w:r>
      <w:r w:rsidR="00807DAB">
        <w:rPr>
          <w:rFonts w:ascii="Garamond" w:hAnsi="Garamond" w:cs="OpenSans-Bold"/>
          <w:color w:val="000000"/>
          <w:sz w:val="24"/>
          <w:szCs w:val="24"/>
        </w:rPr>
        <w:t xml:space="preserve">, </w:t>
      </w:r>
      <w:r w:rsidRPr="00807DAB">
        <w:rPr>
          <w:rFonts w:ascii="Garamond" w:hAnsi="Garamond" w:cstheme="majorBidi"/>
          <w:sz w:val="24"/>
          <w:szCs w:val="24"/>
        </w:rPr>
        <w:t xml:space="preserve"> </w:t>
      </w:r>
      <w:r w:rsidR="00CC0A66" w:rsidRPr="00CC0A66">
        <w:rPr>
          <w:rFonts w:ascii="Garamond" w:hAnsi="Garamond" w:cstheme="majorBidi"/>
          <w:sz w:val="24"/>
          <w:szCs w:val="24"/>
        </w:rPr>
        <w:t xml:space="preserve">Billiards-inspired </w:t>
      </w:r>
      <w:r w:rsidR="00CC0A66">
        <w:rPr>
          <w:rFonts w:ascii="Garamond" w:hAnsi="Garamond" w:cstheme="majorBidi"/>
          <w:sz w:val="24"/>
          <w:szCs w:val="24"/>
        </w:rPr>
        <w:t>O</w:t>
      </w:r>
      <w:r w:rsidR="00CC0A66" w:rsidRPr="00CC0A66">
        <w:rPr>
          <w:rFonts w:ascii="Garamond" w:hAnsi="Garamond" w:cstheme="majorBidi"/>
          <w:sz w:val="24"/>
          <w:szCs w:val="24"/>
        </w:rPr>
        <w:t xml:space="preserve">ptimization </w:t>
      </w:r>
      <w:r w:rsidR="00CC0A66">
        <w:rPr>
          <w:rFonts w:ascii="Garamond" w:hAnsi="Garamond" w:cstheme="majorBidi"/>
          <w:sz w:val="24"/>
          <w:szCs w:val="24"/>
        </w:rPr>
        <w:t xml:space="preserve">Algorithm (BIOA), </w:t>
      </w:r>
      <w:r w:rsidR="00807DAB" w:rsidRPr="00807DAB">
        <w:rPr>
          <w:rFonts w:ascii="Garamond" w:hAnsi="Garamond" w:cs="AdvOT1bee1dd8.B"/>
          <w:color w:val="000000"/>
          <w:sz w:val="24"/>
          <w:szCs w:val="24"/>
        </w:rPr>
        <w:t>Shu</w:t>
      </w:r>
      <w:r w:rsidR="00807DAB" w:rsidRPr="00807DAB">
        <w:rPr>
          <w:rFonts w:ascii="Garamond" w:hAnsi="Garamond" w:cs="AdvOT1bee1dd8.B+fb"/>
          <w:color w:val="000000"/>
          <w:sz w:val="24"/>
          <w:szCs w:val="24"/>
        </w:rPr>
        <w:t>ffl</w:t>
      </w:r>
      <w:r w:rsidR="00807DAB" w:rsidRPr="00807DAB">
        <w:rPr>
          <w:rFonts w:ascii="Garamond" w:hAnsi="Garamond" w:cs="AdvOT1bee1dd8.B"/>
          <w:color w:val="000000"/>
          <w:sz w:val="24"/>
          <w:szCs w:val="24"/>
        </w:rPr>
        <w:t xml:space="preserve">ed </w:t>
      </w:r>
      <w:r w:rsidR="00807DAB">
        <w:rPr>
          <w:rFonts w:ascii="Garamond" w:hAnsi="Garamond" w:cs="AdvOT1bee1dd8.B"/>
          <w:color w:val="000000"/>
          <w:sz w:val="24"/>
          <w:szCs w:val="24"/>
        </w:rPr>
        <w:t>S</w:t>
      </w:r>
      <w:r w:rsidR="00807DAB" w:rsidRPr="00807DAB">
        <w:rPr>
          <w:rFonts w:ascii="Garamond" w:hAnsi="Garamond" w:cs="AdvOT1bee1dd8.B"/>
          <w:color w:val="000000"/>
          <w:sz w:val="24"/>
          <w:szCs w:val="24"/>
        </w:rPr>
        <w:t xml:space="preserve">hepherd </w:t>
      </w:r>
      <w:r w:rsidR="00807DAB">
        <w:rPr>
          <w:rFonts w:ascii="Garamond" w:hAnsi="Garamond" w:cs="AdvOT1bee1dd8.B"/>
          <w:color w:val="000000"/>
          <w:sz w:val="24"/>
          <w:szCs w:val="24"/>
        </w:rPr>
        <w:t>O</w:t>
      </w:r>
      <w:r w:rsidR="00807DAB" w:rsidRPr="00807DAB">
        <w:rPr>
          <w:rFonts w:ascii="Garamond" w:hAnsi="Garamond" w:cs="AdvOT1bee1dd8.B"/>
          <w:color w:val="000000"/>
          <w:sz w:val="24"/>
          <w:szCs w:val="24"/>
        </w:rPr>
        <w:t>ptimization</w:t>
      </w:r>
      <w:r w:rsidR="00807DAB">
        <w:rPr>
          <w:rFonts w:ascii="Garamond" w:hAnsi="Garamond" w:cs="AdvOT1bee1dd8.B"/>
          <w:color w:val="000000"/>
          <w:sz w:val="24"/>
          <w:szCs w:val="24"/>
        </w:rPr>
        <w:t xml:space="preserve"> Algorithm (SSOA),</w:t>
      </w:r>
      <w:r w:rsidR="00807DAB" w:rsidRPr="00807DAB">
        <w:rPr>
          <w:rFonts w:ascii="Garamond" w:hAnsi="Garamond" w:cs="AdvOT1bee1dd8.B"/>
          <w:color w:val="000000"/>
          <w:sz w:val="24"/>
          <w:szCs w:val="24"/>
        </w:rPr>
        <w:t xml:space="preserve"> </w:t>
      </w:r>
      <w:r w:rsidR="00807DAB">
        <w:rPr>
          <w:rFonts w:ascii="Garamond" w:hAnsi="Garamond" w:cs="AdvOT1bee1dd8.B"/>
          <w:color w:val="000000"/>
          <w:sz w:val="24"/>
          <w:szCs w:val="24"/>
        </w:rPr>
        <w:t xml:space="preserve">Set Theoretical </w:t>
      </w:r>
      <w:r w:rsidR="00807DAB" w:rsidRPr="00807DAB">
        <w:rPr>
          <w:rFonts w:ascii="Garamond" w:hAnsi="Garamond" w:cs="AdvOT1bee1dd8.B"/>
          <w:color w:val="000000"/>
          <w:sz w:val="24"/>
          <w:szCs w:val="24"/>
        </w:rPr>
        <w:t>Shu</w:t>
      </w:r>
      <w:r w:rsidR="00807DAB" w:rsidRPr="00807DAB">
        <w:rPr>
          <w:rFonts w:ascii="Garamond" w:hAnsi="Garamond" w:cs="AdvOT1bee1dd8.B+fb"/>
          <w:color w:val="000000"/>
          <w:sz w:val="24"/>
          <w:szCs w:val="24"/>
        </w:rPr>
        <w:t>ffl</w:t>
      </w:r>
      <w:r w:rsidR="00807DAB" w:rsidRPr="00807DAB">
        <w:rPr>
          <w:rFonts w:ascii="Garamond" w:hAnsi="Garamond" w:cs="AdvOT1bee1dd8.B"/>
          <w:color w:val="000000"/>
          <w:sz w:val="24"/>
          <w:szCs w:val="24"/>
        </w:rPr>
        <w:t xml:space="preserve">ed </w:t>
      </w:r>
      <w:r w:rsidR="00807DAB">
        <w:rPr>
          <w:rFonts w:ascii="Garamond" w:hAnsi="Garamond" w:cs="AdvOT1bee1dd8.B"/>
          <w:color w:val="000000"/>
          <w:sz w:val="24"/>
          <w:szCs w:val="24"/>
        </w:rPr>
        <w:t>S</w:t>
      </w:r>
      <w:r w:rsidR="00807DAB" w:rsidRPr="00807DAB">
        <w:rPr>
          <w:rFonts w:ascii="Garamond" w:hAnsi="Garamond" w:cs="AdvOT1bee1dd8.B"/>
          <w:color w:val="000000"/>
          <w:sz w:val="24"/>
          <w:szCs w:val="24"/>
        </w:rPr>
        <w:t xml:space="preserve">hepherd </w:t>
      </w:r>
      <w:r w:rsidR="00807DAB">
        <w:rPr>
          <w:rFonts w:ascii="Garamond" w:hAnsi="Garamond" w:cs="AdvOT1bee1dd8.B"/>
          <w:color w:val="000000"/>
          <w:sz w:val="24"/>
          <w:szCs w:val="24"/>
        </w:rPr>
        <w:t>O</w:t>
      </w:r>
      <w:r w:rsidR="00807DAB" w:rsidRPr="00807DAB">
        <w:rPr>
          <w:rFonts w:ascii="Garamond" w:hAnsi="Garamond" w:cs="AdvOT1bee1dd8.B"/>
          <w:color w:val="000000"/>
          <w:sz w:val="24"/>
          <w:szCs w:val="24"/>
        </w:rPr>
        <w:t>ptimization</w:t>
      </w:r>
      <w:r w:rsidR="00807DAB">
        <w:rPr>
          <w:rFonts w:ascii="Garamond" w:hAnsi="Garamond" w:cs="AdvOT1bee1dd8.B"/>
          <w:color w:val="000000"/>
          <w:sz w:val="24"/>
          <w:szCs w:val="24"/>
        </w:rPr>
        <w:t xml:space="preserve"> Algorithm (STSSOA),</w:t>
      </w:r>
      <w:r w:rsidR="00807DAB" w:rsidRPr="00807DAB">
        <w:rPr>
          <w:rFonts w:asciiTheme="majorBidi" w:hAnsiTheme="majorBidi" w:cstheme="majorBidi"/>
          <w:b/>
          <w:bCs/>
          <w:sz w:val="32"/>
          <w:szCs w:val="32"/>
        </w:rPr>
        <w:t xml:space="preserve"> </w:t>
      </w:r>
      <w:r w:rsidR="00807DAB" w:rsidRPr="00807DAB">
        <w:rPr>
          <w:rFonts w:ascii="Garamond" w:hAnsi="Garamond" w:cstheme="majorBidi"/>
          <w:sz w:val="24"/>
          <w:szCs w:val="24"/>
        </w:rPr>
        <w:t>Water Strider Algorithm (WSA)</w:t>
      </w:r>
      <w:r w:rsidR="00740226">
        <w:rPr>
          <w:rFonts w:ascii="Garamond" w:hAnsi="Garamond" w:cstheme="majorBidi"/>
          <w:sz w:val="24"/>
          <w:szCs w:val="24"/>
        </w:rPr>
        <w:t xml:space="preserve">, </w:t>
      </w:r>
      <w:r w:rsidR="00740226" w:rsidRPr="00203D45">
        <w:rPr>
          <w:rFonts w:ascii="Garamond" w:hAnsi="Garamond"/>
          <w:sz w:val="24"/>
          <w:szCs w:val="24"/>
        </w:rPr>
        <w:t xml:space="preserve">Plasma </w:t>
      </w:r>
      <w:r w:rsidR="000968EE">
        <w:rPr>
          <w:rFonts w:ascii="Garamond" w:hAnsi="Garamond"/>
          <w:sz w:val="24"/>
          <w:szCs w:val="24"/>
        </w:rPr>
        <w:t>G</w:t>
      </w:r>
      <w:r w:rsidR="00740226" w:rsidRPr="00203D45">
        <w:rPr>
          <w:rFonts w:ascii="Garamond" w:hAnsi="Garamond"/>
          <w:sz w:val="24"/>
          <w:szCs w:val="24"/>
        </w:rPr>
        <w:t xml:space="preserve">eneration </w:t>
      </w:r>
      <w:r w:rsidR="000968EE">
        <w:rPr>
          <w:rFonts w:ascii="Garamond" w:hAnsi="Garamond"/>
          <w:sz w:val="24"/>
          <w:szCs w:val="24"/>
        </w:rPr>
        <w:t>O</w:t>
      </w:r>
      <w:r w:rsidR="00740226" w:rsidRPr="00203D45">
        <w:rPr>
          <w:rFonts w:ascii="Garamond" w:hAnsi="Garamond"/>
          <w:sz w:val="24"/>
          <w:szCs w:val="24"/>
        </w:rPr>
        <w:t>ptimization</w:t>
      </w:r>
      <w:r w:rsidR="00740226">
        <w:rPr>
          <w:rFonts w:ascii="Garamond" w:hAnsi="Garamond"/>
          <w:sz w:val="24"/>
          <w:szCs w:val="24"/>
        </w:rPr>
        <w:t xml:space="preserve"> (PGO</w:t>
      </w:r>
      <w:r w:rsidR="00AE4933">
        <w:rPr>
          <w:rFonts w:ascii="Garamond" w:hAnsi="Garamond"/>
          <w:sz w:val="24"/>
          <w:szCs w:val="24"/>
        </w:rPr>
        <w:t xml:space="preserve">), </w:t>
      </w:r>
      <w:r w:rsidR="00AE4933" w:rsidRPr="00AE4933">
        <w:rPr>
          <w:rFonts w:asciiTheme="majorBidi" w:hAnsiTheme="majorBidi" w:cstheme="majorBidi"/>
          <w:color w:val="000000" w:themeColor="text1"/>
        </w:rPr>
        <w:t xml:space="preserve"> </w:t>
      </w:r>
      <w:r w:rsidR="00AE4933" w:rsidRPr="00D324C7">
        <w:rPr>
          <w:rFonts w:asciiTheme="majorBidi" w:hAnsiTheme="majorBidi" w:cstheme="majorBidi"/>
          <w:color w:val="000000" w:themeColor="text1"/>
        </w:rPr>
        <w:t>Doppler Effect-Mean Euclidian Distance Threshold (DE-MEDT</w:t>
      </w:r>
      <w:r w:rsidR="00740226">
        <w:rPr>
          <w:rFonts w:ascii="Garamond" w:hAnsi="Garamond"/>
          <w:sz w:val="24"/>
          <w:szCs w:val="24"/>
        </w:rPr>
        <w:t>).</w:t>
      </w:r>
    </w:p>
    <w:p w:rsidR="00A82CF0" w:rsidRPr="00BD2DEA" w:rsidRDefault="00A82CF0" w:rsidP="00807DAB">
      <w:pPr>
        <w:pStyle w:val="time"/>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These algorithms are used for different optimization problems. </w:t>
      </w:r>
      <w:r w:rsidR="00807DAB">
        <w:rPr>
          <w:rFonts w:ascii="Garamond" w:eastAsiaTheme="minorHAnsi" w:hAnsi="Garamond" w:cstheme="majorBidi"/>
          <w:sz w:val="24"/>
          <w:szCs w:val="24"/>
          <w:lang w:val="en-US"/>
        </w:rPr>
        <w:t>Seven</w:t>
      </w:r>
      <w:r w:rsidRPr="00BD2DEA">
        <w:rPr>
          <w:rFonts w:ascii="Garamond" w:eastAsiaTheme="minorHAnsi" w:hAnsi="Garamond" w:cstheme="majorBidi"/>
          <w:sz w:val="24"/>
          <w:szCs w:val="24"/>
          <w:lang w:val="en-US"/>
        </w:rPr>
        <w:t xml:space="preserve"> books are written based on some of these algorithms.</w:t>
      </w:r>
    </w:p>
    <w:p w:rsidR="00A82CF0" w:rsidRPr="00FF15D1" w:rsidRDefault="0002542B"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P</w:t>
      </w:r>
      <w:r w:rsidR="00A82CF0" w:rsidRPr="00FF15D1">
        <w:rPr>
          <w:rFonts w:ascii="Garamond" w:hAnsi="Garamond"/>
          <w:color w:val="000000"/>
          <w:sz w:val="24"/>
          <w:szCs w:val="24"/>
        </w:rPr>
        <w:t xml:space="preserve">lastic </w:t>
      </w:r>
      <w:r w:rsidRPr="00FF15D1">
        <w:rPr>
          <w:rFonts w:ascii="Garamond" w:hAnsi="Garamond"/>
          <w:color w:val="000000"/>
          <w:sz w:val="24"/>
          <w:szCs w:val="24"/>
        </w:rPr>
        <w:t>D</w:t>
      </w:r>
      <w:r w:rsidR="00A82CF0" w:rsidRPr="00FF15D1">
        <w:rPr>
          <w:rFonts w:ascii="Garamond" w:hAnsi="Garamond"/>
          <w:color w:val="000000"/>
          <w:sz w:val="24"/>
          <w:szCs w:val="24"/>
        </w:rPr>
        <w:t xml:space="preserve">esign of </w:t>
      </w:r>
      <w:r w:rsidRPr="00FF15D1">
        <w:rPr>
          <w:rFonts w:ascii="Garamond" w:hAnsi="Garamond"/>
          <w:color w:val="000000"/>
          <w:sz w:val="24"/>
          <w:szCs w:val="24"/>
        </w:rPr>
        <w:t>F</w:t>
      </w:r>
      <w:r w:rsidR="00A82CF0" w:rsidRPr="00FF15D1">
        <w:rPr>
          <w:rFonts w:ascii="Garamond" w:hAnsi="Garamond"/>
          <w:color w:val="000000"/>
          <w:sz w:val="24"/>
          <w:szCs w:val="24"/>
        </w:rPr>
        <w:t xml:space="preserve">rame </w:t>
      </w:r>
      <w:r w:rsidRPr="00FF15D1">
        <w:rPr>
          <w:rFonts w:ascii="Garamond" w:hAnsi="Garamond"/>
          <w:color w:val="000000"/>
          <w:sz w:val="24"/>
          <w:szCs w:val="24"/>
        </w:rPr>
        <w:t>S</w:t>
      </w:r>
      <w:r w:rsidR="00A82CF0" w:rsidRPr="00FF15D1">
        <w:rPr>
          <w:rFonts w:ascii="Garamond" w:hAnsi="Garamond"/>
          <w:color w:val="000000"/>
          <w:sz w:val="24"/>
          <w:szCs w:val="24"/>
        </w:rPr>
        <w:t>tructures: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Mathematical programming methods and meta-heuristic algorithms are applied to plastic analysis and design of frame structures.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Multi-objective </w:t>
      </w:r>
      <w:r w:rsidR="0002542B" w:rsidRPr="00FF15D1">
        <w:rPr>
          <w:rFonts w:ascii="Garamond" w:hAnsi="Garamond"/>
          <w:color w:val="000000"/>
          <w:sz w:val="24"/>
          <w:szCs w:val="24"/>
        </w:rPr>
        <w:t>O</w:t>
      </w:r>
      <w:r w:rsidRPr="00FF15D1">
        <w:rPr>
          <w:rFonts w:ascii="Garamond" w:hAnsi="Garamond"/>
          <w:color w:val="000000"/>
          <w:sz w:val="24"/>
          <w:szCs w:val="24"/>
        </w:rPr>
        <w:t xml:space="preserve">ptimization and </w:t>
      </w:r>
      <w:r w:rsidR="0002542B" w:rsidRPr="00FF15D1">
        <w:rPr>
          <w:rFonts w:ascii="Garamond" w:hAnsi="Garamond"/>
          <w:color w:val="000000"/>
          <w:sz w:val="24"/>
          <w:szCs w:val="24"/>
        </w:rPr>
        <w:t>S</w:t>
      </w:r>
      <w:r w:rsidRPr="00FF15D1">
        <w:rPr>
          <w:rFonts w:ascii="Garamond" w:hAnsi="Garamond"/>
          <w:color w:val="000000"/>
          <w:sz w:val="24"/>
          <w:szCs w:val="24"/>
        </w:rPr>
        <w:t xml:space="preserve">eismic </w:t>
      </w:r>
      <w:r w:rsidR="0002542B" w:rsidRPr="00FF15D1">
        <w:rPr>
          <w:rFonts w:ascii="Garamond" w:hAnsi="Garamond"/>
          <w:color w:val="000000"/>
          <w:sz w:val="24"/>
          <w:szCs w:val="24"/>
        </w:rPr>
        <w:t>D</w:t>
      </w:r>
      <w:r w:rsidRPr="00FF15D1">
        <w:rPr>
          <w:rFonts w:ascii="Garamond" w:hAnsi="Garamond"/>
          <w:color w:val="000000"/>
          <w:sz w:val="24"/>
          <w:szCs w:val="24"/>
        </w:rPr>
        <w:t xml:space="preserve">esign of </w:t>
      </w:r>
      <w:r w:rsidR="0002542B" w:rsidRPr="00FF15D1">
        <w:rPr>
          <w:rFonts w:ascii="Garamond" w:hAnsi="Garamond"/>
          <w:color w:val="000000"/>
          <w:sz w:val="24"/>
          <w:szCs w:val="24"/>
        </w:rPr>
        <w:t>S</w:t>
      </w:r>
      <w:r w:rsidRPr="00FF15D1">
        <w:rPr>
          <w:rFonts w:ascii="Garamond" w:hAnsi="Garamond"/>
          <w:color w:val="000000"/>
          <w:sz w:val="24"/>
          <w:szCs w:val="24"/>
        </w:rPr>
        <w:t>tructures:</w:t>
      </w:r>
    </w:p>
    <w:p w:rsidR="00A82CF0" w:rsidRPr="00BD2DEA" w:rsidRDefault="00A82CF0" w:rsidP="008F0FF5">
      <w:pPr>
        <w:pStyle w:val="time"/>
        <w:numPr>
          <w:ilvl w:val="0"/>
          <w:numId w:val="5"/>
        </w:numPr>
        <w:tabs>
          <w:tab w:val="clear" w:pos="0"/>
          <w:tab w:val="clear" w:pos="7939"/>
          <w:tab w:val="center" w:pos="7797"/>
        </w:tabs>
        <w:spacing w:after="12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Methods are developed and applied to seismic design of frame structures.</w:t>
      </w:r>
    </w:p>
    <w:p w:rsidR="00A82CF0" w:rsidRPr="00FF15D1" w:rsidRDefault="00A82CF0" w:rsidP="008F0FF5">
      <w:pPr>
        <w:pStyle w:val="time"/>
        <w:numPr>
          <w:ilvl w:val="0"/>
          <w:numId w:val="11"/>
        </w:numPr>
        <w:tabs>
          <w:tab w:val="clear" w:pos="0"/>
          <w:tab w:val="clear" w:pos="7939"/>
          <w:tab w:val="center" w:pos="7797"/>
        </w:tabs>
        <w:spacing w:after="120"/>
        <w:ind w:right="0"/>
        <w:rPr>
          <w:rFonts w:ascii="Garamond" w:hAnsi="Garamond"/>
          <w:color w:val="000000"/>
          <w:sz w:val="24"/>
          <w:szCs w:val="24"/>
        </w:rPr>
      </w:pPr>
      <w:r w:rsidRPr="00FF15D1">
        <w:rPr>
          <w:rFonts w:ascii="Garamond" w:hAnsi="Garamond"/>
          <w:color w:val="000000"/>
          <w:sz w:val="24"/>
          <w:szCs w:val="24"/>
        </w:rPr>
        <w:t xml:space="preserve">  Optimal </w:t>
      </w:r>
      <w:r w:rsidR="0002542B" w:rsidRPr="00FF15D1">
        <w:rPr>
          <w:rFonts w:ascii="Garamond" w:hAnsi="Garamond"/>
          <w:color w:val="000000"/>
          <w:sz w:val="24"/>
          <w:szCs w:val="24"/>
        </w:rPr>
        <w:t>A</w:t>
      </w:r>
      <w:r w:rsidRPr="00FF15D1">
        <w:rPr>
          <w:rFonts w:ascii="Garamond" w:hAnsi="Garamond"/>
          <w:color w:val="000000"/>
          <w:sz w:val="24"/>
          <w:szCs w:val="24"/>
        </w:rPr>
        <w:t xml:space="preserve">nalysis for </w:t>
      </w:r>
      <w:r w:rsidR="0002542B" w:rsidRPr="00FF15D1">
        <w:rPr>
          <w:rFonts w:ascii="Garamond" w:hAnsi="Garamond"/>
          <w:color w:val="000000"/>
          <w:sz w:val="24"/>
          <w:szCs w:val="24"/>
        </w:rPr>
        <w:t>O</w:t>
      </w:r>
      <w:r w:rsidRPr="00FF15D1">
        <w:rPr>
          <w:rFonts w:ascii="Garamond" w:hAnsi="Garamond"/>
          <w:color w:val="000000"/>
          <w:sz w:val="24"/>
          <w:szCs w:val="24"/>
        </w:rPr>
        <w:t xml:space="preserve">ptimal </w:t>
      </w:r>
      <w:r w:rsidR="0002542B" w:rsidRPr="00FF15D1">
        <w:rPr>
          <w:rFonts w:ascii="Garamond" w:hAnsi="Garamond"/>
          <w:color w:val="000000"/>
          <w:sz w:val="24"/>
          <w:szCs w:val="24"/>
        </w:rPr>
        <w:t>D</w:t>
      </w:r>
      <w:r w:rsidRPr="00FF15D1">
        <w:rPr>
          <w:rFonts w:ascii="Garamond" w:hAnsi="Garamond"/>
          <w:color w:val="000000"/>
          <w:sz w:val="24"/>
          <w:szCs w:val="24"/>
        </w:rPr>
        <w:t>esign:</w:t>
      </w:r>
    </w:p>
    <w:p w:rsidR="00A82CF0" w:rsidRPr="0002542B" w:rsidRDefault="00A82CF0" w:rsidP="008F0FF5">
      <w:pPr>
        <w:pStyle w:val="time"/>
        <w:numPr>
          <w:ilvl w:val="0"/>
          <w:numId w:val="5"/>
        </w:numPr>
        <w:tabs>
          <w:tab w:val="clear" w:pos="0"/>
          <w:tab w:val="clear" w:pos="7939"/>
          <w:tab w:val="center" w:pos="7797"/>
        </w:tabs>
        <w:spacing w:after="160"/>
        <w:ind w:right="0"/>
        <w:rPr>
          <w:rFonts w:ascii="Garamond" w:eastAsiaTheme="minorHAnsi" w:hAnsi="Garamond" w:cstheme="majorBidi"/>
          <w:sz w:val="24"/>
          <w:szCs w:val="24"/>
          <w:lang w:val="en-US"/>
        </w:rPr>
      </w:pPr>
      <w:r w:rsidRPr="00BD2DEA">
        <w:rPr>
          <w:rFonts w:ascii="Garamond" w:eastAsiaTheme="minorHAnsi" w:hAnsi="Garamond" w:cstheme="majorBidi"/>
          <w:sz w:val="24"/>
          <w:szCs w:val="24"/>
          <w:lang w:val="en-US"/>
        </w:rPr>
        <w:t xml:space="preserve">To </w:t>
      </w:r>
      <w:r w:rsidR="0002542B">
        <w:rPr>
          <w:rFonts w:ascii="Garamond" w:eastAsiaTheme="minorHAnsi" w:hAnsi="Garamond" w:cstheme="majorBidi"/>
          <w:sz w:val="24"/>
          <w:szCs w:val="24"/>
          <w:lang w:val="en-US"/>
        </w:rPr>
        <w:t>facilitate</w:t>
      </w:r>
      <w:r w:rsidRPr="00BD2DEA">
        <w:rPr>
          <w:rFonts w:ascii="Garamond" w:eastAsiaTheme="minorHAnsi" w:hAnsi="Garamond" w:cstheme="majorBidi"/>
          <w:sz w:val="24"/>
          <w:szCs w:val="24"/>
          <w:lang w:val="en-US"/>
        </w:rPr>
        <w:t xml:space="preserve"> the optimal design of large-scale pr</w:t>
      </w:r>
      <w:r w:rsidR="0002542B">
        <w:rPr>
          <w:rFonts w:ascii="Garamond" w:eastAsiaTheme="minorHAnsi" w:hAnsi="Garamond" w:cstheme="majorBidi"/>
          <w:sz w:val="24"/>
          <w:szCs w:val="24"/>
          <w:lang w:val="en-US"/>
        </w:rPr>
        <w:t>oblems, Kaveh and his students incorporate optimal analysis in optimal design of structures</w:t>
      </w:r>
      <w:r w:rsidRPr="00BD2DEA">
        <w:rPr>
          <w:rFonts w:ascii="Garamond" w:eastAsiaTheme="minorHAnsi" w:hAnsi="Garamond" w:cstheme="majorBidi"/>
          <w:sz w:val="24"/>
          <w:szCs w:val="24"/>
          <w:lang w:val="en-US"/>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02542B" w:rsidRPr="0071691D" w:rsidTr="00A04FAE">
        <w:trPr>
          <w:trHeight w:hRule="exact" w:val="432"/>
        </w:trPr>
        <w:tc>
          <w:tcPr>
            <w:tcW w:w="10080" w:type="dxa"/>
            <w:shd w:val="clear" w:color="auto" w:fill="BDD6EE" w:themeFill="accent1" w:themeFillTint="66"/>
            <w:vAlign w:val="center"/>
          </w:tcPr>
          <w:p w:rsidR="0002542B" w:rsidRPr="0071691D" w:rsidRDefault="0002542B" w:rsidP="00A04FAE">
            <w:pPr>
              <w:ind w:left="-72"/>
              <w:rPr>
                <w:rFonts w:ascii="Georgia" w:hAnsi="Georgia" w:cstheme="majorBidi"/>
                <w:b/>
                <w:bCs/>
              </w:rPr>
            </w:pPr>
            <w:r>
              <w:rPr>
                <w:rFonts w:ascii="Georgia" w:hAnsi="Georgia" w:cstheme="majorBidi"/>
                <w:b/>
                <w:bCs/>
              </w:rPr>
              <w:t>PUBLICATIONS</w:t>
            </w:r>
          </w:p>
        </w:tc>
      </w:tr>
    </w:tbl>
    <w:p w:rsidR="0002542B" w:rsidRDefault="0002542B"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THESIS</w:t>
      </w:r>
    </w:p>
    <w:p w:rsidR="0002542B" w:rsidRPr="0002542B" w:rsidRDefault="0002542B"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02542B">
        <w:rPr>
          <w:rFonts w:ascii="Garamond" w:eastAsiaTheme="minorHAnsi" w:hAnsi="Garamond" w:cstheme="majorBidi"/>
          <w:sz w:val="24"/>
          <w:szCs w:val="24"/>
          <w:lang w:val="en-US"/>
        </w:rPr>
        <w:t>Lateral Torsional Buckling of H-section Beam Columns, M.Sc. thesis, Imperial College, London University, 1970.</w:t>
      </w:r>
    </w:p>
    <w:p w:rsidR="0002542B" w:rsidRPr="0002542B" w:rsidRDefault="0002542B" w:rsidP="008F0FF5">
      <w:pPr>
        <w:pStyle w:val="time"/>
        <w:numPr>
          <w:ilvl w:val="0"/>
          <w:numId w:val="5"/>
        </w:numPr>
        <w:tabs>
          <w:tab w:val="clear" w:pos="0"/>
          <w:tab w:val="clear" w:pos="7939"/>
          <w:tab w:val="center" w:pos="7797"/>
        </w:tabs>
        <w:ind w:right="0"/>
        <w:rPr>
          <w:rFonts w:ascii="Garamond" w:eastAsiaTheme="minorHAnsi" w:hAnsi="Garamond" w:cstheme="majorBidi"/>
          <w:sz w:val="24"/>
          <w:szCs w:val="24"/>
          <w:lang w:val="en-US"/>
        </w:rPr>
      </w:pPr>
      <w:r w:rsidRPr="0002542B">
        <w:rPr>
          <w:rFonts w:ascii="Garamond" w:eastAsiaTheme="minorHAnsi" w:hAnsi="Garamond" w:cstheme="majorBidi"/>
          <w:sz w:val="24"/>
          <w:szCs w:val="24"/>
          <w:lang w:val="en-US"/>
        </w:rPr>
        <w:lastRenderedPageBreak/>
        <w:t>Applications of Topology and Matroid Theory to the Analysis of Structures, Ph.D. thesis, Imperial College of Science and Technology, London University, 1974.</w:t>
      </w:r>
    </w:p>
    <w:p w:rsidR="009B08FD" w:rsidRDefault="009B08FD" w:rsidP="009B08FD">
      <w:pPr>
        <w:pStyle w:val="time"/>
        <w:numPr>
          <w:ilvl w:val="0"/>
          <w:numId w:val="4"/>
        </w:numPr>
        <w:tabs>
          <w:tab w:val="clear" w:pos="0"/>
          <w:tab w:val="clear" w:pos="7939"/>
          <w:tab w:val="center" w:pos="7797"/>
        </w:tabs>
        <w:spacing w:before="160"/>
        <w:ind w:right="0"/>
        <w:rPr>
          <w:rFonts w:ascii="Garamond" w:eastAsiaTheme="minorHAnsi" w:hAnsi="Garamond" w:cstheme="majorBidi"/>
          <w:b/>
          <w:bCs/>
          <w:sz w:val="24"/>
          <w:szCs w:val="24"/>
          <w:lang w:val="en-US"/>
        </w:rPr>
      </w:pPr>
      <w:r w:rsidRPr="00943644">
        <w:rPr>
          <w:rFonts w:ascii="Garamond" w:eastAsiaTheme="minorHAnsi" w:hAnsi="Garamond" w:cstheme="majorBidi"/>
          <w:b/>
          <w:bCs/>
          <w:sz w:val="24"/>
          <w:szCs w:val="24"/>
          <w:lang w:val="en-US"/>
        </w:rPr>
        <w:t xml:space="preserve">BOOKS in English </w:t>
      </w:r>
    </w:p>
    <w:p w:rsidR="009B08FD" w:rsidRPr="00943644" w:rsidRDefault="009B08FD" w:rsidP="009B08FD">
      <w:pPr>
        <w:pStyle w:val="time"/>
        <w:tabs>
          <w:tab w:val="clear" w:pos="0"/>
          <w:tab w:val="clear" w:pos="7939"/>
          <w:tab w:val="center" w:pos="7797"/>
        </w:tabs>
        <w:spacing w:before="160"/>
        <w:ind w:right="0"/>
        <w:rPr>
          <w:rFonts w:ascii="Garamond" w:eastAsiaTheme="minorHAnsi" w:hAnsi="Garamond" w:cstheme="majorBidi"/>
          <w:b/>
          <w:bCs/>
          <w:sz w:val="24"/>
          <w:szCs w:val="24"/>
          <w:lang w:val="en-US"/>
        </w:rPr>
      </w:pPr>
    </w:p>
    <w:tbl>
      <w:tblPr>
        <w:tblStyle w:val="TableGrid"/>
        <w:tblW w:w="0" w:type="auto"/>
        <w:tblLayout w:type="fixed"/>
        <w:tblLook w:val="04A0"/>
      </w:tblPr>
      <w:tblGrid>
        <w:gridCol w:w="6629"/>
        <w:gridCol w:w="2947"/>
      </w:tblGrid>
      <w:tr w:rsidR="009B08FD" w:rsidTr="000034E8">
        <w:tc>
          <w:tcPr>
            <w:tcW w:w="6629" w:type="dxa"/>
          </w:tcPr>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 xml:space="preserve">A. Kaveh, </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Structural Mechanics: Graph and Matrix Methods, Research Studies Press (John Wiley), Exeter, U.K., 1992 (first edition</w:t>
            </w:r>
            <w:r>
              <w:rPr>
                <w:rFonts w:ascii="Garamond" w:eastAsiaTheme="minorHAnsi" w:hAnsi="Garamond" w:cstheme="majorBidi"/>
                <w:sz w:val="24"/>
                <w:szCs w:val="24"/>
                <w:lang w:val="en-US"/>
              </w:rPr>
              <w:t>, 346 pages</w:t>
            </w:r>
            <w:r w:rsidRPr="00A04FAE">
              <w:rPr>
                <w:rFonts w:ascii="Garamond" w:eastAsiaTheme="minorHAnsi" w:hAnsi="Garamond" w:cstheme="majorBidi"/>
                <w:sz w:val="24"/>
                <w:szCs w:val="24"/>
                <w:lang w:val="en-US"/>
              </w:rPr>
              <w:t>), 1995 (second edition</w:t>
            </w:r>
            <w:r>
              <w:rPr>
                <w:rFonts w:ascii="Garamond" w:eastAsiaTheme="minorHAnsi" w:hAnsi="Garamond" w:cstheme="majorBidi"/>
                <w:sz w:val="24"/>
                <w:szCs w:val="24"/>
                <w:lang w:val="en-US"/>
              </w:rPr>
              <w:t>, 440 pages</w:t>
            </w:r>
            <w:r w:rsidRPr="00A04FAE">
              <w:rPr>
                <w:rFonts w:ascii="Garamond" w:eastAsiaTheme="minorHAnsi" w:hAnsi="Garamond" w:cstheme="majorBidi"/>
                <w:sz w:val="24"/>
                <w:szCs w:val="24"/>
                <w:lang w:val="en-US"/>
              </w:rPr>
              <w:t>), 2004 (third edition</w:t>
            </w:r>
            <w:r>
              <w:rPr>
                <w:rFonts w:ascii="Garamond" w:eastAsiaTheme="minorHAnsi" w:hAnsi="Garamond" w:cstheme="majorBidi"/>
                <w:sz w:val="24"/>
                <w:szCs w:val="24"/>
                <w:lang w:val="en-US"/>
              </w:rPr>
              <w:t>, 422 pages)</w:t>
            </w:r>
            <w:r w:rsidRPr="00A04FAE">
              <w:rPr>
                <w:rFonts w:ascii="Garamond" w:eastAsiaTheme="minorHAnsi" w:hAnsi="Garamond" w:cstheme="majorBidi"/>
                <w:sz w:val="24"/>
                <w:szCs w:val="24"/>
                <w:lang w:val="en-US"/>
              </w:rPr>
              <w:t>.</w:t>
            </w:r>
          </w:p>
          <w:p w:rsidR="009B08FD" w:rsidRPr="005A0A1B"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5A0A1B">
              <w:rPr>
                <w:rFonts w:ascii="Garamond" w:eastAsiaTheme="minorHAnsi" w:hAnsi="Garamond" w:cstheme="majorBidi"/>
                <w:sz w:val="24"/>
                <w:szCs w:val="24"/>
                <w:lang w:val="en-US"/>
              </w:rPr>
              <w:t>Baldock, Hertfordshire, UK.</w:t>
            </w:r>
          </w:p>
          <w:p w:rsidR="009B08FD" w:rsidRPr="005A0A1B"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5A0A1B">
              <w:rPr>
                <w:rFonts w:ascii="Garamond" w:eastAsiaTheme="minorHAnsi" w:hAnsi="Garamond" w:cstheme="majorBidi"/>
                <w:sz w:val="24"/>
                <w:szCs w:val="24"/>
                <w:lang w:val="en-US"/>
              </w:rPr>
              <w:t>ISBN 0-86380-186-2/0-471-96028-4</w:t>
            </w:r>
          </w:p>
          <w:p w:rsidR="009B08FD" w:rsidRDefault="009B08FD" w:rsidP="000034E8">
            <w:r>
              <w:t xml:space="preserve">(Fourth edition) Published by Overseas Press India Pvt. Ltd., 2006 </w:t>
            </w:r>
          </w:p>
          <w:p w:rsidR="009B08FD" w:rsidRDefault="009B08FD" w:rsidP="000034E8">
            <w:r w:rsidRPr="00B77168">
              <w:t xml:space="preserve">ISBN 10: </w:t>
            </w:r>
            <w:hyperlink r:id="rId14" w:tooltip="ISBN 10: 8188689289" w:history="1">
              <w:r w:rsidRPr="00B77168">
                <w:rPr>
                  <w:rStyle w:val="Hyperlink"/>
                </w:rPr>
                <w:t>8188689289</w:t>
              </w:r>
            </w:hyperlink>
            <w:r w:rsidRPr="00B77168">
              <w:t xml:space="preserve"> </w:t>
            </w:r>
            <w:r w:rsidRPr="00B77168">
              <w:rPr>
                <w:rStyle w:val="muted"/>
              </w:rPr>
              <w:t>/</w:t>
            </w:r>
            <w:r w:rsidRPr="00B77168">
              <w:t xml:space="preserve"> ISBN 13: </w:t>
            </w:r>
            <w:hyperlink r:id="rId15" w:tooltip="ISBN 13: 9788188689286" w:history="1">
              <w:r w:rsidRPr="00B77168">
                <w:rPr>
                  <w:rStyle w:val="Hyperlink"/>
                </w:rPr>
                <w:t>9788188689286</w:t>
              </w:r>
            </w:hyperlink>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Pr>
                <w:rFonts w:ascii="Georgia" w:hAnsi="Georgia"/>
                <w:noProof/>
                <w:color w:val="000000"/>
                <w:sz w:val="12"/>
                <w:szCs w:val="12"/>
                <w:lang w:val="en-US"/>
              </w:rPr>
              <w:drawing>
                <wp:anchor distT="0" distB="0" distL="114300" distR="114300" simplePos="0" relativeHeight="251664384" behindDoc="1" locked="0" layoutInCell="1" allowOverlap="1">
                  <wp:simplePos x="0" y="0"/>
                  <wp:positionH relativeFrom="column">
                    <wp:posOffset>-53340</wp:posOffset>
                  </wp:positionH>
                  <wp:positionV relativeFrom="paragraph">
                    <wp:posOffset>53340</wp:posOffset>
                  </wp:positionV>
                  <wp:extent cx="1371600" cy="2105660"/>
                  <wp:effectExtent l="19050" t="0" r="0" b="0"/>
                  <wp:wrapTight wrapText="bothSides">
                    <wp:wrapPolygon edited="0">
                      <wp:start x="-300" y="0"/>
                      <wp:lineTo x="-300" y="21496"/>
                      <wp:lineTo x="21600" y="21496"/>
                      <wp:lineTo x="21600" y="0"/>
                      <wp:lineTo x="-300" y="0"/>
                    </wp:wrapPolygon>
                  </wp:wrapTight>
                  <wp:docPr id="1" name="Picture 8" descr="http://covers.openlibrary.org/b/olid/OL9311070M-M.jpg?default=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vers.openlibrary.org/b/olid/OL9311070M-M.jpg?default=false"/>
                          <pic:cNvPicPr>
                            <a:picLocks noChangeAspect="1" noChangeArrowheads="1"/>
                          </pic:cNvPicPr>
                        </pic:nvPicPr>
                        <pic:blipFill>
                          <a:blip r:embed="rId16" cstate="print"/>
                          <a:srcRect/>
                          <a:stretch>
                            <a:fillRect/>
                          </a:stretch>
                        </pic:blipFill>
                        <pic:spPr bwMode="auto">
                          <a:xfrm>
                            <a:off x="0" y="0"/>
                            <a:ext cx="1371600" cy="2105660"/>
                          </a:xfrm>
                          <a:prstGeom prst="rect">
                            <a:avLst/>
                          </a:prstGeom>
                          <a:noFill/>
                          <a:ln w="9525">
                            <a:noFill/>
                            <a:miter lim="800000"/>
                            <a:headEnd/>
                            <a:tailEnd/>
                          </a:ln>
                        </pic:spPr>
                      </pic:pic>
                    </a:graphicData>
                  </a:graphic>
                </wp:anchor>
              </w:drawing>
            </w:r>
          </w:p>
        </w:tc>
      </w:tr>
      <w:tr w:rsidR="009B08FD" w:rsidTr="000034E8">
        <w:tc>
          <w:tcPr>
            <w:tcW w:w="6629" w:type="dxa"/>
          </w:tcPr>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 xml:space="preserve">A. Kaveh, </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Optimal Structural Analysis, John Wiley (Research Studies Press) Chichester, U.K., 1997 (first edition</w:t>
            </w:r>
            <w:r>
              <w:rPr>
                <w:rFonts w:ascii="Garamond" w:eastAsiaTheme="minorHAnsi" w:hAnsi="Garamond" w:cstheme="majorBidi"/>
                <w:sz w:val="24"/>
                <w:szCs w:val="24"/>
                <w:lang w:val="en-US"/>
              </w:rPr>
              <w:t>, 550 pages</w:t>
            </w:r>
            <w:r w:rsidRPr="00A04FAE">
              <w:rPr>
                <w:rFonts w:ascii="Garamond" w:eastAsiaTheme="minorHAnsi" w:hAnsi="Garamond" w:cstheme="majorBidi"/>
                <w:sz w:val="24"/>
                <w:szCs w:val="24"/>
                <w:lang w:val="en-US"/>
              </w:rPr>
              <w:t>), 2006 (second edition</w:t>
            </w:r>
            <w:r>
              <w:rPr>
                <w:rFonts w:ascii="Garamond" w:eastAsiaTheme="minorHAnsi" w:hAnsi="Garamond" w:cstheme="majorBidi"/>
                <w:sz w:val="24"/>
                <w:szCs w:val="24"/>
                <w:lang w:val="en-US"/>
              </w:rPr>
              <w:t>, 512 pages</w:t>
            </w:r>
            <w:r w:rsidRPr="00A04FAE">
              <w:rPr>
                <w:rFonts w:ascii="Garamond" w:eastAsiaTheme="minorHAnsi" w:hAnsi="Garamond" w:cstheme="majorBidi"/>
                <w:sz w:val="24"/>
                <w:szCs w:val="24"/>
                <w:lang w:val="en-US"/>
              </w:rPr>
              <w:t>).</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Optimal Force Method of Structural Analysis</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Published Online: 5 SEP 2014</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Wiley, Chichester, UK.</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t>doi:10.1002/9780470033326</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A04FAE">
              <w:rPr>
                <w:rFonts w:ascii="Garamond" w:eastAsiaTheme="minorHAnsi" w:hAnsi="Garamond" w:cstheme="majorBidi"/>
                <w:sz w:val="24"/>
                <w:szCs w:val="24"/>
                <w:lang w:val="en-US"/>
              </w:rPr>
              <w:t>ISBN: 978-0-470-03015-8</w:t>
            </w:r>
          </w:p>
          <w:p w:rsidR="009B08FD" w:rsidRPr="00A04FAE" w:rsidRDefault="009B08FD" w:rsidP="000034E8">
            <w:pPr>
              <w:pStyle w:val="time"/>
              <w:numPr>
                <w:ilvl w:val="0"/>
                <w:numId w:val="5"/>
              </w:numPr>
              <w:tabs>
                <w:tab w:val="clear" w:pos="0"/>
                <w:tab w:val="clear" w:pos="7939"/>
                <w:tab w:val="center" w:pos="7797"/>
              </w:tabs>
              <w:ind w:left="0" w:right="0" w:firstLine="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rFonts w:ascii="Georgia" w:hAnsi="Georgia"/>
                <w:noProof/>
                <w:color w:val="000000"/>
                <w:sz w:val="12"/>
                <w:szCs w:val="12"/>
                <w:lang w:val="en-US"/>
              </w:rPr>
            </w:pPr>
            <w:r>
              <w:rPr>
                <w:rFonts w:ascii="Georgia" w:hAnsi="Georgia"/>
                <w:noProof/>
                <w:color w:val="000000"/>
                <w:sz w:val="12"/>
                <w:szCs w:val="12"/>
                <w:lang w:val="en-US"/>
              </w:rPr>
              <w:drawing>
                <wp:inline distT="0" distB="0" distL="0" distR="0">
                  <wp:extent cx="1329336" cy="1809481"/>
                  <wp:effectExtent l="19050" t="0" r="416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329420" cy="1809595"/>
                          </a:xfrm>
                          <a:prstGeom prst="rect">
                            <a:avLst/>
                          </a:prstGeom>
                          <a:noFill/>
                          <a:ln w="9525">
                            <a:noFill/>
                            <a:miter lim="800000"/>
                            <a:headEnd/>
                            <a:tailEnd/>
                          </a:ln>
                        </pic:spPr>
                      </pic:pic>
                    </a:graphicData>
                  </a:graphic>
                </wp:inline>
              </w:drawing>
            </w:r>
          </w:p>
        </w:tc>
      </w:tr>
      <w:tr w:rsidR="009B08FD" w:rsidTr="000034E8">
        <w:trPr>
          <w:trHeight w:val="3100"/>
        </w:trPr>
        <w:tc>
          <w:tcPr>
            <w:tcW w:w="6629" w:type="dxa"/>
          </w:tcPr>
          <w:p w:rsidR="009B08FD" w:rsidRDefault="009B08FD" w:rsidP="000034E8">
            <w:pPr>
              <w:pStyle w:val="time"/>
              <w:ind w:right="0"/>
              <w:jc w:val="left"/>
              <w:rPr>
                <w:rFonts w:ascii="Times New Roman" w:hAnsi="Times New Roman"/>
                <w:szCs w:val="22"/>
              </w:rPr>
            </w:pPr>
            <w:r w:rsidRPr="00B35501">
              <w:rPr>
                <w:rFonts w:ascii="Times New Roman" w:hAnsi="Times New Roman"/>
                <w:szCs w:val="22"/>
              </w:rPr>
              <w:t xml:space="preserve">A.Kaveh, </w:t>
            </w:r>
          </w:p>
          <w:p w:rsidR="009B08FD" w:rsidRPr="00B35501" w:rsidRDefault="009B08FD" w:rsidP="000034E8">
            <w:pPr>
              <w:pStyle w:val="time"/>
              <w:ind w:right="0"/>
              <w:jc w:val="left"/>
              <w:rPr>
                <w:rFonts w:ascii="Times New Roman" w:hAnsi="Times New Roman"/>
                <w:szCs w:val="22"/>
              </w:rPr>
            </w:pPr>
            <w:r w:rsidRPr="00B35501">
              <w:rPr>
                <w:rFonts w:ascii="Times New Roman" w:hAnsi="Times New Roman"/>
                <w:szCs w:val="22"/>
              </w:rPr>
              <w:t xml:space="preserve">Optimal Analysis of Structures by Concepts of Symmetry and Regularity, </w:t>
            </w:r>
            <w:r w:rsidRPr="00B35501">
              <w:rPr>
                <w:rFonts w:ascii="Times New Roman" w:hAnsi="Times New Roman"/>
                <w:i/>
                <w:iCs/>
                <w:szCs w:val="22"/>
              </w:rPr>
              <w:t>Springer Verlag</w:t>
            </w:r>
            <w:r w:rsidRPr="00B35501">
              <w:rPr>
                <w:rFonts w:ascii="Times New Roman" w:hAnsi="Times New Roman"/>
                <w:szCs w:val="22"/>
              </w:rPr>
              <w:t>, GmbH, Wien-NewYork, 2013.</w:t>
            </w:r>
          </w:p>
          <w:p w:rsidR="009B08FD" w:rsidRPr="00B35501" w:rsidRDefault="009B08FD" w:rsidP="000034E8">
            <w:pPr>
              <w:autoSpaceDE w:val="0"/>
              <w:autoSpaceDN w:val="0"/>
              <w:adjustRightInd w:val="0"/>
            </w:pPr>
          </w:p>
          <w:p w:rsidR="009B08FD" w:rsidRPr="00B35501" w:rsidRDefault="009B08FD" w:rsidP="000034E8">
            <w:pPr>
              <w:autoSpaceDE w:val="0"/>
              <w:autoSpaceDN w:val="0"/>
              <w:adjustRightInd w:val="0"/>
            </w:pPr>
            <w:r w:rsidRPr="00B35501">
              <w:t>ISBN 978-3-7091-1564-7</w:t>
            </w:r>
          </w:p>
          <w:p w:rsidR="009B08FD" w:rsidRPr="00B35501" w:rsidRDefault="009B08FD" w:rsidP="000034E8">
            <w:pPr>
              <w:autoSpaceDE w:val="0"/>
              <w:autoSpaceDN w:val="0"/>
              <w:adjustRightInd w:val="0"/>
              <w:ind w:left="16"/>
            </w:pPr>
            <w:r w:rsidRPr="00B35501">
              <w:t>ISBN 978-3-7091-1565-7 (eBook)</w:t>
            </w:r>
          </w:p>
          <w:p w:rsidR="009B08FD" w:rsidRPr="00B35501" w:rsidRDefault="009B08FD" w:rsidP="000034E8">
            <w:pPr>
              <w:autoSpaceDE w:val="0"/>
              <w:autoSpaceDN w:val="0"/>
              <w:adjustRightInd w:val="0"/>
            </w:pP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B35501">
              <w:rPr>
                <w:rFonts w:ascii="Times New Roman" w:hAnsi="Times New Roman"/>
                <w:szCs w:val="22"/>
                <w:lang w:val="en-US"/>
              </w:rPr>
              <w:t>DOI 10.1007/978-3-7091-1565-7</w:t>
            </w:r>
          </w:p>
        </w:tc>
        <w:tc>
          <w:tcPr>
            <w:tcW w:w="2947" w:type="dxa"/>
          </w:tcPr>
          <w:p w:rsidR="009B08FD" w:rsidRPr="000F6184" w:rsidRDefault="009B08FD" w:rsidP="000034E8">
            <w:pPr>
              <w:pStyle w:val="time"/>
              <w:tabs>
                <w:tab w:val="clear" w:pos="0"/>
                <w:tab w:val="clear" w:pos="7939"/>
                <w:tab w:val="center" w:pos="7797"/>
              </w:tabs>
              <w:spacing w:before="160"/>
              <w:ind w:right="0"/>
              <w:rPr>
                <w:rFonts w:ascii="Georgia" w:hAnsi="Georgia"/>
                <w:noProof/>
                <w:color w:val="000000"/>
                <w:sz w:val="12"/>
                <w:szCs w:val="12"/>
                <w:lang w:val="en-US"/>
              </w:rPr>
            </w:pPr>
            <w:r>
              <w:rPr>
                <w:rFonts w:ascii="Georgia" w:hAnsi="Georgia"/>
                <w:noProof/>
                <w:color w:val="000000"/>
                <w:sz w:val="12"/>
                <w:szCs w:val="12"/>
                <w:lang w:val="en-US"/>
              </w:rPr>
              <w:drawing>
                <wp:inline distT="0" distB="0" distL="0" distR="0">
                  <wp:extent cx="1347656" cy="1756978"/>
                  <wp:effectExtent l="19050" t="0" r="4894" b="0"/>
                  <wp:docPr id="6" name="Picture 5" descr="cover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2 (1)"/>
                          <pic:cNvPicPr>
                            <a:picLocks noChangeAspect="1" noChangeArrowheads="1"/>
                          </pic:cNvPicPr>
                        </pic:nvPicPr>
                        <pic:blipFill>
                          <a:blip r:embed="rId18" cstate="print"/>
                          <a:srcRect/>
                          <a:stretch>
                            <a:fillRect/>
                          </a:stretch>
                        </pic:blipFill>
                        <pic:spPr bwMode="auto">
                          <a:xfrm>
                            <a:off x="0" y="0"/>
                            <a:ext cx="1348495" cy="1758072"/>
                          </a:xfrm>
                          <a:prstGeom prst="rect">
                            <a:avLst/>
                          </a:prstGeom>
                          <a:noFill/>
                          <a:ln w="9525">
                            <a:noFill/>
                            <a:miter lim="800000"/>
                            <a:headEnd/>
                            <a:tailEnd/>
                          </a:ln>
                        </pic:spPr>
                      </pic:pic>
                    </a:graphicData>
                  </a:graphic>
                </wp:inline>
              </w:drawing>
            </w:r>
          </w:p>
        </w:tc>
      </w:tr>
      <w:tr w:rsidR="009B08FD" w:rsidTr="000034E8">
        <w:tc>
          <w:tcPr>
            <w:tcW w:w="6629" w:type="dxa"/>
          </w:tcPr>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lastRenderedPageBreak/>
              <w:t>A.</w:t>
            </w:r>
            <w:r>
              <w:rPr>
                <w:rFonts w:ascii="Garamond" w:eastAsiaTheme="minorHAnsi" w:hAnsi="Garamond" w:cstheme="majorBidi"/>
                <w:sz w:val="24"/>
                <w:szCs w:val="24"/>
                <w:lang w:val="en-US"/>
              </w:rPr>
              <w:t xml:space="preserve"> </w:t>
            </w:r>
            <w:r w:rsidRPr="00E80FAA">
              <w:rPr>
                <w:rFonts w:ascii="Garamond" w:eastAsiaTheme="minorHAnsi" w:hAnsi="Garamond" w:cstheme="majorBidi"/>
                <w:sz w:val="24"/>
                <w:szCs w:val="24"/>
                <w:lang w:val="en-US"/>
              </w:rPr>
              <w:t xml:space="preserve">Kaveh, </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Computational Structural Analysis and Finite Element Methods, Springer Verlag, Springer International Publishing, Switzerland, 2014.</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ISBN 978-3-319-02963-4</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ISBN 978-3-319-02964-1 (eBook)</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DOI 10.1007/978-3-319-02964-1</w:t>
            </w:r>
          </w:p>
        </w:tc>
        <w:tc>
          <w:tcPr>
            <w:tcW w:w="2947" w:type="dxa"/>
          </w:tcPr>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sidRPr="00C9487E">
              <w:rPr>
                <w:rFonts w:ascii="Garamond" w:eastAsiaTheme="minorHAnsi" w:hAnsi="Garamond" w:cstheme="majorBidi"/>
                <w:noProof/>
                <w:sz w:val="24"/>
                <w:szCs w:val="24"/>
                <w:lang w:val="en-US"/>
              </w:rPr>
              <w:drawing>
                <wp:anchor distT="0" distB="0" distL="114300" distR="114300" simplePos="0" relativeHeight="251659264" behindDoc="1" locked="0" layoutInCell="1" allowOverlap="1">
                  <wp:simplePos x="0" y="0"/>
                  <wp:positionH relativeFrom="column">
                    <wp:posOffset>1708</wp:posOffset>
                  </wp:positionH>
                  <wp:positionV relativeFrom="paragraph">
                    <wp:posOffset>35050</wp:posOffset>
                  </wp:positionV>
                  <wp:extent cx="1410505" cy="2009104"/>
                  <wp:effectExtent l="19050" t="0" r="0" b="0"/>
                  <wp:wrapTight wrapText="bothSides">
                    <wp:wrapPolygon edited="0">
                      <wp:start x="-292" y="0"/>
                      <wp:lineTo x="-292" y="21300"/>
                      <wp:lineTo x="21588" y="21300"/>
                      <wp:lineTo x="21588" y="0"/>
                      <wp:lineTo x="-292" y="0"/>
                    </wp:wrapPolygon>
                  </wp:wrapTight>
                  <wp:docPr id="8" name="Picture 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ve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0505" cy="2009104"/>
                          </a:xfrm>
                          <a:prstGeom prst="rect">
                            <a:avLst/>
                          </a:prstGeom>
                          <a:noFill/>
                          <a:ln>
                            <a:noFill/>
                          </a:ln>
                        </pic:spPr>
                      </pic:pic>
                    </a:graphicData>
                  </a:graphic>
                </wp:anchor>
              </w:drawing>
            </w:r>
          </w:p>
        </w:tc>
      </w:tr>
      <w:tr w:rsidR="009B08FD" w:rsidTr="000034E8">
        <w:tc>
          <w:tcPr>
            <w:tcW w:w="6629" w:type="dxa"/>
          </w:tcPr>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A.</w:t>
            </w:r>
            <w:r>
              <w:rPr>
                <w:rFonts w:ascii="Garamond" w:eastAsiaTheme="minorHAnsi" w:hAnsi="Garamond" w:cstheme="majorBidi"/>
                <w:sz w:val="24"/>
                <w:szCs w:val="24"/>
                <w:lang w:val="en-US"/>
              </w:rPr>
              <w:t xml:space="preserve"> </w:t>
            </w:r>
            <w:r w:rsidRPr="00E80FAA">
              <w:rPr>
                <w:rFonts w:ascii="Garamond" w:eastAsiaTheme="minorHAnsi" w:hAnsi="Garamond" w:cstheme="majorBidi"/>
                <w:sz w:val="24"/>
                <w:szCs w:val="24"/>
                <w:lang w:val="en-US"/>
              </w:rPr>
              <w:t xml:space="preserve">Kaveh, </w:t>
            </w:r>
          </w:p>
          <w:p w:rsidR="009B08FD" w:rsidRPr="007A3DA8" w:rsidRDefault="009B08FD" w:rsidP="000034E8">
            <w:pPr>
              <w:pStyle w:val="time"/>
              <w:ind w:right="0"/>
              <w:rPr>
                <w:rFonts w:ascii="Garamond" w:eastAsiaTheme="minorHAnsi" w:hAnsi="Garamond" w:cstheme="majorBidi"/>
                <w:sz w:val="24"/>
                <w:szCs w:val="24"/>
              </w:rPr>
            </w:pPr>
            <w:r w:rsidRPr="007A3DA8">
              <w:rPr>
                <w:rFonts w:ascii="Garamond" w:eastAsiaTheme="minorHAnsi" w:hAnsi="Garamond" w:cstheme="majorBidi"/>
                <w:sz w:val="24"/>
                <w:szCs w:val="24"/>
                <w:lang w:val="en-US"/>
              </w:rPr>
              <w:t>Advances in Metaheuristic Algorithms for Optimal Design of Structures, Springer International Publishing, Switzerlan</w:t>
            </w:r>
            <w:r>
              <w:rPr>
                <w:rFonts w:ascii="Garamond" w:eastAsiaTheme="minorHAnsi" w:hAnsi="Garamond" w:cstheme="majorBidi"/>
                <w:sz w:val="24"/>
                <w:szCs w:val="24"/>
                <w:lang w:val="en-US"/>
              </w:rPr>
              <w:t>d, 1st edition (with 13 Chapters, 426 pages</w:t>
            </w:r>
            <w:r w:rsidRPr="007A3DA8">
              <w:rPr>
                <w:rFonts w:ascii="Garamond" w:eastAsiaTheme="minorHAnsi" w:hAnsi="Garamond" w:cstheme="majorBidi"/>
                <w:sz w:val="24"/>
                <w:szCs w:val="24"/>
                <w:lang w:val="en-US"/>
              </w:rPr>
              <w:t>) 2014, 2nd edition (with 20 Chapters</w:t>
            </w:r>
            <w:r>
              <w:rPr>
                <w:rFonts w:ascii="Garamond" w:eastAsiaTheme="minorHAnsi" w:hAnsi="Garamond" w:cstheme="majorBidi"/>
                <w:sz w:val="24"/>
                <w:szCs w:val="24"/>
                <w:lang w:val="en-US"/>
              </w:rPr>
              <w:t>, 631 pages</w:t>
            </w:r>
            <w:r w:rsidRPr="007A3DA8">
              <w:rPr>
                <w:rFonts w:ascii="Garamond" w:eastAsiaTheme="minorHAnsi" w:hAnsi="Garamond" w:cstheme="majorBidi"/>
                <w:sz w:val="24"/>
                <w:szCs w:val="24"/>
                <w:lang w:val="en-US"/>
              </w:rPr>
              <w:t>) 2017. 3</w:t>
            </w:r>
            <w:r w:rsidRPr="007A3DA8">
              <w:rPr>
                <w:rFonts w:ascii="Garamond" w:eastAsiaTheme="minorHAnsi" w:hAnsi="Garamond" w:cstheme="majorBidi"/>
                <w:sz w:val="24"/>
                <w:szCs w:val="24"/>
                <w:vertAlign w:val="superscript"/>
                <w:lang w:val="en-US"/>
              </w:rPr>
              <w:t>rd</w:t>
            </w:r>
            <w:r w:rsidRPr="007A3DA8">
              <w:rPr>
                <w:rFonts w:ascii="Garamond" w:eastAsiaTheme="minorHAnsi" w:hAnsi="Garamond" w:cstheme="majorBidi"/>
                <w:sz w:val="24"/>
                <w:szCs w:val="24"/>
                <w:lang w:val="en-US"/>
              </w:rPr>
              <w:t xml:space="preserve"> edition (with 25 chapters</w:t>
            </w:r>
            <w:r>
              <w:rPr>
                <w:rFonts w:ascii="Garamond" w:eastAsiaTheme="minorHAnsi" w:hAnsi="Garamond" w:cstheme="majorBidi"/>
                <w:sz w:val="24"/>
                <w:szCs w:val="24"/>
                <w:lang w:val="en-US"/>
              </w:rPr>
              <w:t>, 870 pages</w:t>
            </w:r>
            <w:r w:rsidRPr="007A3DA8">
              <w:rPr>
                <w:rFonts w:ascii="Garamond" w:eastAsiaTheme="minorHAnsi" w:hAnsi="Garamond" w:cstheme="majorBidi"/>
                <w:sz w:val="24"/>
                <w:szCs w:val="24"/>
                <w:lang w:val="en-US"/>
              </w:rPr>
              <w:t>) 2020.</w:t>
            </w:r>
            <w:r w:rsidRPr="007A3DA8">
              <w:rPr>
                <w:rFonts w:ascii="Garamond" w:hAnsi="Garamond"/>
                <w:sz w:val="24"/>
                <w:szCs w:val="24"/>
              </w:rPr>
              <w:t xml:space="preserve"> </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ISBN 978-3-319-05548-0</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E80FAA">
              <w:rPr>
                <w:rFonts w:ascii="Garamond" w:eastAsiaTheme="minorHAnsi" w:hAnsi="Garamond" w:cstheme="majorBidi"/>
                <w:sz w:val="24"/>
                <w:szCs w:val="24"/>
                <w:lang w:val="en-US"/>
              </w:rPr>
              <w:t>ISBN 978-3-319-05549-7 (eBook)</w:t>
            </w:r>
          </w:p>
          <w:p w:rsidR="009B08FD" w:rsidRDefault="009B08FD" w:rsidP="000034E8">
            <w:pPr>
              <w:pStyle w:val="time"/>
              <w:tabs>
                <w:tab w:val="clear" w:pos="0"/>
                <w:tab w:val="clear" w:pos="7939"/>
                <w:tab w:val="center" w:pos="7797"/>
              </w:tabs>
              <w:ind w:right="0"/>
              <w:rPr>
                <w:szCs w:val="22"/>
                <w:lang w:val="en-US"/>
              </w:rPr>
            </w:pPr>
            <w:r w:rsidRPr="00E80FAA">
              <w:rPr>
                <w:rFonts w:ascii="Garamond" w:eastAsiaTheme="minorHAnsi" w:hAnsi="Garamond" w:cstheme="majorBidi"/>
                <w:sz w:val="24"/>
                <w:szCs w:val="24"/>
                <w:lang w:val="en-US"/>
              </w:rPr>
              <w:t>DOI 10.1007/978-3-319-05549-</w:t>
            </w:r>
            <w:r w:rsidRPr="00B35501">
              <w:rPr>
                <w:szCs w:val="22"/>
                <w:lang w:val="en-US"/>
              </w:rPr>
              <w:t>7</w:t>
            </w:r>
          </w:p>
          <w:p w:rsidR="009B08FD" w:rsidRDefault="009B08FD" w:rsidP="000034E8">
            <w:pPr>
              <w:pStyle w:val="time"/>
              <w:tabs>
                <w:tab w:val="clear" w:pos="0"/>
                <w:tab w:val="clear" w:pos="7939"/>
                <w:tab w:val="center" w:pos="7797"/>
              </w:tabs>
              <w:ind w:right="0"/>
              <w:rPr>
                <w:szCs w:val="22"/>
                <w:lang w:val="en-US"/>
              </w:rPr>
            </w:pPr>
          </w:p>
          <w:p w:rsidR="009B08FD" w:rsidRDefault="009B08FD" w:rsidP="000034E8">
            <w:pPr>
              <w:rPr>
                <w:rFonts w:ascii="Times New Roman" w:eastAsia="Times New Roman" w:hAnsi="Times New Roman" w:cs="Times New Roman"/>
                <w:sz w:val="24"/>
                <w:szCs w:val="24"/>
              </w:rPr>
            </w:pPr>
            <w:r w:rsidRPr="00AC0F1B">
              <w:rPr>
                <w:rFonts w:ascii="Times New Roman" w:eastAsia="Times New Roman" w:hAnsi="Times New Roman" w:cs="Times New Roman"/>
                <w:sz w:val="24"/>
                <w:szCs w:val="24"/>
              </w:rPr>
              <w:t xml:space="preserve">ISBN : 978-3-030-59391-9 </w:t>
            </w:r>
          </w:p>
          <w:p w:rsidR="009B08FD" w:rsidRPr="006B1669" w:rsidRDefault="009B08FD" w:rsidP="000034E8">
            <w:pPr>
              <w:rPr>
                <w:rFonts w:ascii="Times New Roman" w:eastAsia="Times New Roman" w:hAnsi="Times New Roman" w:cs="Times New Roman"/>
                <w:sz w:val="24"/>
                <w:szCs w:val="24"/>
              </w:rPr>
            </w:pPr>
            <w:r w:rsidRPr="006B1669">
              <w:rPr>
                <w:rFonts w:ascii="Times New Roman" w:eastAsia="Times New Roman" w:hAnsi="Times New Roman" w:cs="Times New Roman"/>
                <w:sz w:val="24"/>
                <w:szCs w:val="24"/>
              </w:rPr>
              <w:t>DOI</w:t>
            </w:r>
            <w:r>
              <w:rPr>
                <w:rFonts w:ascii="Times New Roman" w:eastAsia="Times New Roman" w:hAnsi="Times New Roman" w:cs="Times New Roman"/>
                <w:sz w:val="24"/>
                <w:szCs w:val="24"/>
              </w:rPr>
              <w:t xml:space="preserve">  </w:t>
            </w:r>
            <w:r w:rsidRPr="006B1669">
              <w:rPr>
                <w:rFonts w:ascii="Times New Roman" w:eastAsia="Times New Roman" w:hAnsi="Times New Roman" w:cs="Times New Roman"/>
                <w:sz w:val="24"/>
                <w:szCs w:val="24"/>
              </w:rPr>
              <w:t>10.1007/978-3-030-59392-6</w:t>
            </w:r>
          </w:p>
          <w:p w:rsidR="009B08FD" w:rsidRPr="00AC0F1B" w:rsidRDefault="009B08FD" w:rsidP="000034E8">
            <w:pPr>
              <w:rPr>
                <w:rFonts w:ascii="Times New Roman" w:eastAsia="Times New Roman" w:hAnsi="Times New Roman" w:cs="Times New Roman"/>
                <w:sz w:val="24"/>
                <w:szCs w:val="24"/>
              </w:rPr>
            </w:pPr>
          </w:p>
          <w:p w:rsidR="009B08FD" w:rsidRPr="00CD2FE7" w:rsidRDefault="009B08FD" w:rsidP="000034E8">
            <w:pPr>
              <w:rPr>
                <w:rFonts w:ascii="Times New Roman" w:eastAsia="Times New Roman" w:hAnsi="Times New Roman" w:cs="Times New Roman"/>
                <w:sz w:val="24"/>
                <w:szCs w:val="24"/>
              </w:rPr>
            </w:pPr>
            <w:r w:rsidRPr="00CD2FE7">
              <w:rPr>
                <w:rFonts w:ascii="Times New Roman" w:eastAsia="Times New Roman" w:hAnsi="Symbol" w:cs="Times New Roman"/>
                <w:sz w:val="24"/>
                <w:szCs w:val="24"/>
              </w:rPr>
              <w:t></w:t>
            </w:r>
            <w:r w:rsidRPr="00CD2FE7">
              <w:rPr>
                <w:rFonts w:ascii="Times New Roman" w:eastAsia="Times New Roman" w:hAnsi="Times New Roman" w:cs="Times New Roman"/>
                <w:sz w:val="24"/>
                <w:szCs w:val="24"/>
              </w:rPr>
              <w:t xml:space="preserve">  ISBN-10 : 3030593916 </w:t>
            </w: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CD2FE7">
              <w:rPr>
                <w:rFonts w:ascii="Times New Roman" w:hAnsi="Symbol"/>
                <w:sz w:val="24"/>
                <w:szCs w:val="24"/>
                <w:lang w:val="en-US"/>
              </w:rPr>
              <w:t></w:t>
            </w:r>
            <w:r w:rsidRPr="00CD2FE7">
              <w:rPr>
                <w:rFonts w:ascii="Times New Roman" w:hAnsi="Times New Roman"/>
                <w:sz w:val="24"/>
                <w:szCs w:val="24"/>
                <w:lang w:val="en-US"/>
              </w:rPr>
              <w:t xml:space="preserve">  ISBN-13 : 978-3030593919</w:t>
            </w: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sidRPr="000E57BE">
              <w:rPr>
                <w:rFonts w:ascii="Garamond" w:eastAsiaTheme="minorHAnsi" w:hAnsi="Garamond" w:cstheme="majorBidi"/>
                <w:noProof/>
                <w:sz w:val="24"/>
                <w:szCs w:val="24"/>
                <w:lang w:val="en-US"/>
              </w:rPr>
              <w:drawing>
                <wp:inline distT="0" distB="0" distL="0" distR="0">
                  <wp:extent cx="1461752" cy="2066925"/>
                  <wp:effectExtent l="0" t="0" r="5098" b="0"/>
                  <wp:docPr id="12" name="Picture 16" descr="https://eproofing.springer.com/books_v3/imagedump.php?token=pdxioljiWr4V1LCwex9g1daUOP61VUEfx1M7lT95rS_uF6zETBuDCg&amp;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proofing.springer.com/books_v3/imagedump.php?token=pdxioljiWr4V1LCwex9g1daUOP61VUEfx1M7lT95rS_uF6zETBuDCg&amp;cover=1"/>
                          <pic:cNvPicPr>
                            <a:picLocks noChangeAspect="1" noChangeArrowheads="1"/>
                          </pic:cNvPicPr>
                        </pic:nvPicPr>
                        <pic:blipFill>
                          <a:blip r:embed="rId20" cstate="print"/>
                          <a:srcRect l="-3628"/>
                          <a:stretch>
                            <a:fillRect/>
                          </a:stretch>
                        </pic:blipFill>
                        <pic:spPr bwMode="auto">
                          <a:xfrm>
                            <a:off x="0" y="0"/>
                            <a:ext cx="1461848" cy="2067060"/>
                          </a:xfrm>
                          <a:prstGeom prst="rect">
                            <a:avLst/>
                          </a:prstGeom>
                          <a:noFill/>
                          <a:ln w="9525">
                            <a:noFill/>
                            <a:miter lim="800000"/>
                            <a:headEnd/>
                            <a:tailEnd/>
                          </a:ln>
                        </pic:spPr>
                      </pic:pic>
                    </a:graphicData>
                  </a:graphic>
                </wp:inline>
              </w:drawing>
            </w:r>
            <w:r w:rsidRPr="00C9487E">
              <w:rPr>
                <w:rFonts w:ascii="Garamond" w:eastAsiaTheme="minorHAnsi" w:hAnsi="Garamond" w:cstheme="majorBidi"/>
                <w:noProof/>
                <w:sz w:val="24"/>
                <w:szCs w:val="24"/>
                <w:lang w:val="en-US"/>
              </w:rPr>
              <w:drawing>
                <wp:anchor distT="0" distB="0" distL="114300" distR="114300" simplePos="0" relativeHeight="251660288" behindDoc="1" locked="0" layoutInCell="1" allowOverlap="1">
                  <wp:simplePos x="0" y="0"/>
                  <wp:positionH relativeFrom="column">
                    <wp:posOffset>-43368</wp:posOffset>
                  </wp:positionH>
                  <wp:positionV relativeFrom="page">
                    <wp:posOffset>70923</wp:posOffset>
                  </wp:positionV>
                  <wp:extent cx="1404155" cy="2137893"/>
                  <wp:effectExtent l="19050" t="0" r="5545" b="0"/>
                  <wp:wrapTight wrapText="bothSides">
                    <wp:wrapPolygon edited="0">
                      <wp:start x="-293" y="0"/>
                      <wp:lineTo x="-293" y="21364"/>
                      <wp:lineTo x="21685" y="21364"/>
                      <wp:lineTo x="21685" y="0"/>
                      <wp:lineTo x="-293" y="0"/>
                    </wp:wrapPolygon>
                  </wp:wrapTight>
                  <wp:docPr id="17" name="Picture 11" descr="978331946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978331946172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155" cy="2137893"/>
                          </a:xfrm>
                          <a:prstGeom prst="rect">
                            <a:avLst/>
                          </a:prstGeom>
                          <a:noFill/>
                          <a:ln>
                            <a:noFill/>
                          </a:ln>
                        </pic:spPr>
                      </pic:pic>
                    </a:graphicData>
                  </a:graphic>
                </wp:anchor>
              </w:drawing>
            </w:r>
          </w:p>
        </w:tc>
      </w:tr>
      <w:tr w:rsidR="009B08FD" w:rsidTr="000034E8">
        <w:tc>
          <w:tcPr>
            <w:tcW w:w="6629" w:type="dxa"/>
          </w:tcPr>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lastRenderedPageBreak/>
              <w:t xml:space="preserve">A. Kaveh &amp; V.R. Mahdavi, </w:t>
            </w:r>
          </w:p>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Colliding Bodies Optimization: Extensions and Applications</w:t>
            </w:r>
          </w:p>
          <w:p w:rsidR="009B08FD" w:rsidRPr="00A540EE" w:rsidRDefault="009B08FD" w:rsidP="000034E8">
            <w:pPr>
              <w:pStyle w:val="time"/>
              <w:ind w:right="0"/>
              <w:rPr>
                <w:rFonts w:ascii="Garamond" w:eastAsiaTheme="minorHAnsi" w:hAnsi="Garamond" w:cstheme="majorBidi"/>
                <w:sz w:val="24"/>
                <w:szCs w:val="24"/>
                <w:lang w:val="de-AT"/>
              </w:rPr>
            </w:pPr>
            <w:r w:rsidRPr="00A540EE">
              <w:rPr>
                <w:rFonts w:ascii="Garamond" w:eastAsiaTheme="minorHAnsi" w:hAnsi="Garamond" w:cstheme="majorBidi"/>
                <w:sz w:val="24"/>
                <w:szCs w:val="24"/>
                <w:lang w:val="de-AT"/>
              </w:rPr>
              <w:t xml:space="preserve">Springer, Switzerland, 2015. </w:t>
            </w:r>
          </w:p>
          <w:p w:rsidR="009B08FD" w:rsidRPr="00F01D91" w:rsidRDefault="009B08FD" w:rsidP="000034E8">
            <w:pPr>
              <w:pStyle w:val="time"/>
              <w:tabs>
                <w:tab w:val="clear" w:pos="0"/>
                <w:tab w:val="clear" w:pos="7939"/>
                <w:tab w:val="center" w:pos="7797"/>
              </w:tabs>
              <w:ind w:right="0"/>
              <w:rPr>
                <w:rFonts w:ascii="Garamond" w:eastAsiaTheme="minorHAnsi" w:hAnsi="Garamond" w:cstheme="majorBidi"/>
                <w:sz w:val="24"/>
                <w:szCs w:val="24"/>
                <w:lang w:val="de-AT"/>
              </w:rPr>
            </w:pPr>
            <w:r w:rsidRPr="00F01D91">
              <w:rPr>
                <w:rFonts w:ascii="Garamond" w:eastAsiaTheme="minorHAnsi" w:hAnsi="Garamond" w:cstheme="majorBidi"/>
                <w:sz w:val="24"/>
                <w:szCs w:val="24"/>
                <w:lang w:val="de-AT"/>
              </w:rPr>
              <w:t xml:space="preserve">ISBN 978-3-319-19658-9 </w:t>
            </w:r>
          </w:p>
          <w:p w:rsidR="009B08FD" w:rsidRPr="00F01D91" w:rsidRDefault="009B08FD" w:rsidP="000034E8">
            <w:pPr>
              <w:pStyle w:val="time"/>
              <w:tabs>
                <w:tab w:val="clear" w:pos="0"/>
                <w:tab w:val="clear" w:pos="7939"/>
                <w:tab w:val="center" w:pos="7797"/>
              </w:tabs>
              <w:ind w:right="0"/>
              <w:rPr>
                <w:rFonts w:ascii="Garamond" w:eastAsiaTheme="minorHAnsi" w:hAnsi="Garamond" w:cstheme="majorBidi"/>
                <w:sz w:val="24"/>
                <w:szCs w:val="24"/>
                <w:lang w:val="de-AT"/>
              </w:rPr>
            </w:pPr>
            <w:r w:rsidRPr="00F01D91">
              <w:rPr>
                <w:rFonts w:ascii="Garamond" w:eastAsiaTheme="minorHAnsi" w:hAnsi="Garamond" w:cstheme="majorBidi"/>
                <w:sz w:val="24"/>
                <w:szCs w:val="24"/>
                <w:lang w:val="de-AT"/>
              </w:rPr>
              <w:t>ISBN 978-3-319-19659-6 (eBook)</w:t>
            </w:r>
          </w:p>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DOI 10.1007/978-3-319-19659-6</w:t>
            </w: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9B08FD" w:rsidRPr="00C9487E"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Pr>
                <w:rFonts w:ascii="Arial" w:hAnsi="Arial" w:cs="Arial"/>
                <w:noProof/>
                <w:color w:val="333333"/>
                <w:sz w:val="12"/>
                <w:szCs w:val="12"/>
                <w:lang w:val="en-US"/>
              </w:rPr>
              <w:drawing>
                <wp:anchor distT="0" distB="0" distL="114300" distR="114300" simplePos="0" relativeHeight="251663360" behindDoc="1" locked="0" layoutInCell="1" allowOverlap="1">
                  <wp:simplePos x="0" y="0"/>
                  <wp:positionH relativeFrom="column">
                    <wp:posOffset>-43815</wp:posOffset>
                  </wp:positionH>
                  <wp:positionV relativeFrom="paragraph">
                    <wp:posOffset>635</wp:posOffset>
                  </wp:positionV>
                  <wp:extent cx="1397000" cy="1925320"/>
                  <wp:effectExtent l="19050" t="0" r="0" b="0"/>
                  <wp:wrapTight wrapText="bothSides">
                    <wp:wrapPolygon edited="0">
                      <wp:start x="-295" y="0"/>
                      <wp:lineTo x="-295" y="21372"/>
                      <wp:lineTo x="21502" y="21372"/>
                      <wp:lineTo x="21502" y="0"/>
                      <wp:lineTo x="-295" y="0"/>
                    </wp:wrapPolygon>
                  </wp:wrapTight>
                  <wp:docPr id="18" name="Picture 10" descr="https://images.springer.com/sgw/books/medium/978331919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springer.com/sgw/books/medium/9783319196589.jpg"/>
                          <pic:cNvPicPr>
                            <a:picLocks noChangeAspect="1" noChangeArrowheads="1"/>
                          </pic:cNvPicPr>
                        </pic:nvPicPr>
                        <pic:blipFill>
                          <a:blip r:embed="rId22" cstate="print"/>
                          <a:srcRect/>
                          <a:stretch>
                            <a:fillRect/>
                          </a:stretch>
                        </pic:blipFill>
                        <pic:spPr bwMode="auto">
                          <a:xfrm>
                            <a:off x="0" y="0"/>
                            <a:ext cx="1397000" cy="1925320"/>
                          </a:xfrm>
                          <a:prstGeom prst="rect">
                            <a:avLst/>
                          </a:prstGeom>
                          <a:noFill/>
                          <a:ln w="9525">
                            <a:noFill/>
                            <a:miter lim="800000"/>
                            <a:headEnd/>
                            <a:tailEnd/>
                          </a:ln>
                        </pic:spPr>
                      </pic:pic>
                    </a:graphicData>
                  </a:graphic>
                </wp:anchor>
              </w:drawing>
            </w:r>
          </w:p>
        </w:tc>
      </w:tr>
      <w:tr w:rsidR="009B08FD" w:rsidTr="000034E8">
        <w:tc>
          <w:tcPr>
            <w:tcW w:w="6629" w:type="dxa"/>
          </w:tcPr>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 xml:space="preserve">A. </w:t>
            </w:r>
            <w:r w:rsidRPr="000E3E71">
              <w:rPr>
                <w:rFonts w:ascii="Garamond" w:eastAsiaTheme="minorHAnsi" w:hAnsi="Garamond" w:cstheme="majorBidi"/>
                <w:sz w:val="24"/>
                <w:szCs w:val="24"/>
                <w:lang w:val="en-US"/>
              </w:rPr>
              <w:t>Kaveh</w:t>
            </w:r>
            <w:r>
              <w:rPr>
                <w:rFonts w:ascii="Garamond" w:eastAsiaTheme="minorHAnsi" w:hAnsi="Garamond" w:cstheme="majorBidi"/>
                <w:sz w:val="24"/>
                <w:szCs w:val="24"/>
                <w:lang w:val="en-US"/>
              </w:rPr>
              <w:t>,</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Applications of Metaheuristic Optimization Algorithms in Civil Engineering</w:t>
            </w:r>
            <w:r>
              <w:rPr>
                <w:rFonts w:ascii="Garamond" w:eastAsiaTheme="minorHAnsi" w:hAnsi="Garamond" w:cstheme="majorBidi"/>
                <w:sz w:val="24"/>
                <w:szCs w:val="24"/>
                <w:lang w:val="en-US"/>
              </w:rPr>
              <w:t xml:space="preserve">, </w:t>
            </w:r>
            <w:r w:rsidRPr="000E3E71">
              <w:rPr>
                <w:rFonts w:ascii="Garamond" w:eastAsiaTheme="minorHAnsi" w:hAnsi="Garamond" w:cstheme="majorBidi"/>
                <w:sz w:val="24"/>
                <w:szCs w:val="24"/>
                <w:lang w:val="en-US"/>
              </w:rPr>
              <w:t>Springer, Switzerland, 2017</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3A1514">
              <w:rPr>
                <w:rFonts w:asciiTheme="minorHAnsi" w:eastAsiaTheme="minorHAnsi" w:hAnsiTheme="minorHAnsi" w:cstheme="minorBidi"/>
                <w:szCs w:val="22"/>
                <w:lang w:val="en-US"/>
              </w:rPr>
              <w:t>DOI: 10.1007/978-3-319-48012-1</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Pr="00A04FAE"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3C6737" w:rsidRDefault="003C6737"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Pr="00C9487E"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sidRPr="00C9487E">
              <w:rPr>
                <w:rFonts w:ascii="Garamond" w:eastAsiaTheme="minorHAnsi" w:hAnsi="Garamond" w:cstheme="majorBidi"/>
                <w:noProof/>
                <w:sz w:val="24"/>
                <w:szCs w:val="24"/>
                <w:lang w:val="en-US"/>
              </w:rPr>
              <w:drawing>
                <wp:anchor distT="0" distB="0" distL="114300" distR="114300" simplePos="0" relativeHeight="251662336" behindDoc="1" locked="0" layoutInCell="1" allowOverlap="1">
                  <wp:simplePos x="0" y="0"/>
                  <wp:positionH relativeFrom="column">
                    <wp:posOffset>-43368</wp:posOffset>
                  </wp:positionH>
                  <wp:positionV relativeFrom="paragraph">
                    <wp:posOffset>-5402</wp:posOffset>
                  </wp:positionV>
                  <wp:extent cx="1397626" cy="1873876"/>
                  <wp:effectExtent l="19050" t="0" r="0" b="0"/>
                  <wp:wrapNone/>
                  <wp:docPr id="19" name="Picture 12" descr="978331948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978331948011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26" cy="1873876"/>
                          </a:xfrm>
                          <a:prstGeom prst="rect">
                            <a:avLst/>
                          </a:prstGeom>
                          <a:noFill/>
                          <a:ln>
                            <a:noFill/>
                          </a:ln>
                        </pic:spPr>
                      </pic:pic>
                    </a:graphicData>
                  </a:graphic>
                </wp:anchor>
              </w:drawing>
            </w:r>
          </w:p>
        </w:tc>
      </w:tr>
      <w:tr w:rsidR="009B08FD" w:rsidTr="000034E8">
        <w:tc>
          <w:tcPr>
            <w:tcW w:w="6629" w:type="dxa"/>
          </w:tcPr>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A. Kaveh and M. Ilchi Ghazaan,</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Meta-heuristic</w:t>
            </w:r>
            <w:r w:rsidRPr="000E3E71">
              <w:rPr>
                <w:rFonts w:ascii="Garamond" w:eastAsiaTheme="minorHAnsi" w:hAnsi="Garamond" w:cstheme="majorBidi"/>
                <w:sz w:val="24"/>
                <w:szCs w:val="24"/>
                <w:rtl/>
                <w:lang w:val="en-US"/>
              </w:rPr>
              <w:t xml:space="preserve"> </w:t>
            </w:r>
            <w:r w:rsidRPr="000E3E71">
              <w:rPr>
                <w:rFonts w:ascii="Garamond" w:eastAsiaTheme="minorHAnsi" w:hAnsi="Garamond" w:cstheme="majorBidi"/>
                <w:sz w:val="24"/>
                <w:szCs w:val="24"/>
                <w:lang w:val="en-US"/>
              </w:rPr>
              <w:t>algorithms for optimal design of real-size structures,</w:t>
            </w:r>
          </w:p>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r w:rsidRPr="000E3E71">
              <w:rPr>
                <w:rFonts w:ascii="Garamond" w:eastAsiaTheme="minorHAnsi" w:hAnsi="Garamond" w:cstheme="majorBidi"/>
                <w:sz w:val="24"/>
                <w:szCs w:val="24"/>
                <w:lang w:val="en-US"/>
              </w:rPr>
              <w:t>Springer, Switzerland, April 2018.</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p>
          <w:p w:rsidR="009B08FD" w:rsidRPr="00C9487E" w:rsidRDefault="009B08FD" w:rsidP="000034E8">
            <w:pPr>
              <w:pStyle w:val="time"/>
              <w:tabs>
                <w:tab w:val="clear" w:pos="0"/>
                <w:tab w:val="clear" w:pos="7939"/>
                <w:tab w:val="center" w:pos="7797"/>
              </w:tabs>
              <w:spacing w:before="160"/>
              <w:ind w:right="0"/>
              <w:rPr>
                <w:rFonts w:ascii="Garamond" w:eastAsiaTheme="minorHAnsi" w:hAnsi="Garamond" w:cstheme="majorBidi"/>
                <w:sz w:val="24"/>
                <w:szCs w:val="24"/>
                <w:lang w:val="en-US"/>
              </w:rPr>
            </w:pPr>
            <w:r w:rsidRPr="000F6184">
              <w:rPr>
                <w:rFonts w:ascii="Garamond" w:eastAsiaTheme="minorHAnsi" w:hAnsi="Garamond" w:cstheme="majorBidi"/>
                <w:noProof/>
                <w:sz w:val="24"/>
                <w:szCs w:val="24"/>
                <w:lang w:val="en-US"/>
              </w:rPr>
              <w:drawing>
                <wp:anchor distT="0" distB="0" distL="114300" distR="114300" simplePos="0" relativeHeight="251661312" behindDoc="1" locked="0" layoutInCell="1" allowOverlap="1">
                  <wp:simplePos x="0" y="0"/>
                  <wp:positionH relativeFrom="column">
                    <wp:posOffset>1708</wp:posOffset>
                  </wp:positionH>
                  <wp:positionV relativeFrom="page">
                    <wp:posOffset>28486</wp:posOffset>
                  </wp:positionV>
                  <wp:extent cx="1401615" cy="2125014"/>
                  <wp:effectExtent l="19050" t="0" r="8085" b="0"/>
                  <wp:wrapTight wrapText="bothSides">
                    <wp:wrapPolygon edited="0">
                      <wp:start x="-294" y="0"/>
                      <wp:lineTo x="-294" y="21494"/>
                      <wp:lineTo x="21725" y="21494"/>
                      <wp:lineTo x="21725" y="0"/>
                      <wp:lineTo x="-294" y="0"/>
                    </wp:wrapPolygon>
                  </wp:wrapTight>
                  <wp:docPr id="20" name="Picture 16" descr="51CO1w51-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1CO1w51-rL"/>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615" cy="2125014"/>
                          </a:xfrm>
                          <a:prstGeom prst="rect">
                            <a:avLst/>
                          </a:prstGeom>
                          <a:noFill/>
                          <a:ln>
                            <a:noFill/>
                          </a:ln>
                        </pic:spPr>
                      </pic:pic>
                    </a:graphicData>
                  </a:graphic>
                </wp:anchor>
              </w:drawing>
            </w:r>
          </w:p>
        </w:tc>
      </w:tr>
      <w:tr w:rsidR="009B08FD" w:rsidTr="000034E8">
        <w:tc>
          <w:tcPr>
            <w:tcW w:w="6629" w:type="dxa"/>
          </w:tcPr>
          <w:p w:rsidR="009B08FD" w:rsidRPr="00ED48A9" w:rsidRDefault="009B08FD" w:rsidP="000034E8">
            <w:pPr>
              <w:pStyle w:val="time"/>
              <w:ind w:right="29"/>
              <w:jc w:val="left"/>
              <w:rPr>
                <w:rFonts w:ascii="Garamond" w:hAnsi="Garamond"/>
                <w:sz w:val="24"/>
                <w:szCs w:val="24"/>
              </w:rPr>
            </w:pPr>
            <w:r>
              <w:rPr>
                <w:rFonts w:ascii="Garamond" w:hAnsi="Garamond"/>
                <w:sz w:val="24"/>
                <w:szCs w:val="24"/>
              </w:rPr>
              <w:lastRenderedPageBreak/>
              <w:t>A. Kaveh and T. Bakhshpoori, Meta</w:t>
            </w:r>
            <w:r w:rsidRPr="00ED48A9">
              <w:rPr>
                <w:rFonts w:ascii="Garamond" w:hAnsi="Garamond"/>
                <w:sz w:val="24"/>
                <w:szCs w:val="24"/>
              </w:rPr>
              <w:t xml:space="preserve">heuristics: Outlines, MATLAB Codes and Examples, Springer, </w:t>
            </w:r>
            <w:r>
              <w:rPr>
                <w:rFonts w:ascii="Garamond" w:hAnsi="Garamond"/>
                <w:sz w:val="24"/>
                <w:szCs w:val="24"/>
              </w:rPr>
              <w:t xml:space="preserve">Switzerland, </w:t>
            </w:r>
            <w:r w:rsidRPr="00ED48A9">
              <w:rPr>
                <w:rFonts w:ascii="Garamond" w:hAnsi="Garamond"/>
                <w:sz w:val="24"/>
                <w:szCs w:val="24"/>
              </w:rPr>
              <w:t>201</w:t>
            </w:r>
            <w:r>
              <w:rPr>
                <w:rFonts w:ascii="Garamond" w:hAnsi="Garamond"/>
                <w:sz w:val="24"/>
                <w:szCs w:val="24"/>
              </w:rPr>
              <w:t>9</w:t>
            </w:r>
            <w:r w:rsidRPr="00ED48A9">
              <w:rPr>
                <w:rFonts w:ascii="Garamond" w:hAnsi="Garamond"/>
                <w:sz w:val="24"/>
                <w:szCs w:val="24"/>
              </w:rPr>
              <w:t>.</w:t>
            </w:r>
            <w:r>
              <w:t xml:space="preserve"> </w:t>
            </w:r>
            <w:r w:rsidRPr="003A1514">
              <w:rPr>
                <w:rFonts w:asciiTheme="minorHAnsi" w:eastAsiaTheme="minorHAnsi" w:hAnsiTheme="minorHAnsi" w:cstheme="minorBidi"/>
                <w:szCs w:val="22"/>
                <w:lang w:val="en-US"/>
              </w:rPr>
              <w:t>doi.org/10.1007/978-3-030-04067-3</w:t>
            </w:r>
          </w:p>
          <w:p w:rsidR="009B08FD" w:rsidRPr="000E3E71"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9B08FD" w:rsidRPr="000F6184" w:rsidRDefault="009B08FD" w:rsidP="000034E8">
            <w:pPr>
              <w:pStyle w:val="time"/>
              <w:tabs>
                <w:tab w:val="clear" w:pos="0"/>
                <w:tab w:val="clear" w:pos="7939"/>
                <w:tab w:val="center" w:pos="7797"/>
              </w:tabs>
              <w:spacing w:before="160"/>
              <w:ind w:right="0"/>
              <w:rPr>
                <w:rFonts w:ascii="Garamond" w:eastAsiaTheme="minorHAnsi" w:hAnsi="Garamond" w:cstheme="majorBidi"/>
                <w:noProof/>
                <w:sz w:val="24"/>
                <w:szCs w:val="24"/>
                <w:lang w:val="en-US"/>
              </w:rPr>
            </w:pPr>
            <w:r>
              <w:rPr>
                <w:noProof/>
                <w:lang w:val="en-US"/>
              </w:rPr>
              <w:drawing>
                <wp:inline distT="0" distB="0" distL="0" distR="0">
                  <wp:extent cx="1383566" cy="2081384"/>
                  <wp:effectExtent l="19050" t="0" r="7084" b="0"/>
                  <wp:docPr id="9" name="Picture 5" descr="https://images.springer.com/sgw/books/medium/978303004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springer.com/sgw/books/medium/9783030040666.jpg"/>
                          <pic:cNvPicPr>
                            <a:picLocks noChangeAspect="1" noChangeArrowheads="1"/>
                          </pic:cNvPicPr>
                        </pic:nvPicPr>
                        <pic:blipFill>
                          <a:blip r:embed="rId25" cstate="print"/>
                          <a:srcRect/>
                          <a:stretch>
                            <a:fillRect/>
                          </a:stretch>
                        </pic:blipFill>
                        <pic:spPr bwMode="auto">
                          <a:xfrm>
                            <a:off x="0" y="0"/>
                            <a:ext cx="1383611" cy="2081452"/>
                          </a:xfrm>
                          <a:prstGeom prst="rect">
                            <a:avLst/>
                          </a:prstGeom>
                          <a:noFill/>
                          <a:ln w="9525">
                            <a:noFill/>
                            <a:miter lim="800000"/>
                            <a:headEnd/>
                            <a:tailEnd/>
                          </a:ln>
                        </pic:spPr>
                      </pic:pic>
                    </a:graphicData>
                  </a:graphic>
                </wp:inline>
              </w:drawing>
            </w:r>
          </w:p>
        </w:tc>
      </w:tr>
      <w:tr w:rsidR="009B08FD" w:rsidTr="000034E8">
        <w:tc>
          <w:tcPr>
            <w:tcW w:w="6629" w:type="dxa"/>
          </w:tcPr>
          <w:p w:rsidR="009B08FD" w:rsidRDefault="009B08FD" w:rsidP="000034E8">
            <w:pPr>
              <w:pStyle w:val="time"/>
              <w:ind w:right="22"/>
              <w:rPr>
                <w:rFonts w:ascii="Garamond" w:hAnsi="Garamond"/>
                <w:szCs w:val="22"/>
              </w:rPr>
            </w:pPr>
            <w:r>
              <w:rPr>
                <w:rFonts w:ascii="Garamond" w:hAnsi="Garamond"/>
                <w:szCs w:val="22"/>
                <w:lang w:val="en-US"/>
              </w:rPr>
              <w:t>A.</w:t>
            </w:r>
            <w:r>
              <w:rPr>
                <w:rFonts w:ascii="Garamond" w:hAnsi="Garamond"/>
                <w:szCs w:val="22"/>
              </w:rPr>
              <w:t xml:space="preserve">Kaveh, H. Rahami and I. Shojaee, </w:t>
            </w:r>
          </w:p>
          <w:p w:rsidR="009B08FD" w:rsidRDefault="009B08FD" w:rsidP="000034E8">
            <w:pPr>
              <w:pStyle w:val="time"/>
              <w:ind w:right="22"/>
              <w:rPr>
                <w:rFonts w:ascii="Garamond" w:hAnsi="Garamond"/>
              </w:rPr>
            </w:pPr>
            <w:r>
              <w:rPr>
                <w:rFonts w:ascii="Garamond" w:hAnsi="Garamond"/>
                <w:color w:val="000000"/>
                <w:szCs w:val="22"/>
                <w:shd w:val="clear" w:color="auto" w:fill="FFFFFF"/>
              </w:rPr>
              <w:t>Sw</w:t>
            </w:r>
            <w:r w:rsidRPr="002A3C37">
              <w:rPr>
                <w:rFonts w:ascii="Garamond" w:hAnsi="Garamond"/>
                <w:color w:val="000000"/>
                <w:szCs w:val="22"/>
                <w:shd w:val="clear" w:color="auto" w:fill="FFFFFF"/>
              </w:rPr>
              <w:t xml:space="preserve">ift analysis of structures using graph </w:t>
            </w:r>
            <w:r>
              <w:rPr>
                <w:rFonts w:ascii="Garamond" w:hAnsi="Garamond"/>
                <w:color w:val="000000"/>
                <w:szCs w:val="22"/>
                <w:shd w:val="clear" w:color="auto" w:fill="FFFFFF"/>
              </w:rPr>
              <w:t>theory method</w:t>
            </w:r>
            <w:r w:rsidRPr="002A3C37">
              <w:rPr>
                <w:rFonts w:ascii="Garamond" w:hAnsi="Garamond"/>
                <w:color w:val="000000"/>
                <w:szCs w:val="22"/>
                <w:shd w:val="clear" w:color="auto" w:fill="FFFFFF"/>
              </w:rPr>
              <w:t>s</w:t>
            </w:r>
            <w:r>
              <w:rPr>
                <w:rFonts w:ascii="Garamond" w:hAnsi="Garamond"/>
                <w:szCs w:val="22"/>
              </w:rPr>
              <w:t xml:space="preserve">, Springer, </w:t>
            </w:r>
            <w:r>
              <w:rPr>
                <w:rFonts w:ascii="Garamond" w:hAnsi="Garamond"/>
              </w:rPr>
              <w:t>2020,</w:t>
            </w:r>
          </w:p>
          <w:p w:rsidR="009B08FD" w:rsidRDefault="009B08FD" w:rsidP="000034E8">
            <w:pPr>
              <w:pStyle w:val="time"/>
              <w:ind w:right="22"/>
              <w:rPr>
                <w:rFonts w:ascii="Garamond" w:hAnsi="Garamond"/>
              </w:rPr>
            </w:pPr>
            <w:r>
              <w:t>ISBN 978-3-030-45549</w:t>
            </w:r>
            <w:r>
              <w:rPr>
                <w:rFonts w:ascii="Garamond" w:hAnsi="Garamond"/>
              </w:rPr>
              <w:t>.</w:t>
            </w:r>
          </w:p>
          <w:p w:rsidR="009B08FD" w:rsidRDefault="009B08FD" w:rsidP="000034E8">
            <w:pPr>
              <w:pStyle w:val="time"/>
              <w:ind w:right="22"/>
              <w:rPr>
                <w:rFonts w:ascii="Garamond" w:hAnsi="Garamond"/>
                <w:szCs w:val="22"/>
              </w:rPr>
            </w:pP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noProof/>
                <w:lang w:val="en-US"/>
              </w:rPr>
            </w:pPr>
            <w:r w:rsidRPr="00967853">
              <w:rPr>
                <w:noProof/>
                <w:lang w:val="en-US"/>
              </w:rPr>
              <w:drawing>
                <wp:inline distT="0" distB="0" distL="0" distR="0">
                  <wp:extent cx="1539563" cy="2320146"/>
                  <wp:effectExtent l="19050" t="0" r="3487" b="0"/>
                  <wp:docPr id="10" name="Picture 4" descr="https://eproofing.springer.com/books_v3/imagedump.php?token=u3i9kdEgJ-zjK2fpLFT8aR9TibcBCINuwfCIqUa6tSV17U5PMpGCT5RyprxiSBZRSQwfPXmT93w&amp;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ofing.springer.com/books_v3/imagedump.php?token=u3i9kdEgJ-zjK2fpLFT8aR9TibcBCINuwfCIqUa6tSV17U5PMpGCT5RyprxiSBZRSQwfPXmT93w&amp;cover=1"/>
                          <pic:cNvPicPr>
                            <a:picLocks noChangeAspect="1" noChangeArrowheads="1"/>
                          </pic:cNvPicPr>
                        </pic:nvPicPr>
                        <pic:blipFill>
                          <a:blip r:embed="rId26" cstate="print"/>
                          <a:srcRect/>
                          <a:stretch>
                            <a:fillRect/>
                          </a:stretch>
                        </pic:blipFill>
                        <pic:spPr bwMode="auto">
                          <a:xfrm>
                            <a:off x="0" y="0"/>
                            <a:ext cx="1544431" cy="2327482"/>
                          </a:xfrm>
                          <a:prstGeom prst="rect">
                            <a:avLst/>
                          </a:prstGeom>
                          <a:noFill/>
                          <a:ln w="9525">
                            <a:noFill/>
                            <a:miter lim="800000"/>
                            <a:headEnd/>
                            <a:tailEnd/>
                          </a:ln>
                        </pic:spPr>
                      </pic:pic>
                    </a:graphicData>
                  </a:graphic>
                </wp:inline>
              </w:drawing>
            </w:r>
          </w:p>
        </w:tc>
      </w:tr>
      <w:tr w:rsidR="009B08FD" w:rsidTr="000034E8">
        <w:tc>
          <w:tcPr>
            <w:tcW w:w="6629" w:type="dxa"/>
          </w:tcPr>
          <w:p w:rsidR="009B08FD" w:rsidRPr="00CB0488" w:rsidRDefault="009B08FD" w:rsidP="000034E8">
            <w:pPr>
              <w:tabs>
                <w:tab w:val="left" w:pos="1612"/>
              </w:tabs>
              <w:rPr>
                <w:rFonts w:ascii="Garamond" w:hAnsi="Garamond"/>
              </w:rPr>
            </w:pPr>
            <w:r>
              <w:rPr>
                <w:rFonts w:ascii="Garamond" w:hAnsi="Garamond"/>
              </w:rPr>
              <w:t>A.</w:t>
            </w:r>
            <w:r w:rsidRPr="00CB0488">
              <w:rPr>
                <w:rFonts w:ascii="Garamond" w:hAnsi="Garamond"/>
              </w:rPr>
              <w:t xml:space="preserve">Kaveh and A. Dadras Eslamlou, </w:t>
            </w:r>
          </w:p>
          <w:p w:rsidR="009B08FD" w:rsidRDefault="009B08FD" w:rsidP="000034E8">
            <w:pPr>
              <w:tabs>
                <w:tab w:val="left" w:pos="1612"/>
              </w:tabs>
              <w:rPr>
                <w:rFonts w:ascii="Garamond" w:hAnsi="Garamond"/>
              </w:rPr>
            </w:pPr>
            <w:r w:rsidRPr="00D552A3">
              <w:rPr>
                <w:rFonts w:ascii="Garamond" w:hAnsi="Garamond"/>
              </w:rPr>
              <w:t>Metaheuristic Optimization Algorithms in Civil Engineering: New Applications, Springer, 2020.</w:t>
            </w:r>
          </w:p>
          <w:p w:rsidR="009B08FD" w:rsidRPr="00D552A3" w:rsidRDefault="009B08FD" w:rsidP="000034E8">
            <w:pPr>
              <w:tabs>
                <w:tab w:val="left" w:pos="1612"/>
              </w:tabs>
              <w:rPr>
                <w:rFonts w:ascii="Garamond" w:hAnsi="Garamond"/>
              </w:rPr>
            </w:pPr>
            <w:r>
              <w:t>ISBN 978-3-030-45473</w:t>
            </w:r>
          </w:p>
          <w:p w:rsidR="009B08FD"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p w:rsidR="009B08FD" w:rsidRPr="00E80FAA" w:rsidRDefault="009B08FD" w:rsidP="000034E8">
            <w:pPr>
              <w:pStyle w:val="time"/>
              <w:tabs>
                <w:tab w:val="clear" w:pos="0"/>
                <w:tab w:val="clear" w:pos="7939"/>
                <w:tab w:val="center" w:pos="7797"/>
              </w:tabs>
              <w:ind w:right="0"/>
              <w:rPr>
                <w:rFonts w:ascii="Garamond" w:eastAsiaTheme="minorHAnsi" w:hAnsi="Garamond" w:cstheme="majorBidi"/>
                <w:sz w:val="24"/>
                <w:szCs w:val="24"/>
                <w:lang w:val="en-US"/>
              </w:rPr>
            </w:pPr>
          </w:p>
        </w:tc>
        <w:tc>
          <w:tcPr>
            <w:tcW w:w="2947" w:type="dxa"/>
          </w:tcPr>
          <w:p w:rsidR="009B08FD" w:rsidRDefault="009B08FD" w:rsidP="000034E8">
            <w:pPr>
              <w:pStyle w:val="time"/>
              <w:tabs>
                <w:tab w:val="clear" w:pos="0"/>
                <w:tab w:val="clear" w:pos="7939"/>
                <w:tab w:val="center" w:pos="7797"/>
              </w:tabs>
              <w:spacing w:before="160"/>
              <w:ind w:right="0"/>
              <w:rPr>
                <w:noProof/>
                <w:lang w:val="en-US"/>
              </w:rPr>
            </w:pPr>
            <w:r w:rsidRPr="00967853">
              <w:rPr>
                <w:noProof/>
                <w:lang w:val="en-US"/>
              </w:rPr>
              <w:drawing>
                <wp:inline distT="0" distB="0" distL="0" distR="0">
                  <wp:extent cx="1565700" cy="236157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251" cy="2366933"/>
                          </a:xfrm>
                          <a:prstGeom prst="rect">
                            <a:avLst/>
                          </a:prstGeom>
                          <a:noFill/>
                          <a:ln>
                            <a:noFill/>
                          </a:ln>
                        </pic:spPr>
                      </pic:pic>
                    </a:graphicData>
                  </a:graphic>
                </wp:inline>
              </w:drawing>
            </w:r>
          </w:p>
        </w:tc>
      </w:tr>
      <w:tr w:rsidR="009B08FD" w:rsidTr="000034E8">
        <w:tc>
          <w:tcPr>
            <w:tcW w:w="6629" w:type="dxa"/>
          </w:tcPr>
          <w:p w:rsidR="009B08FD" w:rsidRDefault="009B08FD" w:rsidP="000034E8">
            <w:pPr>
              <w:pStyle w:val="time"/>
              <w:ind w:right="22"/>
              <w:rPr>
                <w:rFonts w:ascii="Garamond" w:hAnsi="Garamond"/>
                <w:szCs w:val="22"/>
              </w:rPr>
            </w:pPr>
            <w:r w:rsidRPr="002A3C37">
              <w:rPr>
                <w:rFonts w:ascii="Garamond" w:hAnsi="Garamond"/>
                <w:szCs w:val="22"/>
              </w:rPr>
              <w:t xml:space="preserve">A. Kaveh and T. Bakhshpoori, Hybrid Metaheuristics: Outlines, MATLAB Codes and Design Examples, Springer, </w:t>
            </w:r>
            <w:r>
              <w:rPr>
                <w:rFonts w:ascii="Garamond" w:hAnsi="Garamond"/>
              </w:rPr>
              <w:t>2020</w:t>
            </w:r>
            <w:r w:rsidRPr="002A3C37">
              <w:rPr>
                <w:rFonts w:ascii="Garamond" w:hAnsi="Garamond"/>
                <w:szCs w:val="22"/>
              </w:rPr>
              <w:t>.</w:t>
            </w:r>
          </w:p>
          <w:p w:rsidR="009B08FD" w:rsidRDefault="009B08FD" w:rsidP="000034E8">
            <w:pPr>
              <w:pStyle w:val="time"/>
              <w:ind w:right="22"/>
              <w:rPr>
                <w:rFonts w:ascii="Garamond" w:hAnsi="Garamond"/>
                <w:szCs w:val="22"/>
              </w:rPr>
            </w:pPr>
          </w:p>
          <w:p w:rsidR="009B08FD" w:rsidRDefault="009B08FD" w:rsidP="000034E8">
            <w:pPr>
              <w:pStyle w:val="time"/>
              <w:ind w:right="22"/>
              <w:rPr>
                <w:rFonts w:ascii="Garamond" w:hAnsi="Garamond"/>
                <w:szCs w:val="22"/>
              </w:rPr>
            </w:pPr>
          </w:p>
          <w:p w:rsidR="009B08FD" w:rsidRPr="00D552A3" w:rsidRDefault="009B08FD" w:rsidP="000034E8">
            <w:pPr>
              <w:pStyle w:val="ListParagraph"/>
              <w:tabs>
                <w:tab w:val="left" w:pos="1612"/>
              </w:tabs>
              <w:rPr>
                <w:rFonts w:ascii="Garamond" w:hAnsi="Garamond"/>
                <w:lang w:val="en-GB"/>
              </w:rPr>
            </w:pPr>
          </w:p>
        </w:tc>
        <w:tc>
          <w:tcPr>
            <w:tcW w:w="2947" w:type="dxa"/>
          </w:tcPr>
          <w:p w:rsidR="009B08FD" w:rsidRDefault="009B08FD" w:rsidP="000034E8">
            <w:pPr>
              <w:pStyle w:val="time"/>
              <w:tabs>
                <w:tab w:val="clear" w:pos="0"/>
                <w:tab w:val="clear" w:pos="7939"/>
                <w:tab w:val="center" w:pos="7797"/>
              </w:tabs>
              <w:spacing w:before="160"/>
              <w:ind w:right="0"/>
              <w:rPr>
                <w:noProof/>
                <w:lang w:val="en-US"/>
              </w:rPr>
            </w:pPr>
          </w:p>
        </w:tc>
      </w:tr>
    </w:tbl>
    <w:p w:rsidR="009B08FD" w:rsidRDefault="009B08FD" w:rsidP="009B08FD">
      <w:pPr>
        <w:pStyle w:val="time"/>
        <w:tabs>
          <w:tab w:val="clear" w:pos="0"/>
          <w:tab w:val="clear" w:pos="7939"/>
          <w:tab w:val="center" w:pos="7797"/>
        </w:tabs>
        <w:ind w:right="0"/>
        <w:rPr>
          <w:rFonts w:ascii="Garamond" w:eastAsiaTheme="minorHAnsi" w:hAnsi="Garamond" w:cstheme="majorBidi"/>
          <w:sz w:val="24"/>
          <w:szCs w:val="24"/>
          <w:lang w:val="en-US"/>
        </w:rPr>
        <w:sectPr w:rsidR="009B08FD" w:rsidSect="00CB4CCB">
          <w:type w:val="continuous"/>
          <w:pgSz w:w="12240" w:h="15840"/>
          <w:pgMar w:top="1440" w:right="1440" w:bottom="1440" w:left="1440" w:header="720" w:footer="720" w:gutter="0"/>
          <w:cols w:space="720"/>
          <w:docGrid w:linePitch="360"/>
        </w:sectPr>
      </w:pPr>
    </w:p>
    <w:p w:rsidR="009B08FD" w:rsidRDefault="009B08FD" w:rsidP="009B08FD">
      <w:pPr>
        <w:pStyle w:val="time"/>
        <w:ind w:right="22"/>
        <w:rPr>
          <w:rFonts w:ascii="Garamond" w:hAnsi="Garamond"/>
          <w:sz w:val="24"/>
          <w:szCs w:val="24"/>
        </w:rPr>
      </w:pPr>
    </w:p>
    <w:p w:rsidR="009B08FD" w:rsidRDefault="009B08FD" w:rsidP="009B08FD">
      <w:pPr>
        <w:pStyle w:val="time"/>
        <w:tabs>
          <w:tab w:val="clear" w:pos="0"/>
          <w:tab w:val="clear" w:pos="7939"/>
          <w:tab w:val="center" w:pos="7797"/>
        </w:tabs>
        <w:ind w:right="0"/>
        <w:rPr>
          <w:rFonts w:ascii="Garamond" w:hAnsi="Garamond"/>
          <w:sz w:val="24"/>
          <w:szCs w:val="24"/>
        </w:rPr>
      </w:pPr>
    </w:p>
    <w:p w:rsidR="000F6184" w:rsidRDefault="000F6184" w:rsidP="000F6184">
      <w:pPr>
        <w:pStyle w:val="time"/>
        <w:ind w:right="22"/>
        <w:rPr>
          <w:rFonts w:ascii="Garamond" w:hAnsi="Garamond"/>
          <w:sz w:val="24"/>
          <w:szCs w:val="24"/>
        </w:rPr>
      </w:pPr>
    </w:p>
    <w:p w:rsidR="002A3C37" w:rsidRDefault="002A3C37" w:rsidP="008F0FF5">
      <w:pPr>
        <w:pStyle w:val="time"/>
        <w:numPr>
          <w:ilvl w:val="0"/>
          <w:numId w:val="7"/>
        </w:numPr>
        <w:ind w:right="22"/>
        <w:rPr>
          <w:rFonts w:ascii="Garamond" w:hAnsi="Garamond"/>
          <w:sz w:val="24"/>
          <w:szCs w:val="24"/>
        </w:rPr>
      </w:pPr>
      <w:r w:rsidRPr="00ED48A9">
        <w:rPr>
          <w:rFonts w:ascii="Garamond" w:hAnsi="Garamond"/>
          <w:sz w:val="24"/>
          <w:szCs w:val="24"/>
        </w:rPr>
        <w:t>A. Kaveh, Topological Transformation in Structural Mechanics, 201</w:t>
      </w:r>
      <w:r>
        <w:rPr>
          <w:rFonts w:ascii="Garamond" w:hAnsi="Garamond"/>
          <w:sz w:val="24"/>
          <w:szCs w:val="24"/>
        </w:rPr>
        <w:t>8</w:t>
      </w:r>
      <w:r w:rsidRPr="00ED48A9">
        <w:rPr>
          <w:rFonts w:ascii="Garamond" w:hAnsi="Garamond"/>
          <w:sz w:val="24"/>
          <w:szCs w:val="24"/>
        </w:rPr>
        <w:t xml:space="preserve"> (in preparation).</w:t>
      </w:r>
    </w:p>
    <w:p w:rsidR="000E3E71" w:rsidRPr="000F6184" w:rsidRDefault="000E3E71" w:rsidP="008F0FF5">
      <w:pPr>
        <w:pStyle w:val="time"/>
        <w:numPr>
          <w:ilvl w:val="0"/>
          <w:numId w:val="4"/>
        </w:numPr>
        <w:tabs>
          <w:tab w:val="clear" w:pos="0"/>
          <w:tab w:val="clear" w:pos="7939"/>
          <w:tab w:val="center" w:pos="7797"/>
        </w:tabs>
        <w:spacing w:before="160"/>
        <w:ind w:right="0"/>
        <w:rPr>
          <w:rFonts w:ascii="Garamond" w:eastAsiaTheme="minorHAnsi" w:hAnsi="Garamond" w:cstheme="majorBidi"/>
          <w:b/>
          <w:bCs/>
          <w:sz w:val="24"/>
          <w:szCs w:val="24"/>
          <w:lang w:val="en-US"/>
        </w:rPr>
      </w:pPr>
      <w:r w:rsidRPr="000F6184">
        <w:rPr>
          <w:rFonts w:ascii="Garamond" w:eastAsiaTheme="minorHAnsi" w:hAnsi="Garamond" w:cstheme="majorBidi"/>
          <w:b/>
          <w:bCs/>
          <w:sz w:val="24"/>
          <w:szCs w:val="24"/>
          <w:lang w:val="en-US"/>
        </w:rPr>
        <w:t xml:space="preserve">BOOKS in Persian  </w:t>
      </w:r>
    </w:p>
    <w:tbl>
      <w:tblPr>
        <w:tblStyle w:val="TableGrid"/>
        <w:tblW w:w="0" w:type="auto"/>
        <w:tblInd w:w="18" w:type="dxa"/>
        <w:tblLayout w:type="fixed"/>
        <w:tblLook w:val="04A0"/>
      </w:tblPr>
      <w:tblGrid>
        <w:gridCol w:w="6611"/>
        <w:gridCol w:w="2947"/>
      </w:tblGrid>
      <w:tr w:rsidR="00821575" w:rsidRPr="000F6184" w:rsidTr="00821575">
        <w:tc>
          <w:tcPr>
            <w:tcW w:w="6611" w:type="dxa"/>
          </w:tcPr>
          <w:p w:rsidR="00821575" w:rsidRDefault="00821575" w:rsidP="00C11089">
            <w:pPr>
              <w:pStyle w:val="time"/>
              <w:ind w:right="22"/>
              <w:rPr>
                <w:rFonts w:ascii="Garamond" w:hAnsi="Garamond"/>
                <w:sz w:val="24"/>
                <w:szCs w:val="24"/>
              </w:rPr>
            </w:pPr>
            <w:r w:rsidRPr="00ED48A9">
              <w:rPr>
                <w:rFonts w:ascii="Garamond" w:hAnsi="Garamond"/>
                <w:sz w:val="24"/>
                <w:szCs w:val="24"/>
              </w:rPr>
              <w:t xml:space="preserve">A. Kaveh, Structural Analysis, Markaz Nashr, </w:t>
            </w:r>
            <w:r w:rsidR="00DD0004">
              <w:rPr>
                <w:rFonts w:ascii="Garamond" w:hAnsi="Garamond"/>
                <w:sz w:val="24"/>
                <w:szCs w:val="24"/>
              </w:rPr>
              <w:t>Tehran, Iran,</w:t>
            </w:r>
          </w:p>
          <w:p w:rsidR="00821575" w:rsidRDefault="00DD0004" w:rsidP="00C11089">
            <w:pPr>
              <w:pStyle w:val="time"/>
              <w:ind w:right="22"/>
              <w:jc w:val="left"/>
              <w:rPr>
                <w:rFonts w:ascii="Garamond" w:hAnsi="Garamond"/>
                <w:sz w:val="24"/>
                <w:szCs w:val="24"/>
              </w:rPr>
            </w:pPr>
            <w:r>
              <w:rPr>
                <w:rFonts w:ascii="Garamond" w:hAnsi="Garamond"/>
                <w:sz w:val="24"/>
                <w:szCs w:val="24"/>
              </w:rPr>
              <w:t xml:space="preserve">Published in </w:t>
            </w:r>
            <w:r w:rsidR="00821575" w:rsidRPr="00ED48A9">
              <w:rPr>
                <w:rFonts w:ascii="Garamond" w:hAnsi="Garamond"/>
                <w:sz w:val="24"/>
                <w:szCs w:val="24"/>
              </w:rPr>
              <w:t>1981,1982,1985,1989,1994,1997,2000, 2004, 2006,2008,2011,2015 (12th edition).</w:t>
            </w:r>
          </w:p>
          <w:p w:rsidR="00821575" w:rsidRPr="000E3E71" w:rsidRDefault="00821575" w:rsidP="00821575">
            <w:pPr>
              <w:pStyle w:val="time"/>
              <w:ind w:right="29"/>
              <w:rPr>
                <w:rFonts w:ascii="Garamond" w:eastAsiaTheme="minorHAnsi" w:hAnsi="Garamond" w:cstheme="majorBidi"/>
                <w:sz w:val="24"/>
                <w:szCs w:val="24"/>
                <w:lang w:val="en-US"/>
              </w:rPr>
            </w:pPr>
          </w:p>
        </w:tc>
        <w:tc>
          <w:tcPr>
            <w:tcW w:w="2947" w:type="dxa"/>
          </w:tcPr>
          <w:p w:rsidR="00821575" w:rsidRPr="000F6184" w:rsidRDefault="00821575" w:rsidP="00821575">
            <w:pPr>
              <w:pStyle w:val="time"/>
              <w:tabs>
                <w:tab w:val="clear" w:pos="0"/>
                <w:tab w:val="clear" w:pos="7939"/>
                <w:tab w:val="center" w:pos="7797"/>
              </w:tabs>
              <w:spacing w:before="160"/>
              <w:ind w:right="0"/>
              <w:jc w:val="center"/>
              <w:rPr>
                <w:rFonts w:ascii="Garamond" w:eastAsiaTheme="minorHAnsi" w:hAnsi="Garamond" w:cstheme="majorBidi"/>
                <w:noProof/>
                <w:sz w:val="24"/>
                <w:szCs w:val="24"/>
                <w:lang w:val="en-US"/>
              </w:rPr>
            </w:pPr>
            <w:r>
              <w:rPr>
                <w:rFonts w:ascii="Garamond" w:hAnsi="Garamond"/>
                <w:noProof/>
                <w:sz w:val="24"/>
                <w:szCs w:val="24"/>
                <w:lang w:val="en-US"/>
              </w:rPr>
              <w:drawing>
                <wp:inline distT="0" distB="0" distL="0" distR="0">
                  <wp:extent cx="1301035" cy="1888030"/>
                  <wp:effectExtent l="19050" t="0" r="0" b="0"/>
                  <wp:docPr id="7" name="Picture 4" descr="C:\Users\Kaveh\Desktop\Kaveh Fotos\6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veh\Desktop\Kaveh Fotos\67611.jpg"/>
                          <pic:cNvPicPr>
                            <a:picLocks noChangeAspect="1" noChangeArrowheads="1"/>
                          </pic:cNvPicPr>
                        </pic:nvPicPr>
                        <pic:blipFill>
                          <a:blip r:embed="rId28" cstate="print"/>
                          <a:srcRect/>
                          <a:stretch>
                            <a:fillRect/>
                          </a:stretch>
                        </pic:blipFill>
                        <pic:spPr bwMode="auto">
                          <a:xfrm>
                            <a:off x="0" y="0"/>
                            <a:ext cx="1302686" cy="1890426"/>
                          </a:xfrm>
                          <a:prstGeom prst="rect">
                            <a:avLst/>
                          </a:prstGeom>
                          <a:noFill/>
                          <a:ln w="9525">
                            <a:noFill/>
                            <a:miter lim="800000"/>
                            <a:headEnd/>
                            <a:tailEnd/>
                          </a:ln>
                        </pic:spPr>
                      </pic:pic>
                    </a:graphicData>
                  </a:graphic>
                </wp:inline>
              </w:drawing>
            </w:r>
          </w:p>
        </w:tc>
      </w:tr>
    </w:tbl>
    <w:p w:rsidR="000E3E71" w:rsidRPr="00ED48A9" w:rsidRDefault="000E3E71" w:rsidP="00821575">
      <w:pPr>
        <w:pStyle w:val="time"/>
        <w:ind w:right="22"/>
        <w:rPr>
          <w:rFonts w:ascii="Garamond" w:hAnsi="Garamond"/>
          <w:sz w:val="24"/>
          <w:szCs w:val="24"/>
        </w:rPr>
      </w:pPr>
    </w:p>
    <w:p w:rsidR="00F50873" w:rsidRPr="00F50873" w:rsidRDefault="00F50873" w:rsidP="008F0FF5">
      <w:pPr>
        <w:pStyle w:val="time"/>
        <w:numPr>
          <w:ilvl w:val="0"/>
          <w:numId w:val="12"/>
        </w:numPr>
        <w:spacing w:before="160"/>
        <w:ind w:right="29"/>
        <w:rPr>
          <w:rFonts w:ascii="Garamond" w:hAnsi="Garamond"/>
          <w:sz w:val="24"/>
          <w:szCs w:val="24"/>
        </w:rPr>
      </w:pPr>
      <w:r w:rsidRPr="00ED48A9">
        <w:rPr>
          <w:rFonts w:ascii="Garamond" w:hAnsi="Garamond"/>
          <w:sz w:val="24"/>
          <w:szCs w:val="24"/>
        </w:rPr>
        <w:t>A. Kaveh, Moment Distribution Methods, 1981, 1984, 1987.</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Finite Element Methods, IUST Press, 1981,</w:t>
      </w:r>
      <w:r w:rsidR="00157910" w:rsidRPr="00ED48A9">
        <w:rPr>
          <w:rFonts w:ascii="Garamond" w:hAnsi="Garamond"/>
          <w:sz w:val="24"/>
          <w:szCs w:val="24"/>
        </w:rPr>
        <w:t xml:space="preserve"> </w:t>
      </w:r>
      <w:r w:rsidRPr="00ED48A9">
        <w:rPr>
          <w:rFonts w:ascii="Garamond" w:hAnsi="Garamond"/>
          <w:sz w:val="24"/>
          <w:szCs w:val="24"/>
        </w:rPr>
        <w:t>1987,</w:t>
      </w:r>
      <w:r w:rsidR="00157910" w:rsidRPr="00ED48A9">
        <w:rPr>
          <w:rFonts w:ascii="Garamond" w:hAnsi="Garamond"/>
          <w:sz w:val="24"/>
          <w:szCs w:val="24"/>
        </w:rPr>
        <w:t xml:space="preserve"> </w:t>
      </w:r>
      <w:r w:rsidRPr="00ED48A9">
        <w:rPr>
          <w:rFonts w:ascii="Garamond" w:hAnsi="Garamond"/>
          <w:sz w:val="24"/>
          <w:szCs w:val="24"/>
        </w:rPr>
        <w:t>1991, 1994, 2003, 2011</w:t>
      </w:r>
      <w:proofErr w:type="gramStart"/>
      <w:r w:rsidRPr="00ED48A9">
        <w:rPr>
          <w:rFonts w:ascii="Garamond" w:hAnsi="Garamond"/>
          <w:sz w:val="24"/>
          <w:szCs w:val="24"/>
        </w:rPr>
        <w:t>,2015</w:t>
      </w:r>
      <w:proofErr w:type="gramEnd"/>
      <w:r w:rsidRPr="00ED48A9">
        <w:rPr>
          <w:rFonts w:ascii="Garamond" w:hAnsi="Garamond"/>
          <w:sz w:val="24"/>
          <w:szCs w:val="24"/>
        </w:rPr>
        <w:t>.</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Matrix Analysis of Structures, IUST Press,</w:t>
      </w:r>
      <w:r w:rsidR="00157910" w:rsidRPr="00ED48A9">
        <w:rPr>
          <w:rFonts w:ascii="Garamond" w:hAnsi="Garamond"/>
          <w:sz w:val="24"/>
          <w:szCs w:val="24"/>
        </w:rPr>
        <w:t xml:space="preserve"> </w:t>
      </w:r>
      <w:r w:rsidRPr="00ED48A9">
        <w:rPr>
          <w:rFonts w:ascii="Garamond" w:hAnsi="Garamond"/>
          <w:sz w:val="24"/>
          <w:szCs w:val="24"/>
        </w:rPr>
        <w:t>1982,</w:t>
      </w:r>
      <w:r w:rsidR="00157910" w:rsidRPr="00ED48A9">
        <w:rPr>
          <w:rFonts w:ascii="Garamond" w:hAnsi="Garamond"/>
          <w:sz w:val="24"/>
          <w:szCs w:val="24"/>
        </w:rPr>
        <w:t xml:space="preserve"> </w:t>
      </w:r>
      <w:r w:rsidRPr="00ED48A9">
        <w:rPr>
          <w:rFonts w:ascii="Garamond" w:hAnsi="Garamond"/>
          <w:sz w:val="24"/>
          <w:szCs w:val="24"/>
        </w:rPr>
        <w:t>1987,</w:t>
      </w:r>
      <w:r w:rsidR="00157910" w:rsidRPr="00ED48A9">
        <w:rPr>
          <w:rFonts w:ascii="Garamond" w:hAnsi="Garamond"/>
          <w:sz w:val="24"/>
          <w:szCs w:val="24"/>
        </w:rPr>
        <w:t xml:space="preserve"> </w:t>
      </w:r>
      <w:r w:rsidRPr="00ED48A9">
        <w:rPr>
          <w:rFonts w:ascii="Garamond" w:hAnsi="Garamond"/>
          <w:sz w:val="24"/>
          <w:szCs w:val="24"/>
        </w:rPr>
        <w:t>1991,</w:t>
      </w:r>
      <w:r w:rsidR="00157910" w:rsidRPr="00ED48A9">
        <w:rPr>
          <w:rFonts w:ascii="Garamond" w:hAnsi="Garamond"/>
          <w:sz w:val="24"/>
          <w:szCs w:val="24"/>
        </w:rPr>
        <w:t xml:space="preserve"> </w:t>
      </w:r>
      <w:r w:rsidRPr="00ED48A9">
        <w:rPr>
          <w:rFonts w:ascii="Garamond" w:hAnsi="Garamond"/>
          <w:sz w:val="24"/>
          <w:szCs w:val="24"/>
        </w:rPr>
        <w:t>1997, 2011.</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Applied Strength of Materials, Jahad Daneshgahi, 1983,</w:t>
      </w:r>
      <w:r w:rsidR="00157910" w:rsidRPr="00ED48A9">
        <w:rPr>
          <w:rFonts w:ascii="Garamond" w:hAnsi="Garamond"/>
          <w:sz w:val="24"/>
          <w:szCs w:val="24"/>
        </w:rPr>
        <w:t xml:space="preserve"> </w:t>
      </w:r>
      <w:r w:rsidRPr="00ED48A9">
        <w:rPr>
          <w:rFonts w:ascii="Garamond" w:hAnsi="Garamond"/>
          <w:sz w:val="24"/>
          <w:szCs w:val="24"/>
        </w:rPr>
        <w:t>1984, 1987.</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Constants of Frames, Yazd University Press, 1982,</w:t>
      </w:r>
      <w:r w:rsidR="00157910" w:rsidRPr="00ED48A9">
        <w:rPr>
          <w:rFonts w:ascii="Garamond" w:hAnsi="Garamond"/>
          <w:sz w:val="24"/>
          <w:szCs w:val="24"/>
        </w:rPr>
        <w:t xml:space="preserve"> </w:t>
      </w:r>
      <w:r w:rsidRPr="00ED48A9">
        <w:rPr>
          <w:rFonts w:ascii="Garamond" w:hAnsi="Garamond"/>
          <w:sz w:val="24"/>
          <w:szCs w:val="24"/>
        </w:rPr>
        <w:t>1987,</w:t>
      </w:r>
      <w:r w:rsidR="00157910" w:rsidRPr="00ED48A9">
        <w:rPr>
          <w:rFonts w:ascii="Garamond" w:hAnsi="Garamond"/>
          <w:sz w:val="24"/>
          <w:szCs w:val="24"/>
        </w:rPr>
        <w:t xml:space="preserve"> </w:t>
      </w:r>
      <w:r w:rsidRPr="00ED48A9">
        <w:rPr>
          <w:rFonts w:ascii="Garamond" w:hAnsi="Garamond"/>
          <w:sz w:val="24"/>
          <w:szCs w:val="24"/>
        </w:rPr>
        <w:t>1991, 1994.</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Computer Analysis of Structures, Markaz Nashr, 1983,</w:t>
      </w:r>
      <w:r w:rsidR="00157910" w:rsidRPr="00ED48A9">
        <w:rPr>
          <w:rFonts w:ascii="Garamond" w:hAnsi="Garamond"/>
          <w:sz w:val="24"/>
          <w:szCs w:val="24"/>
        </w:rPr>
        <w:t xml:space="preserve"> </w:t>
      </w:r>
      <w:r w:rsidRPr="00ED48A9">
        <w:rPr>
          <w:rFonts w:ascii="Garamond" w:hAnsi="Garamond"/>
          <w:sz w:val="24"/>
          <w:szCs w:val="24"/>
        </w:rPr>
        <w:t>1986,</w:t>
      </w:r>
      <w:r w:rsidR="00157910" w:rsidRPr="00ED48A9">
        <w:rPr>
          <w:rFonts w:ascii="Garamond" w:hAnsi="Garamond"/>
          <w:sz w:val="24"/>
          <w:szCs w:val="24"/>
        </w:rPr>
        <w:t xml:space="preserve"> </w:t>
      </w:r>
      <w:r w:rsidRPr="0012099F">
        <w:rPr>
          <w:rFonts w:ascii="Garamond" w:hAnsi="Garamond"/>
          <w:sz w:val="24"/>
          <w:szCs w:val="24"/>
        </w:rPr>
        <w:t>199</w:t>
      </w:r>
      <w:r w:rsidR="0012099F" w:rsidRPr="0012099F">
        <w:rPr>
          <w:rFonts w:ascii="Garamond" w:hAnsi="Garamond"/>
          <w:sz w:val="24"/>
          <w:szCs w:val="24"/>
        </w:rPr>
        <w:t>0</w:t>
      </w:r>
      <w:r w:rsidRPr="00ED48A9">
        <w:rPr>
          <w:rFonts w:ascii="Garamond" w:hAnsi="Garamond"/>
          <w:sz w:val="24"/>
          <w:szCs w:val="24"/>
        </w:rPr>
        <w:t>, 2008.</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Matrix Theory of Structures, IUST Press, 1979,</w:t>
      </w:r>
      <w:r w:rsidR="00157910" w:rsidRPr="00ED48A9">
        <w:rPr>
          <w:rFonts w:ascii="Garamond" w:hAnsi="Garamond"/>
          <w:sz w:val="24"/>
          <w:szCs w:val="24"/>
        </w:rPr>
        <w:t xml:space="preserve"> </w:t>
      </w:r>
      <w:r w:rsidRPr="00ED48A9">
        <w:rPr>
          <w:rFonts w:ascii="Garamond" w:hAnsi="Garamond"/>
          <w:sz w:val="24"/>
          <w:szCs w:val="24"/>
        </w:rPr>
        <w:t>1987,</w:t>
      </w:r>
      <w:r w:rsidR="00157910" w:rsidRPr="00ED48A9">
        <w:rPr>
          <w:rFonts w:ascii="Garamond" w:hAnsi="Garamond"/>
          <w:sz w:val="24"/>
          <w:szCs w:val="24"/>
        </w:rPr>
        <w:t xml:space="preserve"> </w:t>
      </w:r>
      <w:r w:rsidRPr="00ED48A9">
        <w:rPr>
          <w:rFonts w:ascii="Garamond" w:hAnsi="Garamond"/>
          <w:sz w:val="24"/>
          <w:szCs w:val="24"/>
        </w:rPr>
        <w:t>1993, 2000.</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Plastic Analysis and Design of Frames, Vol. 1, IUST, 1</w:t>
      </w:r>
      <w:r w:rsidR="00434E71">
        <w:rPr>
          <w:rFonts w:ascii="Garamond" w:hAnsi="Garamond"/>
          <w:sz w:val="24"/>
          <w:szCs w:val="24"/>
        </w:rPr>
        <w:t>989</w:t>
      </w:r>
      <w:r w:rsidRPr="00ED48A9">
        <w:rPr>
          <w:rFonts w:ascii="Garamond" w:hAnsi="Garamond"/>
          <w:sz w:val="24"/>
          <w:szCs w:val="24"/>
        </w:rPr>
        <w:t>, 19</w:t>
      </w:r>
      <w:r w:rsidR="00434E71">
        <w:rPr>
          <w:rFonts w:ascii="Garamond" w:hAnsi="Garamond"/>
          <w:sz w:val="24"/>
          <w:szCs w:val="24"/>
        </w:rPr>
        <w:t>9</w:t>
      </w:r>
      <w:r w:rsidR="00A033D2">
        <w:rPr>
          <w:rFonts w:ascii="Garamond" w:hAnsi="Garamond"/>
          <w:sz w:val="24"/>
          <w:szCs w:val="24"/>
        </w:rPr>
        <w:t>6, 19</w:t>
      </w:r>
      <w:r w:rsidR="00434E71">
        <w:rPr>
          <w:rFonts w:ascii="Garamond" w:hAnsi="Garamond"/>
          <w:sz w:val="24"/>
          <w:szCs w:val="24"/>
        </w:rPr>
        <w:t>99</w:t>
      </w:r>
      <w:r w:rsidR="00A033D2">
        <w:rPr>
          <w:rFonts w:ascii="Garamond" w:hAnsi="Garamond"/>
          <w:sz w:val="24"/>
          <w:szCs w:val="24"/>
        </w:rPr>
        <w:t>,</w:t>
      </w:r>
      <w:r w:rsidRPr="00ED48A9">
        <w:rPr>
          <w:rFonts w:ascii="Garamond" w:hAnsi="Garamond"/>
          <w:sz w:val="24"/>
          <w:szCs w:val="24"/>
        </w:rPr>
        <w:t>.</w:t>
      </w:r>
      <w:r w:rsidR="00434E71">
        <w:rPr>
          <w:rFonts w:ascii="Garamond" w:hAnsi="Garamond"/>
          <w:sz w:val="24"/>
          <w:szCs w:val="24"/>
        </w:rPr>
        <w:t>2007, 20</w:t>
      </w:r>
      <w:r w:rsidR="00A033D2">
        <w:rPr>
          <w:rFonts w:ascii="Garamond" w:hAnsi="Garamond"/>
          <w:sz w:val="24"/>
          <w:szCs w:val="24"/>
        </w:rPr>
        <w:t>17, 2019</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Mechanics of Materials, Yazd University Press, 1992.</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Practical Introduction to Finite Elements (with B. Amini), IUST,</w:t>
      </w:r>
      <w:r w:rsidR="00157910" w:rsidRPr="00ED48A9">
        <w:rPr>
          <w:rFonts w:ascii="Garamond" w:hAnsi="Garamond"/>
          <w:sz w:val="24"/>
          <w:szCs w:val="24"/>
        </w:rPr>
        <w:t xml:space="preserve"> </w:t>
      </w:r>
      <w:r w:rsidRPr="00ED48A9">
        <w:rPr>
          <w:rFonts w:ascii="Garamond" w:hAnsi="Garamond"/>
          <w:sz w:val="24"/>
          <w:szCs w:val="24"/>
        </w:rPr>
        <w:t>1988, 1997.</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 xml:space="preserve">A. Kaveh, M.A. Barkhordari and B. Hakima, Principles of Structural Stability, Markaz </w:t>
      </w:r>
      <w:r w:rsidR="00A033D2">
        <w:rPr>
          <w:rFonts w:ascii="Garamond" w:hAnsi="Garamond"/>
          <w:sz w:val="24"/>
          <w:szCs w:val="24"/>
        </w:rPr>
        <w:t>1</w:t>
      </w:r>
      <w:r w:rsidRPr="00ED48A9">
        <w:rPr>
          <w:rFonts w:ascii="Garamond" w:hAnsi="Garamond"/>
          <w:sz w:val="24"/>
          <w:szCs w:val="24"/>
        </w:rPr>
        <w:t>Nashr, 1988.</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and V. Kalartjary, Reliability and Safety of Structures, IUST, 1995.</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MR. Mogadassi and M. Katebi Bonab, Simplified Structural Analysis, IUST Press, 1995.</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and A. Mokhtar-zadeh, Plastic Analysis and Design of Frames, Vol. 2, IUST Press, 1995.</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MR. Mogadassi and M. Katebi Bonab, Matrix Analysis of Structures, MEEF Press, 1997.</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Energy Methods in Structural Mechanics, MEEF Press, 1997.</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and A. Iranmanesh, Neural Networks for Structural Optimization, Building and Housing Research Centre, 1999, 2006, 2011.</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and H. Servati, Neural Networks for the Analysis and Design of Space Structures, Building and Housing Research Centre, 2000, 2001, 2006, 2011.</w:t>
      </w:r>
    </w:p>
    <w:p w:rsidR="000E3E71" w:rsidRPr="00ED48A9" w:rsidRDefault="000E3E71" w:rsidP="008F0FF5">
      <w:pPr>
        <w:pStyle w:val="time"/>
        <w:numPr>
          <w:ilvl w:val="0"/>
          <w:numId w:val="12"/>
        </w:numPr>
        <w:ind w:right="22"/>
        <w:rPr>
          <w:rFonts w:ascii="Garamond" w:hAnsi="Garamond"/>
          <w:sz w:val="24"/>
          <w:szCs w:val="24"/>
        </w:rPr>
      </w:pPr>
      <w:r w:rsidRPr="00ED48A9">
        <w:rPr>
          <w:rFonts w:ascii="Garamond" w:hAnsi="Garamond"/>
          <w:sz w:val="24"/>
          <w:szCs w:val="24"/>
        </w:rPr>
        <w:t>A. Kaveh, F. Karrobi, and J. Keyvani, Analysis, Design and Cons</w:t>
      </w:r>
      <w:r w:rsidR="00E03AD9">
        <w:rPr>
          <w:rFonts w:ascii="Garamond" w:hAnsi="Garamond"/>
          <w:sz w:val="24"/>
          <w:szCs w:val="24"/>
        </w:rPr>
        <w:t>truction of Steel Space Frames;</w:t>
      </w:r>
      <w:r w:rsidRPr="00ED48A9">
        <w:rPr>
          <w:rFonts w:ascii="Garamond" w:hAnsi="Garamond"/>
          <w:sz w:val="24"/>
          <w:szCs w:val="24"/>
        </w:rPr>
        <w:t xml:space="preserve"> Building and Housing Research Centre, 2004</w:t>
      </w:r>
      <w:r w:rsidR="00AC65E1" w:rsidRPr="00ED48A9">
        <w:rPr>
          <w:rFonts w:ascii="Garamond" w:hAnsi="Garamond"/>
          <w:sz w:val="24"/>
          <w:szCs w:val="24"/>
        </w:rPr>
        <w:t>, 2008</w:t>
      </w:r>
      <w:r w:rsidRPr="00ED48A9">
        <w:rPr>
          <w:rFonts w:ascii="Garamond" w:hAnsi="Garamond"/>
          <w:sz w:val="24"/>
          <w:szCs w:val="24"/>
        </w:rPr>
        <w:t>, 2012.</w:t>
      </w:r>
    </w:p>
    <w:p w:rsidR="000E3E71" w:rsidRPr="00ED48A9" w:rsidRDefault="000E3E71" w:rsidP="008F0FF5">
      <w:pPr>
        <w:pStyle w:val="time"/>
        <w:numPr>
          <w:ilvl w:val="0"/>
          <w:numId w:val="12"/>
        </w:numPr>
        <w:ind w:right="29"/>
        <w:rPr>
          <w:rFonts w:ascii="Garamond" w:hAnsi="Garamond"/>
          <w:sz w:val="24"/>
          <w:szCs w:val="24"/>
        </w:rPr>
      </w:pPr>
      <w:r w:rsidRPr="00ED48A9">
        <w:rPr>
          <w:rFonts w:ascii="Garamond" w:hAnsi="Garamond"/>
          <w:sz w:val="24"/>
          <w:szCs w:val="24"/>
        </w:rPr>
        <w:t>A. Kaveh, Optimal Plastic Analysis and Design of Frames, Building and Housing Research Centre, 2006, 2008.</w:t>
      </w:r>
    </w:p>
    <w:p w:rsidR="000E3E71" w:rsidRPr="00ED48A9" w:rsidRDefault="000E3E71" w:rsidP="008F0FF5">
      <w:pPr>
        <w:pStyle w:val="time"/>
        <w:numPr>
          <w:ilvl w:val="0"/>
          <w:numId w:val="12"/>
        </w:numPr>
        <w:spacing w:after="160"/>
        <w:ind w:right="29"/>
        <w:rPr>
          <w:rFonts w:ascii="Garamond" w:hAnsi="Garamond"/>
          <w:sz w:val="24"/>
          <w:szCs w:val="24"/>
        </w:rPr>
      </w:pPr>
      <w:r w:rsidRPr="00ED48A9">
        <w:rPr>
          <w:rFonts w:ascii="Garamond" w:hAnsi="Garamond"/>
          <w:sz w:val="24"/>
          <w:szCs w:val="24"/>
        </w:rPr>
        <w:t>A. Kaveh and P. Sharafi, Ant Colony Optimization, Basic Principles, Building and Housing Research Centre, 2007.</w:t>
      </w:r>
    </w:p>
    <w:p w:rsidR="0001548C" w:rsidRDefault="0001548C"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lastRenderedPageBreak/>
        <w:t xml:space="preserve">PAPERS in Journals </w:t>
      </w:r>
    </w:p>
    <w:p w:rsidR="0001548C" w:rsidRPr="00ED48A9" w:rsidRDefault="0001548C" w:rsidP="00C975B8">
      <w:pPr>
        <w:pStyle w:val="time"/>
        <w:numPr>
          <w:ilvl w:val="0"/>
          <w:numId w:val="19"/>
        </w:numPr>
        <w:spacing w:before="160"/>
        <w:ind w:left="810" w:right="29" w:hanging="450"/>
        <w:rPr>
          <w:rFonts w:ascii="Garamond" w:hAnsi="Garamond"/>
          <w:sz w:val="24"/>
          <w:szCs w:val="24"/>
        </w:rPr>
      </w:pPr>
      <w:r w:rsidRPr="00ED48A9">
        <w:rPr>
          <w:rFonts w:ascii="Garamond" w:hAnsi="Garamond"/>
          <w:sz w:val="24"/>
          <w:szCs w:val="24"/>
        </w:rPr>
        <w:t>A.C. Cassell, J.C. de C. Henderson and A. Kaveh, Cycle bases for the flexibility analysis of  Structures, International Journal of Numerical Methods in Engineering, 8(1974)521-528.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Improved cycle bases for the flexibility analysis of structures, Computer Methods in Applied Mechanics and Engineering, 9(1976)267-272.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Static and kinematic indeterminacy of skeletal structures, Iranian Journal of Science ad Technology, 7(1978)37-45.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combinatorial optimization problem; optimal generalized cycle bases, Computer Methods in Applied Mechanics and Engineering, 20(1979)39-52.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Topological study for bandwidth reduction of structural matrices, Journal of Science and Technology, 1(1977)27-36.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Cycle selection for system analysis-A review, Journal of Science and Technology, 1(1977)88-96.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note on two-step approach to finite element ordering, International Journal of Numerical Methods in Engineering, 2(1984)1553-1554.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Multiple use of a shortest route tree for ordering, Communications in Numerical Methods in Engineering, 2(1986)213-215.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An efficient program for generating subminimal cycle bases for the flexibility analysis of structures, Communications in Numerical Methods in Engineering, 2(1986)339-344.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An efficient flexibility analysis of structures, Computers and Structures, 22(1986) 973-977.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Statical bases for a flexibility analysis of planar trusses, Z. Angew. Math. Mech., 66(1986) T149-T150.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Statical bases for an efficient flexibility analysis of planar trusses, J. Struct. Mech., 14(1986)475-488.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A.M. Behzadi, An efficient algorithm for nodal ordering o</w:t>
      </w:r>
      <w:r w:rsidR="00E03AD9">
        <w:rPr>
          <w:rFonts w:ascii="Garamond" w:hAnsi="Garamond"/>
          <w:sz w:val="24"/>
          <w:szCs w:val="24"/>
        </w:rPr>
        <w:t xml:space="preserve">f networks, Iranian Journal of </w:t>
      </w:r>
      <w:r w:rsidR="0001548C" w:rsidRPr="00ED48A9">
        <w:rPr>
          <w:rFonts w:ascii="Garamond" w:hAnsi="Garamond"/>
          <w:sz w:val="24"/>
          <w:szCs w:val="24"/>
        </w:rPr>
        <w:t>Science and Techn ology, 11(1987)11-18.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combinatorial study of the rigidity of planar structures, Acta Mechanica, 59(1986)189-196.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Graph-theoretical methods for efficient flexibility analysis of planar trusses, Computers and Structures, 59(1986)559-563.</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Ordering for bandwidth reduction, Computers and Structures, 25(1986)413-419.</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Element ordering for bandwidth and frontwidth optimization, Z. Angew. Math. Mech., 67(1987</w:t>
      </w:r>
      <w:proofErr w:type="gramStart"/>
      <w:r w:rsidR="0001548C" w:rsidRPr="00ED48A9">
        <w:rPr>
          <w:rFonts w:ascii="Garamond" w:hAnsi="Garamond"/>
          <w:sz w:val="24"/>
          <w:szCs w:val="24"/>
        </w:rPr>
        <w:t>)T482</w:t>
      </w:r>
      <w:proofErr w:type="gramEnd"/>
      <w:r w:rsidR="0001548C" w:rsidRPr="00ED48A9">
        <w:rPr>
          <w:rFonts w:ascii="Garamond" w:hAnsi="Garamond"/>
          <w:sz w:val="24"/>
          <w:szCs w:val="24"/>
        </w:rPr>
        <w:t>-T484.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Subminimal cycle bases for the force method of structural analysis, Communications in Numerical Methods in Engineering, 3(1987)277-280.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Topological properties of skeletal structures, Computers and Structures, 29(1988)403-411. </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Suboptimal cycle bases of a graph for mesh analysis of networks, International Journal of NETWORKS, 19(1989)273-279. </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Topology and skeletal structures, Z. Angew. Math. Mech., 68(1988)344-356.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w:t>
      </w:r>
      <w:proofErr w:type="gramStart"/>
      <w:r w:rsidR="0001548C" w:rsidRPr="00ED48A9">
        <w:rPr>
          <w:rFonts w:ascii="Garamond" w:hAnsi="Garamond"/>
          <w:sz w:val="24"/>
          <w:szCs w:val="24"/>
        </w:rPr>
        <w:t>On</w:t>
      </w:r>
      <w:proofErr w:type="gramEnd"/>
      <w:r w:rsidR="0001548C" w:rsidRPr="00ED48A9">
        <w:rPr>
          <w:rFonts w:ascii="Garamond" w:hAnsi="Garamond"/>
          <w:sz w:val="24"/>
          <w:szCs w:val="24"/>
        </w:rPr>
        <w:t xml:space="preserve"> subminimal cycle bases of a graph for the force method, Computers and Structures, 30(1988)1215-1217.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note on ordering; transversal of a shortest route tree, Iranian Journal of Science ad Technology, 11(1987)281-287.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A. Kaveh</w:t>
      </w:r>
      <w:r w:rsidR="0001548C" w:rsidRPr="00ED48A9">
        <w:rPr>
          <w:rFonts w:ascii="Garamond" w:hAnsi="Garamond"/>
          <w:sz w:val="24"/>
          <w:szCs w:val="24"/>
        </w:rPr>
        <w:t xml:space="preserve">, </w:t>
      </w:r>
      <w:proofErr w:type="gramStart"/>
      <w:r w:rsidR="0001548C" w:rsidRPr="00ED48A9">
        <w:rPr>
          <w:rFonts w:ascii="Garamond" w:hAnsi="Garamond"/>
          <w:sz w:val="24"/>
          <w:szCs w:val="24"/>
        </w:rPr>
        <w:t>On</w:t>
      </w:r>
      <w:proofErr w:type="gramEnd"/>
      <w:r w:rsidR="0001548C" w:rsidRPr="00ED48A9">
        <w:rPr>
          <w:rFonts w:ascii="Garamond" w:hAnsi="Garamond"/>
          <w:sz w:val="24"/>
          <w:szCs w:val="24"/>
        </w:rPr>
        <w:t xml:space="preserve"> minimal and optimal cycle bases of graphs for sparse flexibility matrices, Z. Angew. Math. Mech., 69(1989</w:t>
      </w:r>
      <w:proofErr w:type="gramStart"/>
      <w:r w:rsidR="0001548C" w:rsidRPr="00ED48A9">
        <w:rPr>
          <w:rFonts w:ascii="Garamond" w:hAnsi="Garamond"/>
          <w:sz w:val="24"/>
          <w:szCs w:val="24"/>
        </w:rPr>
        <w:t>)T212</w:t>
      </w:r>
      <w:proofErr w:type="gramEnd"/>
      <w:r w:rsidR="0001548C" w:rsidRPr="00ED48A9">
        <w:rPr>
          <w:rFonts w:ascii="Garamond" w:hAnsi="Garamond"/>
          <w:sz w:val="24"/>
          <w:szCs w:val="24"/>
        </w:rPr>
        <w:t>-T214.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Behravesh, A. Kaveh, S. Sabet and M. Nani, A set theoretical approach for configuration generation, Computers and Structures, 30(1988) 1293-1302.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Suboptimal cycle bases of graphs for the flexibility analysis of skeletal structures, Computer Methods in Applied Mechanics and Engineering, 71(1988)259-271. </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Space structures and their planar drawings, ZAMM, 70(1990</w:t>
      </w:r>
      <w:proofErr w:type="gramStart"/>
      <w:r w:rsidR="0001548C" w:rsidRPr="00ED48A9">
        <w:rPr>
          <w:rFonts w:ascii="Garamond" w:hAnsi="Garamond"/>
          <w:sz w:val="24"/>
          <w:szCs w:val="24"/>
        </w:rPr>
        <w:t>)T225</w:t>
      </w:r>
      <w:proofErr w:type="gramEnd"/>
      <w:r w:rsidR="0001548C" w:rsidRPr="00ED48A9">
        <w:rPr>
          <w:rFonts w:ascii="Garamond" w:hAnsi="Garamond"/>
          <w:sz w:val="24"/>
          <w:szCs w:val="24"/>
        </w:rPr>
        <w:t>-T228.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Graphs and structures, Computers and Structures, Issue 4, 40(1991)893-901.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Planar drawing of space structures, Iranian Journal of Science ad Technology, 14(1992) 23-32.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Behravesh, Iterative analysis of large structures, Computers and Structures, 35(1990)279-282. </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Algebraic graph theory for ordering, Computers and Structures, 37(1990)51-54.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connectivity coordinate system for node and element ordering, Computers and Structures, 41(1991)1217-1223.</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Algebraic graph theory for optimization, International Journal of Engineering IUST, 1(1990)41-49.</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Behravesh and A. Kaveh, Direct-iterative analysis of large structures, International Journal of Engineering IUST, 1(1990)1-10.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Graphs and Structures, Computers and Structures, 40(1991)893-901.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Optimizing the conditioning of structural matrices, Computers and Structures, 41 (1991)289-294.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Algebraic and topological graph theory for ordering, Z. Angew. Math. Mech., 71(1991) T739-T742.</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Behravesh, A. Davaran and A. Kaveh, A finite difference scheme with variable recti-linear mesh for solving multi-harmonic partial differential equations, Computers and Structures, 44(1992)789-795.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Recent developments in the force method of structural analysis, Applied Mechanics Review, No.9, 45(1992)401-418, A FEATURE ARTICLE.</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Bandwidth reduction of rectangular matrices, Communications in Numerical Methods in Engineering, 9(1993)259-267.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Matroids applied to the force method of structural analysis, Z. Angew. Math. Mech., 73(1993</w:t>
      </w:r>
      <w:proofErr w:type="gramStart"/>
      <w:r w:rsidR="0001548C" w:rsidRPr="00ED48A9">
        <w:rPr>
          <w:rFonts w:ascii="Garamond" w:hAnsi="Garamond"/>
          <w:sz w:val="24"/>
          <w:szCs w:val="24"/>
        </w:rPr>
        <w:t>)T355</w:t>
      </w:r>
      <w:proofErr w:type="gramEnd"/>
      <w:r w:rsidR="0001548C" w:rsidRPr="00ED48A9">
        <w:rPr>
          <w:rFonts w:ascii="Garamond" w:hAnsi="Garamond"/>
          <w:sz w:val="24"/>
          <w:szCs w:val="24"/>
        </w:rPr>
        <w:t>-T357.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Space structures and crossing number of their graphs, Mech. Struct. Mach., 21(1993)151-166.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Matroids in structural mechanics, Computers and Structures, 47(1993)169-174.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Graph theoretical approach to configuration processing, Computers and Structures, 48(1993)357-363.</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Substructuring and ordering: graph theoretical approaches, Scientia Iranica, No. 2, 1(1994)81-92.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A revised Greedy Algorithm for the formation of a minimal cycle basis of a graph, Communications in Numerical Methods in Engineering, issue 7, 10(1994)523-530.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and G.R. Roosta, Improved cycle bases of a graph for the force method of frame analysis, Computers and Structures, No. 3, 53(1995)337-339.</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An improved Turn back method for the formation of cycle bases, Asian Journal of Structural Engineering, No. 1, 1(1994)31-44.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A. Kaveh</w:t>
      </w:r>
      <w:r w:rsidR="0001548C" w:rsidRPr="00ED48A9">
        <w:rPr>
          <w:rFonts w:ascii="Garamond" w:hAnsi="Garamond"/>
          <w:sz w:val="24"/>
          <w:szCs w:val="24"/>
        </w:rPr>
        <w:t xml:space="preserve"> and S.M. Behfar, Finite element nodal ordering, algorithms, Communications in Numerical Methods in Engineering, 11(1995) 995-1003.</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Graph theoretical methods for substructuring, subdomaining and ordering, International Journal of Space Structures, No.2, 10(1995)8-17.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An efficient method for finite element nodal ordering, Asian Journal of Structural Engineering, No.3, 1(1995), 229-242.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Davaran, Analysis of pantographic foldable structures, Computers and Structures, 59(1996)131-141.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Topological transformations applied to structural mechanics, Computers and Structures, 63(1997)709-718.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Mokhtar-zadeh, Comparative study of the combinatorial and algebraic force methods, Computers and Structures, 63(1997)727-737.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Domain decomposition for finite element analysis, Communications in Numerical Methods in Engineering, 13(1997)61-71.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I. Ghaderi, Conditioning of structural stiffness matrices, Computers and Structures, 63(1997)719-727.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Combinatorial methods for the formation of sparse flexibility matrices, Microcomputer in Civil </w:t>
      </w:r>
      <w:proofErr w:type="gramStart"/>
      <w:r w:rsidR="0001548C" w:rsidRPr="00ED48A9">
        <w:rPr>
          <w:rFonts w:ascii="Garamond" w:hAnsi="Garamond"/>
          <w:sz w:val="24"/>
          <w:szCs w:val="24"/>
        </w:rPr>
        <w:t>Engineering ,</w:t>
      </w:r>
      <w:proofErr w:type="gramEnd"/>
      <w:r w:rsidR="0001548C" w:rsidRPr="00ED48A9">
        <w:rPr>
          <w:rFonts w:ascii="Garamond" w:hAnsi="Garamond"/>
          <w:sz w:val="24"/>
          <w:szCs w:val="24"/>
        </w:rPr>
        <w:t xml:space="preserve"> No. 1, 12(1997)227-232.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Cycle bases for sparse flexibility matrices, Iranian Journal of Science ad Technology, 22(1998) 365-378.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Comparative study of finite element nodal ordering methods, Engineering Journal, Nos. 1&amp;2, 20(1998) 86-96.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Davaran, Domain decomposition of adaptive finite element meshes using spectral bisection method, Amirkabir J. Sci. Tech, 37(1998)15-26.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Davaran and A. Kaveh, Substructuring dynamic analysis of large scale problems using Lanczos method, Amirkabir J. Sci. Tech., 38(1998)104-115.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Iranmanesh, Comparative study of backpropagation and improved counterpropagation neural nets in structural analysis and optimization, International Journal of Space Structures, 13(1998)177-185.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Davaran, Spectral bisection of adaptive finite element meshes for parallel processing, Computers and Structures, 70(1999)315-324. </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 xml:space="preserve">Mokhtar-zadeh and A. </w:t>
      </w:r>
      <w:proofErr w:type="gramStart"/>
      <w:r w:rsidRPr="00ED48A9">
        <w:rPr>
          <w:rFonts w:ascii="Garamond" w:hAnsi="Garamond"/>
          <w:sz w:val="24"/>
          <w:szCs w:val="24"/>
        </w:rPr>
        <w:t>Kaveh ,</w:t>
      </w:r>
      <w:proofErr w:type="gramEnd"/>
      <w:r w:rsidRPr="00ED48A9">
        <w:rPr>
          <w:rFonts w:ascii="Garamond" w:hAnsi="Garamond"/>
          <w:sz w:val="24"/>
          <w:szCs w:val="24"/>
        </w:rPr>
        <w:t xml:space="preserve"> Optimal plastic analysis and design of frames; graph-theoretical methods, Computers and Structures, No.2-5, 73(1999)485-496.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Mokhtar-zadeh, Bandwidth optimization for rectangular matrices, Computers and Structures, No.2-5, 73(1999)497-510.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An Algorithm for partitioning finite element meshes, Advances in Engineering Software, 30(1999)857-865.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A graph theoretical method for frontwidth reduction, Advances in Engineering Software, 30(1999)789-797.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Iranmanesh and A. Kaveh, Structural optimization by gradient base neural networks, International Journal of Numerical Methods in Engineering, 46(1999) 297-311.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Iranmanesh, Structural optimization by neural networks, Amikabir J</w:t>
      </w:r>
      <w:proofErr w:type="gramStart"/>
      <w:r w:rsidR="0001548C" w:rsidRPr="00ED48A9">
        <w:rPr>
          <w:rFonts w:ascii="Garamond" w:hAnsi="Garamond"/>
          <w:sz w:val="24"/>
          <w:szCs w:val="24"/>
        </w:rPr>
        <w:t>. .</w:t>
      </w:r>
      <w:proofErr w:type="gramEnd"/>
      <w:r w:rsidR="0001548C" w:rsidRPr="00ED48A9">
        <w:rPr>
          <w:rFonts w:ascii="Garamond" w:hAnsi="Garamond"/>
          <w:sz w:val="24"/>
          <w:szCs w:val="24"/>
        </w:rPr>
        <w:t xml:space="preserve"> Sci. Tech, 1999.</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 Bahreini-nejad, and M. Mostafaie, A hybrid graph-neural method for domain decomposition, Computers and Structures, 70(1999)667-674.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G.R. Roosta, Cycle bases of graphs for sparse flexibility matrices, Computers and Structures, Nos. 2-5, 73(1999)511-518.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A. Kaveh</w:t>
      </w:r>
      <w:r w:rsidR="0001548C" w:rsidRPr="00ED48A9">
        <w:rPr>
          <w:rFonts w:ascii="Garamond" w:hAnsi="Garamond"/>
          <w:sz w:val="24"/>
          <w:szCs w:val="24"/>
        </w:rPr>
        <w:t xml:space="preserve"> A. Jafarvand and M.A. Barkhordari, Optimal design of pantograph foldable structures, International Journal of Space Structures, 14(1999)295-302.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Finite element nodal ordering using complementary Laplacian matrix , Asian  Journal of Civil Engineering, No.1, 1(2000)15-27.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Khalegi, Prediction of strength for concrete specimens using artificial neural network, Asian Journal of Civil Engineering, No.2, 2(2000)1-13.</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Ordering for wavefront </w:t>
      </w:r>
      <w:proofErr w:type="gramStart"/>
      <w:r w:rsidR="0001548C" w:rsidRPr="00ED48A9">
        <w:rPr>
          <w:rFonts w:ascii="Garamond" w:hAnsi="Garamond"/>
          <w:sz w:val="24"/>
          <w:szCs w:val="24"/>
        </w:rPr>
        <w:t>optimization ,</w:t>
      </w:r>
      <w:proofErr w:type="gramEnd"/>
      <w:r w:rsidR="0001548C" w:rsidRPr="00ED48A9">
        <w:rPr>
          <w:rFonts w:ascii="Garamond" w:hAnsi="Garamond"/>
          <w:sz w:val="24"/>
          <w:szCs w:val="24"/>
        </w:rPr>
        <w:t xml:space="preserve"> Computers and Structures, 78(2000)227-235.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Finite element mesh decompositions using complementary Laplacian matrix, Communications in Numerical Methods in Engineering, 16(2000)379-389.</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A. Davaran, A hybrid method for domain decomposition in parallel computing, Iranian Journal of Science and Technology, 24(2000)321-332.</w:t>
      </w:r>
    </w:p>
    <w:p w:rsidR="0001548C" w:rsidRPr="00ED48A9" w:rsidRDefault="00EA151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Yavari, A. Kaveh, S. Sarkani and H.A. Rahimi Bondarabady, Topological aspects of meshless methods and nodal ordering for meshless discretization, International Journal Numerical Methods in Engineering, 52(2001)921-938.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Spectral trisection of finite element models, International Journal Numerical Methods for Heat and Fluids, No. 2, 11(2001)358-370.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 Servati, Design of double layer grids using back</w:t>
      </w:r>
      <w:r w:rsidR="00EA1513">
        <w:rPr>
          <w:rFonts w:ascii="Garamond" w:hAnsi="Garamond"/>
          <w:sz w:val="24"/>
          <w:szCs w:val="24"/>
        </w:rPr>
        <w:t>-</w:t>
      </w:r>
      <w:r w:rsidR="0001548C" w:rsidRPr="00ED48A9">
        <w:rPr>
          <w:rFonts w:ascii="Garamond" w:hAnsi="Garamond"/>
          <w:sz w:val="24"/>
          <w:szCs w:val="24"/>
        </w:rPr>
        <w:t xml:space="preserve">propagation neural networks, Computers and Structures, 79(2001) 1561-1568. </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Fazel-Dehkordi and H. Servati, Prediction of moment-rotation characteristic for saddle-like connections using BP neural networks, Asian Journal of Civil Engineering, No. 1, 2(2001)11-30.</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R. Elmieh and H. Servati, Prediction of moment-rotation characteristic for semi-rigid connections using BP neural networks, Asian Journal of Civil Engineering, No. 2, 2(2001)131-142.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Algebraic and combinatorial graph theory for optimal structural analysis, Chapter 13 of the book on 'Civil and Structural Engineering Computing', Edited by BHV Topping, UK, 2001.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Expedient transformations in structural mechanics, Asian Journal of Civil Engineering, No. 3, 2(2001)207-224.</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A multi-level finite element nodal ordering using algebraic graph theory, Finite Elements in Analysis and Design, 38(2002)245-261.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 Servati, Neural networks for the approximate analysis and design of double layer grids, International Journal of Space Structures, 17(2002)77-89.</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V. Kalatjari, Genetic algorithm for discrete sizing optimal design of trusses using the force method, International Journal of Numerical Methods in Engineering, 55(2002)55-72.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A hybrid method for finite element ordering, Computers and Structures, 80(2002)219-225.</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H.A. Rahimi Bondarabady, Spectral Nodal Ordering for meshless discretization, Asian Journal of Civil Engineering, No. 2, 3(2002)93-108.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H. Rahami, An efficient algorithm for embedding non-planar graphs in planes, Journal of Mathematical Modelling and Algorithms, 1(2002)257-268.</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Topological Transformation in Structural Mechanics, Chapter 13 of the book on 'Civil and Structural Engineering Computing', Edited by BHV Topping, UK, 2002.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M.A. Syarinejad, Computation of eigenvalues of matrices with special patterns using graph symmetry, Scientia Iranica, No. 2, 10(2003)220-226.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A. Kaveh</w:t>
      </w:r>
      <w:r w:rsidR="0001548C" w:rsidRPr="00ED48A9">
        <w:rPr>
          <w:rFonts w:ascii="Garamond" w:hAnsi="Garamond"/>
          <w:sz w:val="24"/>
          <w:szCs w:val="24"/>
        </w:rPr>
        <w:t xml:space="preserve"> and G.R. Roosta, Suboptimal cycle bases for the force method, Engineering Computations, No. 3, 20(2003)58-66.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and V. Kalatjari, Topology Optimization of Trusses Using Genetic Algorithm, Force Method and Graph Theory, International Journal of Numerical Methods in Engineering, No.5, 58(2003)771-791.</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Kaveh and M.A. Sayarinejad, Eigensolutions for matrices of special structures, Communications in Numerical Methods in Engineering, 19(2003)125-136.</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Kaveh and H. Rahami, Algebraic Graph theory for sparse flexibility matrices, Journal of Mathemati</w:t>
      </w:r>
      <w:r>
        <w:rPr>
          <w:rFonts w:ascii="Garamond" w:hAnsi="Garamond"/>
          <w:sz w:val="24"/>
          <w:szCs w:val="24"/>
        </w:rPr>
        <w:t xml:space="preserve">cal Modelling and Algorithms, </w:t>
      </w:r>
      <w:r w:rsidR="0001548C" w:rsidRPr="00ED48A9">
        <w:rPr>
          <w:rFonts w:ascii="Garamond" w:hAnsi="Garamond"/>
          <w:sz w:val="24"/>
          <w:szCs w:val="24"/>
        </w:rPr>
        <w:t>2(2003)131-142.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Kaveh and H.A. Rahimi Bondarabady, A hybrid method for decomposition, Finite Elements in Analysis and Design, 39(2003)1237-1247.</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 xml:space="preserve">Kaveh </w:t>
      </w:r>
      <w:proofErr w:type="gramStart"/>
      <w:r w:rsidR="0001548C" w:rsidRPr="00ED48A9">
        <w:rPr>
          <w:rFonts w:ascii="Garamond" w:hAnsi="Garamond"/>
          <w:sz w:val="24"/>
          <w:szCs w:val="24"/>
        </w:rPr>
        <w:t>and  M</w:t>
      </w:r>
      <w:proofErr w:type="gramEnd"/>
      <w:r w:rsidR="0001548C" w:rsidRPr="00ED48A9">
        <w:rPr>
          <w:rFonts w:ascii="Garamond" w:hAnsi="Garamond"/>
          <w:sz w:val="24"/>
          <w:szCs w:val="24"/>
        </w:rPr>
        <w:t>. Raiessi Dehkordi, RBF and BP Neural Networks for the Analysis and Design of Domes, International Journal of Space Structures, No.3, 18(2003)181-194.</w:t>
      </w:r>
    </w:p>
    <w:p w:rsidR="0001548C"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A. </w:t>
      </w:r>
      <w:r w:rsidR="0001548C" w:rsidRPr="00ED48A9">
        <w:rPr>
          <w:rFonts w:ascii="Garamond" w:hAnsi="Garamond"/>
          <w:sz w:val="24"/>
          <w:szCs w:val="24"/>
        </w:rPr>
        <w:t>Kaveh and M.A. Syarinejad, Eigensolutions for factorable matrices of special patterns, Communications in Numerical Methods in Engineering, No. 2, 20 (2004)133-146.</w:t>
      </w:r>
    </w:p>
    <w:p w:rsidR="003332EC" w:rsidRPr="00EF788A"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V. Kalatjari, Size/geometry optimisation of trusses by the force method and genetic algorithm, Z. Angew. Math. Mech., No.5, 84(2004)347-357.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H.A. Rahimi Bondarabady, Bisection for parallel computing using Ritz and Fiedler vectors, Acta Mechanica, Nos. 3-4, 167(2004)131-144.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H.A. Rahimi Bondarabady and A. Kaveh, Nodal ordering using graph theory and a genetic algorithm, Finite Elements in Analysis and Design, Nos. 9-10, 40(2004)1271-1280.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 new spectral method for nodal ordering of regular space structures, Finite Elements in Analysis and Design, 40(13/14)(2004) 1931-1945.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A. Sayarinejad, Eigensolutions for factorable matrices of special patterns, Communications in Numerical Methods in Engineering, No.2, 20(2004)133-146.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M.A. Sayarinejad, Graph symmetry in dynamic systems, Computers and Structures, Nos. 23-26, 82(2004)2229-2240.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H.A. Rahimi Bondarabady, Wavefront reduction using graphs, neural networks and genetic algorithm, International Journal for Numerical Methods in Engineering, 60( 2004)1803-1815.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Algebraic Graph theory for suboptimal cycle bases of graphs for an efficient force method, Iranian Journal of Science and Technology, Transaction B: Technology, 28( 2004)529-536.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An efficient method for decomposition of regular structures using graph products, International Journal for Numerical Methods in Engineering, 61(2004)1797-1808.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Khanlari, Collapse load factor of planar frames using a modified Genetic algorithm, Communications in Numerical Methods in Engineering, 20(2004)911-925.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Abditehrani, Design of frames using genetic algorithm, force method and graph theory, International Journal for Numerical Methods in Engineering, 61(2004)2555-2565.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Salimbahrami, Eigensolutions of symmetric frames using graph factorization, Communications in Numerical Methods in Engineering, 20(2004)889-910.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The Role of Algebraic Graph Theory in Structural Mechanics, Chapter 4 of the book on 'Progress in Computational Structures Technology', Edited by B.H.V. Topping and C.A. Mota Soares, Saxe-Couberg Publications, UK, 2004.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Monir Abbasi, A. Afshar, and A. Kaveh, Application of AHP in highway pavement budget allocation in Iran, Journal of Science and Technology, IUST, No. 2, 15(2004)1-13.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Y. Nouri, A. Janali-zadeh Choobbasi and A. Kaveh, Soil profile prediction using artificial neural networks, EJGE, 2004, Ppr0402.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F. Daneshjoo, A. Kaveh and M. Fathi, Seismic behaviour factor and period of moment resisting steel frames, Journal of Faculty of Engineering, Tabriz University, 29(2004)23-34.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M.A. Sayarinejad, Eigenvalues of factorable matrices with form IV symmetry, Communications in Numerical Methods in Engineering, No. 6, 21(2005)269-278.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An efficient spectral method for bisection of regular finite element meshes, Asian Journal of Civil Engineering, 6(2005)127-143.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 Unified Method for Eigendecomposition of Graph Products, Communications in Numerical Methods in Engineering, No.7, 21(2005)377-388.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Moez, Subminimal cycle bases of graphs for sparse flexibility matrices, Communications in Numerical Methods in Engineering, No. 11, 21(2005)619-629.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New canonical forms for analytical solution of problems in structural mechanics, Communications in Numerical Methods in Engineering, No. 9, 21(2005) 499-513.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M.A. Syarinejad, Augmented canonical forms and factorization of graphs, Asian Journal of Civil Engineering, No. 6, 6(2005) 495-509.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Behravesh A., Mozaffary I., Kaveh A., Nomograms for column base plates using the method of contact problem, IUST-International Journal of Engineering Science (Persian) No. 5, 15(2005)1-22.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Massumi A., Tasnimi A.A., Kaveh A. Prediction of overstrength and redundancy in concrete moment resisting frames using nonlinear incremental static analysis, IUST-International Journal of Engineering Science (Persian) No. 5, 15(2005)235-258.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M.A. Sayarinejad, Additively properties of graphs with Form II symmetry, Communications in Numerical Methods in Engineering, No. 3, 22(2006)181-195.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Moez, Minimal cycle bases for efficient flexibility analysis of semi-rigid jointed frames, Engineering Structures, No. 6, 28(2006)829-836.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M.A. Sayarinejad, Augmented canonical forms and factorization of graphs, International Journal for Numerical Methods in Engineering, No. 10, 65(2006)1545-1560.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Analysis, design and optimisation of structures using force method and genetic algorithm, International Journal for Numerical Methods in Engineering, No.10, 65(2006)1570-1584.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Jahanshahi An efficient program for cycle basis selection and bandwidth optimization, Asian Journal of Civil Engineering, No. 1, 7(2006) 95-109.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Unification of three canonical forms with application to stability analysis, Asian Journal of Civil Engineering, No.2, 7(2006)125-138.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Buckling load of symmetric plane frames using canonical forms and group theory, Acta Mechanica, Nos. 1-2, 185(2006)89-128.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Block diagonalization of adjacency and Laplacian matrices for graph products; Applications in structural mechanics, International Journal for Numerical Methods in Engineering, No. 1, 68(2006)33-63.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Direct index coding for discrete sizing optimization of structures by genetic algorithms, International Journal of Civil Engineering, IUST, Nos. 3-4, 3(2006)166-181.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M.A. Syarinejad, Eigensolution of special compound matrices and application, Asian Journal of Civil Engineering, No. 6, 6(2005) 495-509.</w:t>
      </w:r>
    </w:p>
    <w:p w:rsidR="00EF788A" w:rsidRDefault="00EF788A" w:rsidP="00C975B8">
      <w:pPr>
        <w:pStyle w:val="time"/>
        <w:numPr>
          <w:ilvl w:val="0"/>
          <w:numId w:val="19"/>
        </w:numPr>
        <w:ind w:left="810" w:right="22" w:hanging="450"/>
        <w:rPr>
          <w:rFonts w:ascii="Garamond" w:hAnsi="Garamond"/>
          <w:sz w:val="24"/>
          <w:szCs w:val="24"/>
        </w:rPr>
      </w:pPr>
      <w:r w:rsidRPr="00EF788A">
        <w:rPr>
          <w:rFonts w:ascii="Garamond" w:hAnsi="Garamond"/>
          <w:sz w:val="24"/>
          <w:szCs w:val="24"/>
        </w:rPr>
        <w:lastRenderedPageBreak/>
        <w:t xml:space="preserve"> </w:t>
      </w:r>
      <w:r w:rsidR="00F01D91">
        <w:rPr>
          <w:rFonts w:ascii="Garamond" w:hAnsi="Garamond"/>
          <w:sz w:val="24"/>
          <w:szCs w:val="24"/>
        </w:rPr>
        <w:t>A. Kaveh</w:t>
      </w:r>
      <w:r w:rsidR="0001548C" w:rsidRPr="00EF788A">
        <w:rPr>
          <w:rFonts w:ascii="Garamond" w:hAnsi="Garamond"/>
          <w:sz w:val="24"/>
          <w:szCs w:val="24"/>
        </w:rPr>
        <w:t xml:space="preserve"> and M. Sayarinejad, Eigensolution of specially structured matrices with hyper-symmetry, International Journal for Numerical Methods in Enginee</w:t>
      </w:r>
      <w:r>
        <w:rPr>
          <w:rFonts w:ascii="Garamond" w:hAnsi="Garamond"/>
          <w:sz w:val="24"/>
          <w:szCs w:val="24"/>
        </w:rPr>
        <w:t>ring, No.7, 67(2006) 1012-1043.</w:t>
      </w:r>
    </w:p>
    <w:p w:rsidR="0001548C" w:rsidRPr="00EF788A"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F788A">
        <w:rPr>
          <w:rFonts w:ascii="Garamond" w:hAnsi="Garamond"/>
          <w:sz w:val="24"/>
          <w:szCs w:val="24"/>
        </w:rPr>
        <w:t xml:space="preserve"> and M. Shahrouzi, Simultaneous topology and size optimization of structures by genetic algorithm using minimal length chromosome, Engineering Computations, No. 6, 23(2006)664-674.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Advances in Computational Mechanics via Graph Theory, Asian Journal of Civil Engineering, No. 4, 7(2006)393-410.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Special decompositions for eigenproblems in structural mechanics, Communications in Numerical Methods in Engineering, No. 9, 22(2006) 943-953.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Nonlinear analysis and optimal design of structures via force method and genetic algorithm. Computers and Structures, 84(2006)770-778.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Babaei, Generation and Geometric nonlinear analysis of scissor-like foldable structures, IUST International Journal of Engineering Science, No. 1, 17(2006) 39-49.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Symmetry and Structures, Chapter 19 of a book, Innovation in Engineering Computational Technology, Edited by BHV Topping, G. Monteroand R. Montenegro, Saxe-Couberg Publication, UK, 2006, pp. 403-424.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M.R. Farmanbar, A fast approximate method for calculating the collapse load factor of planar frames, Sharif Journal of Science and Technology, 35(2006)65-75.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Simulated annealing and adaptive dynamic variable band mutation for structural optimization by genetic algorithms, Asian Journal of Civil Engineering, No.6, 7(2006)655-674.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H.A. Rahimi Bondarabady and L. Shahryari, Buckling Load of Symmetric Planar Frames with Semi-rigid Joints Using Graph Theory, International Journal of Civil Engineering IUST, No. 3, 4(2006)157-175.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Block diagonalization of Laplacian matrices of symmetric graphs via group theory, International Journal for Numerical Methods in Engineering, No. 5, 69(2007)908-947.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Dadfar, Eigensolution for free vibration of planar frames by weighted graph symmetry, International Journal for Numerical Methods in Engineering, No. 6, 69(2007)1305-1330.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Shojaee, Optimal design of scissor-link foldable structures using ant colony optimization algorithm, Computer-Aided Civil and Infrastructure Engineering, 22(2007)72-80.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Sh. M. Karimi, S.J. Mousavi, A. Kaveh and A. Afshar, A fuzzy optimization model for earthwork allocation with imprecise parameters, ASCE, Journal of Construction Engineering and Management, February (2007)181-190.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K. Sholeh, A. Vafai, A. </w:t>
      </w:r>
      <w:r w:rsidR="00F01D91">
        <w:rPr>
          <w:rFonts w:ascii="Garamond" w:hAnsi="Garamond"/>
          <w:sz w:val="24"/>
          <w:szCs w:val="24"/>
        </w:rPr>
        <w:t>A. Kaveh</w:t>
      </w:r>
      <w:r w:rsidR="0001548C" w:rsidRPr="00ED48A9">
        <w:rPr>
          <w:rFonts w:ascii="Garamond" w:hAnsi="Garamond"/>
          <w:sz w:val="24"/>
          <w:szCs w:val="24"/>
        </w:rPr>
        <w:t>, Online detection of the breathing crack using an adaptive tracking technique, Acta Mechanica, Nos. 3-4, 188(2007)139-154.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Dadfar, Eigensolution for stability analysis of planar frames, by Graph Symmetry, Computer-Aided Civil and Infrastructure Engineering, No. 5, 22(2007)267-275.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Shojaee, Optimal design of skeletal structures using ant colony optimisation, International Journal for Numerical Methods in Engineering, No. 5, 70(2007) 563-581.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K. Koohestani, N. Taghizadeh, Efficient finite element analysis by graph-theoretical force method, Finite Elements in Analysis and Design, Nos. 6-7, 43(2007)543-554.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A hybrid ant strategy and genetic algorithm to tune the population size for efficient structural optimization, Engineering Computations, No. 3, 24(2007)237-254.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Decomposition of symmetric mass-spring vibrating systems using groups, graphs and linear algebra, Communications in Numerical Methods in Engineering, No. 7, 23(2007) 639-719.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Compound matrix block diagonalization for efficient solution of eigenproblems in structural matrices, Acta Mechanica, Nos. 3-4, 188(2007)155-166.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Salimbahrami, Buckling load of symmetric frames using canonical forms, Computers and Structures, No. 11, 85(2007)1420-1430.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Afshar, A. </w:t>
      </w:r>
      <w:r w:rsidR="00F01D91">
        <w:rPr>
          <w:rFonts w:ascii="Garamond" w:hAnsi="Garamond"/>
          <w:sz w:val="24"/>
          <w:szCs w:val="24"/>
        </w:rPr>
        <w:t>Kaveh</w:t>
      </w:r>
      <w:r w:rsidR="0001548C" w:rsidRPr="00ED48A9">
        <w:rPr>
          <w:rFonts w:ascii="Garamond" w:hAnsi="Garamond"/>
          <w:sz w:val="24"/>
          <w:szCs w:val="24"/>
        </w:rPr>
        <w:t xml:space="preserve"> and O.R. Shoghli, Multi-objective optimization of time-cost-quality using multi-colony ant algorithm, Asian Journal of Civil Engineering, No. 2, 8(2007)113-124.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Tri-diagonal and penta-diagonal block matrices for efficient eigensolutions of problems in structural mechanics, Acta Mechanica, Nos. 1-4, 192(2007)77-87.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Graph coloration and group theory for factorization of symmetric dynamic systems, Acta Mechanica, Nos. 1-4, 192(2007)111-113.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Graph coloration and group theory in dynamic analysis of symmetric finite element models, Finite Elements in Analysis and Design, Nos. 11-12, 43(2007)901-911.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Zahedi and K. Laknegadi, A novel nodal ordering algorithm for profile optimization by efficient solution of differential equation, Engineering Computations, No. 6, 24(2007)572-585.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A comparative study of algorithms for minimal cycle bases for efficient force method of frame analysis, Communications in Numerical Methods in Engineering, No. 10, 23(2007)921-943.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An efficient graph theoretical method for plate bending finite element analysis via force method, Engineering Computations, No. 7, 24(2007)679-698.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Raiessi Dehkordi, Application of artificial neural networks in predicting the deformation of domes under wind load, International Journal of IUST, 18(2007)45-53.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L. Shahryari, Buckling load of planar frames with semi-rigid joints using weighted symmetric graphs, Computers and Structures, 85(2007)1704-1728.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Najimi, Inter-relation of the structural variation theorems and the force method, Engineering Computations, No. 8, 24(2007)763-779.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N. Taghizadeh, Force method for finite element models with indeterminate support conditions, Asian Journal of Civil Engineering, No. 4, 8(2007)403-417.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L. Shahryari, Eigenfrequencies of symmetric planar frames with semi-rigid joints using weighted graphs, Finite Elements in Analysis and Design, No. 15, 43(2007) 1135-1154.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Zahedi and K. Laknegadi, Symmetry detection for structural graph models, Asian Journal of Civil Engineering, 8(2007)659-676.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M. Shahrouzi, Dynamic selective pressure using hybrid evolutionary and ant system strategies for structural optimization, International Journal for Numerical Methods in Engineering, No. 4, 73(2008)544-563.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Graph theoretical implementation of memetic algorithms in structural optimization of frame bracing layouts, Engineering Computations, No. 1, 25(2008)55-85.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Optimal priority functions for profile reduction using ant colony optimization, Finite Elements in Analysis and Design, No. 3, 44(2008)131-138.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An ant algorithm for profile reduction of sparse matrices, Asian Journal of Civil Engineering, No. 1, 9(2008)35-46.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Salimbahrami, Analysis of symmetric structures using canonical forms, Communications in Numerical Methods in Engineering, No. 3, 24(2008)195-218.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Shojaee, Optimal domain decomposition via p-median methodology using ACO and hybrid ACGA, Finite Elements in Analysis and Design, No. 8, 44(2008) 505-512.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Ant colony optimization for finding medians of weighted graphs, Engineering Computations, No. 2, 25(2008)102-120.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Y. Gholipour, and H. Rahami, Optimal design of transmission towers using genetic algorithm and neural networks, International Journal of Space Structures, No. 1, 23(2008)1-19.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Optimal structural design family by genetic search and ant colony approach, Engineering Computations, No. 3, 25(2008)268-288.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Graph products for configuration processing of space structures, Computers and Structures, 86(2008)1219-1236.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Jahanshahi and M. Khanzadi, Plastic analysis of frames using genetic algorithm and ant colony algorithm, Asian Journal of Civil Engineering, No. 3, 9(2008) 227-246.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hybrid particle swarm and ant colony optimization for design of truss structures Asian Journal of Civil Engineering, No. 4, 9(2008)325-344.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Jahanshahi, Plastic limit analysis of frames using ant colony systems, Computers and Structures, 86(2008)1152-1163.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Moez, Minimal cycle bases for analysis of frames and semi-rigid joints, Computers and Structures, 86(2008)503-510.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Efficient finite element analysis by graph-theoretical force method; triangular and rectangular plate bending elements, Finite Elements in Analysis and Design, 44(2008)646-654.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Factorization for efficient solution of eigenproblems of adjacency and Laplacian matrices for graph products, International Journal for Numerical Methods in Engineering, No. 1, 75(2008)58-82.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K. Laknegadi and M. Zahedi, A new algorithm for domain decomposition of finite element models, Engineering Computations, No. 5, 25(2008)464-479.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S. Talatahari, A discrete particle swarm ant colony optimization for design of steel frames, Asian Journal of Civil Engineering, No. 6, 9(2008)531-542.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R. Mirzaie, Minimal cycle basis of graph products for the force method of frame analysis, Communications in Numerical Methods in Engineering, No. 8, 24(2008) 653-669.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K. Sholeh, A. Vafai, A. Kaveh, Localized identification of shear buildings with embedded foundation in frequency domain, Structural Design of Tall and Special Buildings, No. 2, 17(2008)245-256.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Jahanmohammadi, Group-theoretic method for forced vibration analysis of symmetric structures, Acta Mechanica, Nos. (1-4), 199(2008)1-16.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H. Rahami, A. </w:t>
      </w:r>
      <w:r w:rsidR="00F01D91">
        <w:rPr>
          <w:rFonts w:ascii="Garamond" w:hAnsi="Garamond"/>
          <w:sz w:val="24"/>
          <w:szCs w:val="24"/>
        </w:rPr>
        <w:t>Kaveh</w:t>
      </w:r>
      <w:r w:rsidR="0001548C" w:rsidRPr="00ED48A9">
        <w:rPr>
          <w:rFonts w:ascii="Garamond" w:hAnsi="Garamond"/>
          <w:sz w:val="24"/>
          <w:szCs w:val="24"/>
        </w:rPr>
        <w:t xml:space="preserve"> and Y. Gholipour, Sizing, geometry and topology optimization of trusses via force method and genetic algorithm, Engineering Structures, No. 9, 30(2008) 2360-2369.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Hassani, S. Shojaee, and S.M. Tavakkoli, Structural Topology Optimization Using Ant Colony Methodology, Engineering Structures, No. 9, 30(2008)2559-2565.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and A. Kaveh, Forced vibration of symmetric structures, Communications in Numerical Methods in Engineering, No. 11, 24(2008) 1393-1406.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Analysis of frames by substructuring technique based on using algebraic and graph methods, Communications in Numerical Methods in Engineering, No. 10, 24(2008) 867-874.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Farhmand Azar, S. Talatahari, Ant colony optimization for design of space trusses, International Journal of Space Structures, No. 3, 23(2008)167-181.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Stability analysis of hyper symmetric skeletal structures using group theory, Acta Mechanica, Nos. (3-4), 200(2008)177-197.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Topology and graph products; eigenproblems in optimal structural analysis, Communications in Numerical Methods in Engineering, No. 11, 24(2008)929-945.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Najimi, Variation theorems for dynamic analysis of 2D structures (TN), International Journal of Civil Engineering, IUST, No. 2, 6(2008)216-225. </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Efficient graph-theoretical force method for three dimensional finite element analysis, Communications in Numerical Methods in Engineering, No. 11, 24(2008) 1533-1551.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Daie, Formation of statical basis for efficient force method by ant colony optimization, Asian Journal of Civil Engineering, No. 1, 10(2009)79-96.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Alinejad, A general theorem for adjacency matrices of graph products and application in graph partitioning for parallel computing, Finite Elements in Analysis and Design, No. 3, 45(2009)149-155.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S. Talatahari, Particle swarm optimizer, ant colony strategy and harmony search scheme hybridized for optimization of truss structures, Computers and Structures, 87(2009)267-283. Continuously ranked as on of the Top 25 Hottest Articles by Elsevier, Currently ranked as one of the Top 10 Cited Articles by Elsevier.</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Shahrouzi, Graph theoretical topology control in structural optimization of frame bracing systems, Scientia Iranica, Transaction A, No. 2, 16(2009)173-187.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Salimbahrami, Eigensolution of symmetric space frames by factorization of their graph models, Advances in Structural Engineering, No. 2, 12(2009)139-167.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Nouri, Weighted graph products for configuration processing of planar and space structures, International Journal of Space Structures, No. 1, 24(2009)13-26.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Laknejadi, Factorization of product graphs for graph partitioning and domain decomposition, Finite Elements in Analysis and Design, No. 6, 45(2009)476-483.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Nodal ordering for bandwidth reduction using ant system algorithm, Engineering Computations, No. 3, 26(2009)313-323.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Y. Gholipour, and H. Rahami, Optimization of transmission towers using genetic algorithm, Sharif (in Persian), 46(2009)74-84.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and S. Talatahari, An efficient hybrid algorithm based on harmony search, particle swarm and ant colony strategies for optimal design of structures Chapter of a book entitled: Harmony Search Algorithms for Structural Design, Edited by Z.W. Geem, Springer Verlag, Chapter 5, 2009.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S. Talatahari, A particle swarm ant colony optimization for truss structures with discrete variables, Journal of Constructional Steel Research, Nos (8-9), 65(2009)1558-1568. Continuously ranked as on of the Top 25 Hottest Articles by Elsevier.</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Afshar, A. Kasaeian Ziaraty, A. Kaveh, and F. Shariﬁ , Nondominated archiving multicolony ant algorithm in time–cost trade-off optimization, Journal of Construction Engineering and Management (ASCE), No. 7, 135(2009)668-674.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E. Naseri, A four-node quadrilateral element for finite element analysis via an efficient force method, Asian Journal of Civil Engineering, No. 3, 10(2009)283-307.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S. Talatahari, Size optimization of space trusses using Big Bang–Big Crunch algorithm, Computers and Structures, 87(2009)1129-1140. Continuously ranked as on of the Top 25 Hottest Articles by Elsevier.</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Daei, Efficient force method for the analysis of finite element models comprising of triangular elements using ant colony optimization, Finite Elements in Analysis and Design, No. 10, 45(2009)710-720.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Efficient graph-theoretical force method for two dimensional rectangular finite element analysis, Communications in Numerical Methods in Engineering, No. 9, 25(2009)951-971.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Combinatorial optimization of special graphs for nodal ordering and graph partitioning, Acta Mechanica, Nos. (1-2), 207(2009)95-108.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Alinejad, Eigensolution of Laplacian matrices for graph partitioning and domain decomposition: Approximate algebraic method, Engineering Computations, Issue 7, 26(2009)828-842.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Hassani, Simultaneous analysis, design and optimization of structures using force method and ant colony algorithms, Asian Journal of Civil Engineering, No. 4, 10(2009)381-396.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Engineering optimization with HPSACO, Asian Journal of Civil Engineering, No. 6, 10(2009)611-628.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Nouri and Taghizadieh, Eigensolution for Adjacency and Laplacian Matrices of Large Repetitive Structural Models, Scientia Iranica, No. 6, 16(2009) 481-489.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Salimbahrami, Eigenproblems of Symmetric Planar Frames, Scientia Iranica, No. 6, 16(2009) 467-480.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Farhad Ardalan, Hessamaddin Arfaei, Reza Mansouri, Mahdi Balalimood, Dariush Farhud, Reza Malekzadeh, Habib Firouzabadi, Keramatollah Izadpanah-Jahromi, Afsaneh Safavi, Ali </w:t>
      </w:r>
      <w:r w:rsidR="00F01D91">
        <w:rPr>
          <w:rFonts w:ascii="Garamond" w:hAnsi="Garamond"/>
          <w:sz w:val="24"/>
          <w:szCs w:val="24"/>
        </w:rPr>
        <w:t>A. Kaveh</w:t>
      </w:r>
      <w:r w:rsidR="0001548C" w:rsidRPr="00ED48A9">
        <w:rPr>
          <w:rFonts w:ascii="Garamond" w:hAnsi="Garamond"/>
          <w:sz w:val="24"/>
          <w:szCs w:val="24"/>
        </w:rPr>
        <w:t>, Farrokh Saidi, Abbas Shafiee, Yousef Sobouti , Iran's scientists condemn instances of plagiarism, Published in: Nature, Publication date: December 2009 , Publisher: Nature Publishing Group , DOI: htt</w:t>
      </w:r>
      <w:r w:rsidR="00157910" w:rsidRPr="00ED48A9">
        <w:rPr>
          <w:rFonts w:ascii="Garamond" w:hAnsi="Garamond"/>
          <w:sz w:val="24"/>
          <w:szCs w:val="24"/>
        </w:rPr>
        <w:t xml:space="preserve">p://dx.doi.org/10.1038/462847a </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E. Naseri, A new four-node quadrilateral plate bending element for highly sparse and banded flexibility matrices, Acta Mechanica, Nos. 3-4, 209(2010) 295-309.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S. Talatahari, An improved ant colony optimization for constrained engineering design problems, Engineering Computations, Issue 1, 27(2010)155-182.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Improved group-theoretical method for eigenvalue problems of special symmetric structures, using graph theory, Advances in Engineering Software, 41(2010)22-31.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S. Talatahari, Optimal design of Schwedler and ribbed domes; hybrid Big Bang-Big Crunch algorithm, Journal of Constructional Steel Research, 66(2010) 412-419.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Shakouri Mahmud Abadi, Cost optimization of composite floor system using an improved harmony search algorithm, Journal of Constructional Steel Research, 66(2010)664-669.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Farahmand Azar, A. Hadidi, F. Rezazadeh Sorochi and S. Talatahari, Performance-based seismic design of steel frames using ant colony optimization , Journal of Constructional Steel Research, No. 4, 66(2010)566-574. Continuously ranked as one of the Top 25 Hottest Articles by Elsevier.</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Malakouti Rad, Hybrid genetic algorithm and particle swarm optimization for the force method-based simultaneous analysis and design, Iranian Journal of Science and Technology, 34( 2010)15-34.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discrete Big Bang–Big Crunch algorithm for optimal design of skeletal structures, Asian Journal of Civil Engineering, Issue 1, 11(2010)103-123.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An improved ant colony optimization for design of steel frames, Engineering Structures, Issue 3, 32(2010)864-873.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Nikbakht and H. Rahami, Improved group theoretic method using graphs products, for the analysis of symmetric-regular structures, Acta Mechanica, Nos. (3-4), 210(2010)265-289.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Alinejad, Graph products with specified domains for configuration processing and formation of the adjacency matrices, Engineering Computations, Issue 2, 27(2010) 205-224.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Charged system search for optimum grillage systems design using the LRFD-AISC code, Journal of Constructional Steel Research, 66(2010)767-771.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Koohestani, Formation of graph models for regular finite element meshes, Computer Assisted Mechanics and Engineering Sciences, 16(2009)101-115.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Alinejad, New graph products of specified domains for configuration processing, PAMM, No. 1, 9(2010)585-586.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L. Shahryari, Eigenfrequencies of symmetric planar trusses via weighted graph symmetry and new canonical forms, Engineering Computations, Issue 3, 27(2010)409-439.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charged system search with a fly to boundary method for discrete optimum design of truss structures, Asian Journal of Civil Engineering, Issue 3, 11(2010)277-293.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and M. Nikbakht, Vibration analysis of regular structures by graphs products: cable networks, Computers and Structures, 88(2010)588-601.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Corrigendum to: particle swarm optimizer, ant colony strategy and harmony search scheme hybridized for optimization of truss structures, Coputers and Structures, 88(2010)648.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Optimal design of truss structures via the charged system search algorithm, Structural Multidisplinary Optimization, No. 6, 37(2010) 893-911.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 Jia and Q. Weng, Rotation as a general operation for configuration processing, Scientia Iranica, No. 2, 17(2010)131-140.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Daei, Suboptimal cycle bases of graphs using an ant colony system algorithm, Engineering Computations, Issue 4, 27(2010)485-494.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Eigensolution of augmented graph products using shifted inverse iteration method, International Journal for Numerical Methods in Engineering, No. 5, 83(2010)558-574.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S. Talatahari, Imperialist competitive algorithm for Engineering design problems, Asian Journal of Civil Engineering, No. 6, 11(2010)675-697.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Shahrouzi, An efficient stochastic search with minimal initial population for structural optimization, Asian Journal of Civil Engineering, No. 6, 11(2010)741-763.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N. Farhoodi, Layout optimization for X-bracing of planar steel frames, International Journal of Civil Engineering, No. 3, 8(2010)187-206.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Najimi, Structural variation theorems extended to integrated force method for the analysis of skeletal structures, Communications in Numerical Methods in Engineering, </w:t>
      </w:r>
      <w:r>
        <w:rPr>
          <w:rFonts w:ascii="Garamond" w:hAnsi="Garamond"/>
          <w:sz w:val="24"/>
          <w:szCs w:val="24"/>
        </w:rPr>
        <w:t xml:space="preserve"> </w:t>
      </w:r>
      <w:r w:rsidR="0001548C" w:rsidRPr="00ED48A9">
        <w:rPr>
          <w:rFonts w:ascii="Garamond" w:hAnsi="Garamond"/>
          <w:sz w:val="24"/>
          <w:szCs w:val="24"/>
        </w:rPr>
        <w:t>No. 8, 26(2010)1050-1063.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K. Koohestani and A. Kaveh, Efficient buckling and free vibration analysis of cyclically repeated space truss structures, Finite Elements in Analysis and Design, 46(2010)943-948. </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novel heuristic optimization method: charged system search, Acta Mechaica, Nos. (3-4), 213(2010)267-286.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Optimum design of skeletal structures using imperialist competitive algorithm, Computers and Structures, 88(2010)1220-1229. Continuously ranked as on of the Top 25 Hottest Articles by Elsevier.</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An efficient analysis of repetitive structures generated by graph products, International Journal for Numerical Methods in Engineering, No. 1, 84(2010)108-126.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M. Shahrouzi and Y. Naserifar, Tuned genetic algorithms for finding p-median ofa weighted graph, Scientia Iranica, No. 5, 17(2010)350-362. </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Shakouri, Harmony search algorithm for optimum design of slab formwork, Iranian Journal of Science and Technology, No. B4, 34(August 2010)335-351.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Optimal design of single layer domes using meta-heuristic algorithms; a comparative study, International Journal of Space Structures, No. 4, 25(2010)217-227.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F. Nemati, Eigensolution of rotationally repetitive space structures using a canonical form, International Journal for Numerical Methods in Biomedical Engineering, No. 12, 26(2010)1781-1796.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Eigenvalues of the adjacency and Laplacian matrices for modified regular structural models, International Journal for Numerical Methods in Biomedical Engineering, No. 12, 26(2010)1836-1855.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S. Talatahari and B. Farahmand Azar, An improved HPSACO for engineering optimum design problems, Asian Journal of Civil Engineering, No. 2, 12(2011)133-142.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Abbasgholiha, Optimum design of steel sway frames using big bang-big crunch algorithm, Asian Journal of Civil Engineering, No. 3, 12(2011)293-318.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Shakouri Mahmud Abadi, Harmony search based algorithm for the optimum cost design of reinforced concrete cantilever retaining walls, International Journal of Civil Engineering, No. 1, 9(2011)1-10.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A. Zolghadr, Shape and size optimization of truss structures with frequency constraints using enhanced charged system search algorithm, Asian Journal of Civil Engineering, No. 4, 12(2011)487-509.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Rahami, Block circulant matrices and their applications to free vibration analysis of cyclically repetitive structures, Acta Mechanica, Nos. 1-2, 217(2011)51-62.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Approximate eigensolution of locally modified regular structures using a substructuring technique, Computers and Structures, 89(2011)529-537.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V. Kalatjari, A. Kaveh, and P. Manssorian, System reliability assessment of redundant trusses using improved algebraic force method and artificial intelligence, Asian Journal of Civil Engineering, No. 4, 12(2011)423-550.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Geometry and topology optimization of geodesic domes using charged system search, Structural Multidisplinary Optimization, No. 2, 43(2011)215-229.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An enhanced </w:t>
      </w:r>
      <w:r w:rsidR="0001548C" w:rsidRPr="00ED48A9">
        <w:rPr>
          <w:rFonts w:ascii="Garamond" w:hAnsi="Garamond"/>
          <w:sz w:val="24"/>
          <w:szCs w:val="24"/>
          <w:cs/>
        </w:rPr>
        <w:t>‎‎</w:t>
      </w:r>
      <w:r w:rsidR="0001548C" w:rsidRPr="00ED48A9">
        <w:rPr>
          <w:rFonts w:ascii="Garamond" w:hAnsi="Garamond"/>
          <w:sz w:val="24"/>
          <w:szCs w:val="24"/>
        </w:rPr>
        <w:t>charged system search for configuration optimization using the concept of fields of forces, Structural Multidisplinary Optimization, No. 3, 43(2011)339-351.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Nikbakht, Analysis of space truss towers, using combined symmetry groups and product graphs, Acta Mechanica, No. 1, 218(2011)113-160.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Nouri and N. Taghizadieh, An efficient solution method for the free vibration of large repetitive space structures, Advances in Structural Engineering, No. 2, 14(2011)151-161.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F. Nemati, Efficient free vibration analysis of rotationally symmetric shell structures, International Journal for Numerical Methods in Biomedical Engineering, No. 4, 27(2011)541-552.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Charged system search algorithm for Minimax and Minisum facility layout problems, Asian Journal of Civil Engineering, No. 6, 12(2011)703-718.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F.R. Rofooei, A. Kaveh and F. Masteri Farahani, Estimating the vulnerability of concrete moment resisting frame structures using artificial neural networks, International Journal of Operational Research, No. 3, 1(2011)433-448.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Aalizadeh Arvanaq, Free vibration of symmetric planar frames via the force method and canonical forms, International Journal for Numerical Methods in Biomedical Engineering, No. 6, 27(2011)936-961.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Hybrid charged system search and particle swarm optimization for engineering design problems, Engineering Computations, No. 4, 28(2011) 423-440.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N. Farhoodi, A unified approach to parameter selection in meta-heuristic algorithms for layout optimization, Journal of Constructional Steel Research, Issue 10, 67 (2011)1453-1462.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optimization of large-scale truss structures using modified charged system search, International Journal of Optimization in Civil Engineering, No. 1, 1(2011) 15- 28.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M. Aslani and R. Najian Asl, A hybrid modified genetic-nelder mead simplex algorithm for large-scale truss optimization, International Journal of Optimization in Civil Engineering, No. 1, 1(2011)29-46.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general model for meta-heuristic algorithms using the concept of fields of forces, Acta Mechanica, Numbers 1-2, 221(2011)99-118.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Laknejadi, A novel hybrid charge system search and particle swarm optimization method for multi-objective optimization, Expert Systems and Applications, No. 12, 38 (2011) 15475–15488.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O. Sabzi, A comparative study of two metheuristic algorithms for optimal design of planar RC frames, International Journal of Civil Engineering IUST, 9(3) (2011)193-206.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A. Kaveh and, R. Sheikholeslami, An efficient charged system search using chaos for global optimization problems, International Journal of Optimization in Civil Engineering, No. 2, 1(2011)305-325.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H. Nasr, Solving conditional and unconditional p-center Problem with greedy harmony search and its application, Scientia Iranica, A 18 (4)(2011) 867–877.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K. Laknejadi,  A hybrid multi-objective particle swarm optimization and decision making procedure for optimal design of truss structures, Iranian Journal of Science and Technology, 35(C2)(2011)137-154.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Optimal analysis of regular structures using a substructuring technique, Asian Journal of Civil Engineering, No. 3, 13(2012)387-404.</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Kalateh-Ahani and M.S. Masoudi, The CMA evolution strategy based size optimization of truss structures, International Journal of Optimization in Civil Engineering, No. 2, 1(2011)233-256.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Approximate eigensolution of Laplacian matrices for locally modified graph products using implicitly restarted Lanczos method, Journal of Computational Applied Mathematics, 236 (2011) 1591–1603.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M.S. Massoudi, Plate bending elements for efficient force method using graph theory Scientia Iranica, No. 5, 18(2011)1045-1053.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Alinejad, A general theorem for eigensolution of Laplacian matrices of product graphs and applications in structural mechanics, Acta Mechanica, Nos. 3-4, 222(2011)331-350.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Shakouri Mahmud Abadi, Harmony search based algorithm for the optimum cost design of reinforced concrete one-way ribbed slabs, The Arabian Journal of Science and </w:t>
      </w:r>
      <w:r>
        <w:rPr>
          <w:rFonts w:ascii="Garamond" w:hAnsi="Garamond"/>
          <w:sz w:val="24"/>
          <w:szCs w:val="24"/>
        </w:rPr>
        <w:t xml:space="preserve"> </w:t>
      </w:r>
      <w:r w:rsidR="0001548C" w:rsidRPr="00ED48A9">
        <w:rPr>
          <w:rFonts w:ascii="Garamond" w:hAnsi="Garamond"/>
          <w:sz w:val="24"/>
          <w:szCs w:val="24"/>
        </w:rPr>
        <w:t xml:space="preserve">Engineering, No. 7, 37(2011)1179-1187. </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L. Shahryari and A. Kaveh, Calculation of buckling load and eigenfrequencies for planar truss structures with multi-symmetry, International Journal of Engineering, Transaction A: Basic, No. 4, 24(2011)351-365.</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Hadidi, A. </w:t>
      </w:r>
      <w:r w:rsidR="00F01D91">
        <w:rPr>
          <w:rFonts w:ascii="Garamond" w:hAnsi="Garamond"/>
          <w:sz w:val="24"/>
          <w:szCs w:val="24"/>
        </w:rPr>
        <w:t>Kaveh</w:t>
      </w:r>
      <w:r w:rsidR="0001548C" w:rsidRPr="00ED48A9">
        <w:rPr>
          <w:rFonts w:ascii="Garamond" w:hAnsi="Garamond"/>
          <w:sz w:val="24"/>
          <w:szCs w:val="24"/>
        </w:rPr>
        <w:t>, B. Farahmand Azar, S. Talatahari, C. Farahmandpour, An efficient hybrid algorithm based on particle swarm and simulated annealing for optimal design of space trusses, International Journal of Optimization in Civil Engineering, No. 3, 1(2011) 377-396.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F.R. Rofooei, A. Kaveh, F.M. Farahani, Estimating the vulnerability of the concrete moment resisting frame structures using artificial neural networks, International Journal of Optimization in Civil Engineering, No. 3, 1(2011) 433-448.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Eftekhar, Optimal design of double layer barrel vaults using and improved hybrid Big bang-Big crunch method, Asian Journal of Civil Engineering, No. 4. 13(2012)465-487.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Ahangaran, Discrete Cost Optimization of Composite Floor System Using Social Harmony Search Model, Applied Soft Computing, No. 1, 12 (2012) 372–381.</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Charged System Search for Optimal Design of Planar Frame Structures, Applied Soft Computing, No. 1, 12(2012) 382-393.</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K. Laknejadi, B. Alinejad, Performance based multi-objective optimization of large steel structures, Acta Mechanica, No. 2, 223(2012)355-369.</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Sharafi, Ordering for bandwidth and profile minimization problems via charged system search method, Iranian Journal of Science and Technology, 36(2012)39-52.</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and B. Farhmand Azar, Optimum design of composite open channels using charged system search algorithm, Iranian Journal of Science and Technology, 36(2012)67-77.</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A. Zolghadr, A multi-set charged system search for truss optimization with variables of different natures; element grouping, Periodica Polytechnica, No. 2, 55(2011)87-98.</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and E. Ebrahimi, Graph-theoretical force method of finite element models with triangular and rectangular elements, Asian Journal of Civil Engineering, No. 5, 13(2012)597-616.</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T. Bakhshpoori and E. Afshari, An optimization-based comparative study of double layer grids with two different configurations using cuckoo search algorithm, International Journal of Optimization in Civil Engineering, No. 4, 1(2011) 507-520.</w:t>
      </w:r>
    </w:p>
    <w:p w:rsidR="0001548C" w:rsidRPr="00ED48A9" w:rsidRDefault="00EF788A"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V.R. Mahdavi, Optimal design of arch dams for frequency limitations using charged system search and particle swarm optimization, International Journal of Optimization in Civil Engineering, No. 4, 1(2011) 543-555.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Hassani, Ant colony algorithms for nonlinear analysis and optimal design of structures, International Journal of Optimization in Civil Engineering, No. 4, 1(2011) 571-595.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Tolou, Efficient finite element analysis using graph-theoretical force method; brick element, Finite Elements for Analysis and Design, 54 (2012) 1–15.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S. Talatahari, and M.T. Alami, a new hybrid meta-heuristic for optimum design of frame structures, Asian Journal of Civil Engineering, No. 6, 13 (2012) 705-717. </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Nasr, Hybrid harmony search for conditional p-median problems, International Journal of Civil Engineering, IUST, No. 1, 10(2012)32-36.</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 Shakouri Mahmud Abadi and S. Zolfaghari Moghaddam, An adapted harmony search based algorithm for facility layout optimization, International Journal of Civil </w:t>
      </w:r>
      <w:r>
        <w:rPr>
          <w:rFonts w:ascii="Garamond" w:hAnsi="Garamond"/>
          <w:sz w:val="24"/>
          <w:szCs w:val="24"/>
        </w:rPr>
        <w:t xml:space="preserve"> </w:t>
      </w:r>
      <w:r w:rsidR="0001548C" w:rsidRPr="00ED48A9">
        <w:rPr>
          <w:rFonts w:ascii="Garamond" w:hAnsi="Garamond"/>
          <w:sz w:val="24"/>
          <w:szCs w:val="24"/>
        </w:rPr>
        <w:t>Engineering IUST, No. 1, 10(2012)37-42.</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Ali </w:t>
      </w:r>
      <w:r w:rsidR="00F01D91">
        <w:rPr>
          <w:rFonts w:ascii="Garamond" w:hAnsi="Garamond"/>
          <w:sz w:val="24"/>
          <w:szCs w:val="24"/>
        </w:rPr>
        <w:t xml:space="preserve">Kaveh </w:t>
      </w:r>
      <w:r w:rsidR="0001548C" w:rsidRPr="00ED48A9">
        <w:rPr>
          <w:rFonts w:ascii="Garamond" w:hAnsi="Garamond"/>
          <w:sz w:val="24"/>
          <w:szCs w:val="24"/>
        </w:rPr>
        <w:t>and Sepehr Beheshti, Weighted triangular and circular graph products for configuration processing, Periodica Polytechnica-Civil Engineering, No. 1, 56(2012) 63-71.</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T. Bakhshipour, and M. Ashoory, An efficient optimization procedure based on cuckoo search algorithm for practical design of steel structures, International Journal of Optimization in Civil Engineering, No. 1, 2(2012)1-14.</w:t>
      </w:r>
    </w:p>
    <w:p w:rsidR="0001548C"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Tahershamsi, A. Kaveh, R. Sheikholeslami and S. Talatahari , Big Bang – Big Crunch algorithm for least-cost design of water distribution systems, International Journal of Optimization in Civil Engineering, No. 1, 2(2012)70-79.</w:t>
      </w:r>
    </w:p>
    <w:p w:rsidR="00E03AD9" w:rsidRPr="00E03AD9" w:rsidRDefault="00E03AD9" w:rsidP="00C975B8">
      <w:pPr>
        <w:pStyle w:val="time"/>
        <w:numPr>
          <w:ilvl w:val="0"/>
          <w:numId w:val="19"/>
        </w:numPr>
        <w:ind w:left="810" w:right="22" w:hanging="450"/>
        <w:rPr>
          <w:rFonts w:ascii="Garamond" w:hAnsi="Garamond"/>
          <w:sz w:val="24"/>
          <w:szCs w:val="24"/>
        </w:rPr>
      </w:pPr>
      <w:r w:rsidRPr="00A67932">
        <w:rPr>
          <w:rFonts w:ascii="Garamond" w:hAnsi="Garamond"/>
          <w:sz w:val="24"/>
          <w:szCs w:val="24"/>
          <w:lang w:val="en-US"/>
        </w:rPr>
        <w:t xml:space="preserve"> </w:t>
      </w:r>
      <w:r w:rsidR="00F01D91" w:rsidRPr="00F01D91">
        <w:rPr>
          <w:rFonts w:ascii="Garamond" w:hAnsi="Garamond"/>
          <w:sz w:val="24"/>
          <w:szCs w:val="24"/>
          <w:lang w:val="de-AT"/>
        </w:rPr>
        <w:t>A. Kaveh</w:t>
      </w:r>
      <w:r w:rsidRPr="00F01D91">
        <w:rPr>
          <w:rFonts w:ascii="Garamond" w:hAnsi="Garamond"/>
          <w:sz w:val="24"/>
          <w:szCs w:val="24"/>
          <w:lang w:val="de-AT"/>
        </w:rPr>
        <w:t xml:space="preserve">, A., &amp; Fazli, H. (2012). </w:t>
      </w:r>
      <w:r w:rsidRPr="00E03AD9">
        <w:rPr>
          <w:rFonts w:ascii="Garamond" w:hAnsi="Garamond"/>
          <w:sz w:val="24"/>
          <w:szCs w:val="24"/>
        </w:rPr>
        <w:t xml:space="preserve">Canonical forms for symmetric and regular structures. </w:t>
      </w:r>
    </w:p>
    <w:p w:rsidR="0001548C" w:rsidRPr="00ED48A9" w:rsidRDefault="0001548C" w:rsidP="00A67932">
      <w:pPr>
        <w:pStyle w:val="time"/>
        <w:ind w:left="810" w:right="22"/>
        <w:rPr>
          <w:rFonts w:ascii="Garamond" w:hAnsi="Garamond"/>
          <w:sz w:val="24"/>
          <w:szCs w:val="24"/>
        </w:rPr>
      </w:pPr>
      <w:r w:rsidRPr="00ED48A9">
        <w:rPr>
          <w:rFonts w:ascii="Garamond" w:hAnsi="Garamond"/>
          <w:sz w:val="24"/>
          <w:szCs w:val="24"/>
        </w:rPr>
        <w:t>Journal of Mathematical Modelling and Algorithms, No. 2, 11(2012)119-157.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 Zolghadr, Truss optimization with natural frequency constraints using a hybridized CSS-BBBC algorithm with trap recognition capability, Computers and Structures, 102-103(2012)14-27. Most downloaded and highly cited paper of Computers and Structures, 2015-2016.</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and H. Mehanpour, Optimal analysis of non-regular graphs using the results of regular models via an iterative method, International Journal of Optimization in Civil Engineering, No. 2, 2(2012)153-171.</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VR Mahdavi, Generation of endurance time acceleration functions using the wavelet transform, International Journal of Optimization in Civil Engineering, No. 2, 2(2012)203-219.</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and H. Mehanpour, Static and modal analyses of structures with different repeated patterns, Advances in Engineering Software, 51(2012)1-9.</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A hybrid CSS and PSO algorithm for optimal design of structures, Structural Engineering and Mechanics, No. 6, 42(2012)783-797.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New developments in graph products and applications in structural engineering, Periodica Polytechnica-Civil Engineering, 7(2012)105-117.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A.F. Behnam, Cost optimization of a composite floor system, one-way waffle slab, and concrete slab formwork using Charged System Search algorithm, Scientia Iranica, No. 3, 19(2012)410-416.</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A. Nasrollahi, Engineering design optimization using a hybrid PSO and HS algorithm, Asian Journal of Civil Engineering, No. 2, 14(2013) 201-223.</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O. Sabzi, Optimal design of reinforced concrete frames using big bang-big crunch algorithm, International Journal of Civil Engineering, IUST, No. 3, 10(2012) 189-200.</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Zolghadr, An improved charged system search for structural damage identification in beams and frames using changes in natural frequencies, International Journal of Optimization in Civil Engineering, No. 3, 2(2012)321-340.</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P. Zakian, Performance based optimal seismic design of RC shear walls incorporating soil-structure interaction using CSS algorithm, International Journal of Optimization in Civil Engineering, No. 3, 2(2012)383-405.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Ahanghran, Social harmony search algorithm for continuous optimization, Iranian Journal of Science and Technology, C2, 36(2012)121-137.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M.S. Massoudi, Cost optimization of a composite floor system using ant colony system, Iranian Journal of Science and Technology, C2, 36(2012)139-148.</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A. Kaveh, R. Sheikholeslami, Chaotic imperialist competitive algorithm for optimum design of truss structures, Structural and Multidisciplinary Optimization, No. 3, 46(2012)355-367.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A. Kaveh and N. Mohajer Rahbari, Parameter Identification of Bouc-Wen Model for MR Fluid Dampers Using Adaptive Charged System Search Optimization, Journal of Mechanical Science and Technology, No. 8, 26(2012)2523-2534.</w:t>
      </w:r>
    </w:p>
    <w:p w:rsidR="0001548C" w:rsidRPr="00BC1BBD"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H. Fazli, Eigensolution of locally modified regular structures using </w:t>
      </w:r>
      <w:r w:rsidR="0001548C" w:rsidRPr="00BC1BBD">
        <w:rPr>
          <w:rFonts w:ascii="Garamond" w:hAnsi="Garamond"/>
          <w:sz w:val="24"/>
          <w:szCs w:val="24"/>
        </w:rPr>
        <w:t>shifted inverse iteration method, Computers and Structures, 108-109(2012)75-82.</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and P. Pezeshky, Geometric nonlinear analysis of circulant structures using an efficient eigensolution method, Acta Mechanica, No.10. 223(2012) 2167-2182.</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A. Kaveh, Sheikholeslami, R., Engineering design optimization using chaotic enhanced charged system search algorithms, Acta Mechanica, No. 10. 223 (2012) 2269-2285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Khayatazad, A new meta-heuristic method: ray optimization, Computers and Structures, 112-113 (2012) 283–294. Highly cited paper of Computers and Structures in 2015-2016. </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N. Shamsapour, R. Sheikholeslami, M. Mashhadian, Forecasting Transport Energy Demand in Iran Using Meta-heuristic Algorithms, International Journal of Optimization in Civil Engineering, No. 2, 2(2012)533-544.  </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S.R. Mirghaderi, and M. Ardalan Asl, Analysis of near-regularstructures using the force method,  Engineering Computation, No. 1, 30(2013)21-48.</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Fahimi-Farzam, and M. Kalateh-Ahani, Time-history analysis based optimal design of space trusses: The CMA evolution strategy approach using GRNN and WA, Structural Engineering and Mechanics (Techno Press), No. 3, 44( 2012)379-403.</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 M. Farahani and N. Shojaei , Optimal design of barrel vaults using charged search system, International Journal of Civil Engineering, IUST, 4, 10(2012)301-308.</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Talatahari, Hybrid Algorithm of Harmony Search, Particle Swarm and Ant Colony for Structural Design Optimization, Harmony Search Algorithms for Structural </w:t>
      </w:r>
      <w:r w:rsidR="0001548C" w:rsidRPr="00ED48A9">
        <w:rPr>
          <w:rFonts w:ascii="Garamond" w:hAnsi="Garamond"/>
          <w:sz w:val="24"/>
          <w:szCs w:val="24"/>
        </w:rPr>
        <w:lastRenderedPageBreak/>
        <w:t>Design Optimization Studies in Computational Intelligence, Volume 239, 2009, pp. 159-198.</w:t>
      </w:r>
    </w:p>
    <w:p w:rsidR="0001548C" w:rsidRPr="00BC1BBD"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O. Khademhosseini, A hybrid HS-CSS algorithm for simultaneous analysis, </w:t>
      </w:r>
      <w:r w:rsidR="0001548C" w:rsidRPr="00BC1BBD">
        <w:rPr>
          <w:rFonts w:ascii="Garamond" w:hAnsi="Garamond"/>
          <w:sz w:val="24"/>
          <w:szCs w:val="24"/>
        </w:rPr>
        <w:t>design and optimization of trusses via force method, Periodica Politechnica, No. 2, 56(2012)197-212.</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Khayatazad, Ray optimization for size and shape optimization of truss structures, Computers and Structures, 117(2013)82-94.</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Ali Kaveh, Mohammad Ali Motie Share, and Mahsa Moslehi, A new meta-heuristic algorithm for optimization: magnetic charged system search, Acta Mechanica, No. 1, 224(2013)85- 107.</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Siamak Talatahari and Ali Kaveh</w:t>
      </w:r>
      <w:proofErr w:type="gramStart"/>
      <w:r w:rsidR="0001548C" w:rsidRPr="00ED48A9">
        <w:rPr>
          <w:rFonts w:ascii="Garamond" w:hAnsi="Garamond"/>
          <w:sz w:val="24"/>
          <w:szCs w:val="24"/>
        </w:rPr>
        <w:t>,  Optimum</w:t>
      </w:r>
      <w:proofErr w:type="gramEnd"/>
      <w:r w:rsidR="0001548C" w:rsidRPr="00ED48A9">
        <w:rPr>
          <w:rFonts w:ascii="Garamond" w:hAnsi="Garamond"/>
          <w:sz w:val="24"/>
          <w:szCs w:val="24"/>
        </w:rPr>
        <w:t xml:space="preserve"> Design of Skeletal Structures via BigBang-Big Crunch Algorithm, Chapter of a book entitled: Metaheuristic Applications in Structures and Infrastructures, Elsevier, 2013.</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Ahmadi, F. Shokohi, N. Bohlooli, Simultaneous analysis, design and optimization of water distribution systems using supervised charged system search, International Journal of Optimization in Civil Engineering, No. 1, 3(2013)37-55.</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 V.R. Kalatjari, M.H. Talebpour, J. Torkamanzadeh, Configuration optimization of trusses using a multi heuristic based search method, International Journal of Optimization in Civil Engineering, No. 1, 3(2013)157-184. </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P. Zakian, Optimal design of steel frames under seismic loading using two meta-heuristic algorithms, Journal of Constructional Steel Research, 82(2013)111-130.</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K. Laknejadi,  A hybrid evolutionary graph based multi-objective algorithm for layout optimization of truss structures, Acta Mechanica, 224(2013)343-364.</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T. Bakhshpoori, Optimum design of space trusses using cuckoo search, Iranian Journal of Science and Technology, C1, 37(2013)1-15. </w:t>
      </w:r>
    </w:p>
    <w:p w:rsidR="0001548C" w:rsidRPr="00ED48A9"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M.S. Massoudi, Plate bending finite element analysis by the force method using ant colony optimization, Iranian Journal of Science and Technology C1, 37(2013)17-35.</w:t>
      </w:r>
    </w:p>
    <w:p w:rsidR="0001548C" w:rsidRPr="00EB7793" w:rsidRDefault="00BC1BBD"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I. Shojaei, Y. Golipour and H. Rahami, Seismic design of eccentric braced frames using multi-objective optimization, Structural Engineering and Mechanics </w:t>
      </w:r>
      <w:r w:rsidR="0001548C" w:rsidRPr="00EB7793">
        <w:rPr>
          <w:rFonts w:ascii="Garamond" w:hAnsi="Garamond"/>
          <w:sz w:val="24"/>
          <w:szCs w:val="24"/>
        </w:rPr>
        <w:t>(Techno Press), No. 2, 45(2013)211-232.</w:t>
      </w:r>
    </w:p>
    <w:p w:rsidR="0001548C" w:rsidRPr="00EB7793"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A.F. Behnam, Charged system search algorithm for the optimum cost </w:t>
      </w:r>
      <w:r w:rsidR="0001548C" w:rsidRPr="00EB7793">
        <w:rPr>
          <w:rFonts w:ascii="Garamond" w:hAnsi="Garamond"/>
          <w:sz w:val="24"/>
          <w:szCs w:val="24"/>
        </w:rPr>
        <w:t>design of reinforced concrete cantilever retaining walls, The Arabian Journal of Science and Engineering, 38 (2013)563–570.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Hashemi Soudmand, R. Sheikholeslami, Optimal design of laminated composite structures via hybrid charged system search and particle swarm optimization, Asian Journal of Civil Engineering, No. 4, 14(2013)517-531.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K. Laknejadi, A new multi-swarm multi-objective optimization method for structural design, Advances in Engineering Software, 58</w:t>
      </w:r>
      <w:proofErr w:type="gramStart"/>
      <w:r w:rsidR="0001548C" w:rsidRPr="00ED48A9">
        <w:rPr>
          <w:rFonts w:ascii="Garamond" w:hAnsi="Garamond"/>
          <w:sz w:val="24"/>
          <w:szCs w:val="24"/>
        </w:rPr>
        <w:t>( 2013</w:t>
      </w:r>
      <w:proofErr w:type="gramEnd"/>
      <w:r w:rsidR="0001548C" w:rsidRPr="00ED48A9">
        <w:rPr>
          <w:rFonts w:ascii="Garamond" w:hAnsi="Garamond"/>
          <w:sz w:val="24"/>
          <w:szCs w:val="24"/>
        </w:rPr>
        <w:t>) 54–69.</w:t>
      </w:r>
      <w:r w:rsidR="0001548C" w:rsidRPr="00ED48A9">
        <w:rPr>
          <w:rFonts w:ascii="Garamond" w:hAnsi="Garamond"/>
          <w:sz w:val="24"/>
          <w:szCs w:val="24"/>
        </w:rPr>
        <w:cr/>
      </w:r>
      <w:r w:rsidR="00F01D91">
        <w:rPr>
          <w:rFonts w:ascii="Garamond" w:hAnsi="Garamond"/>
          <w:sz w:val="24"/>
          <w:szCs w:val="24"/>
        </w:rPr>
        <w:t>A. Kaveh</w:t>
      </w:r>
      <w:r w:rsidR="0001548C" w:rsidRPr="00ED48A9">
        <w:rPr>
          <w:rFonts w:ascii="Garamond" w:hAnsi="Garamond"/>
          <w:sz w:val="24"/>
          <w:szCs w:val="24"/>
        </w:rPr>
        <w:t xml:space="preserve"> and A. Zolghadr, Topology Optimization of Trusses Considering Static and Dynamic Constraints Using the CSS, Applied Soft Computing, No. 5, 13(2013)2727-2734.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Ahmadi, Simultaneous analysis, design and optimization of structures using force method and supervised CSS algorithm, Scientia Iranica, No. 1, 20(2013)65-76.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Ali </w:t>
      </w:r>
      <w:r w:rsidR="00F01D91">
        <w:rPr>
          <w:rFonts w:ascii="Garamond" w:hAnsi="Garamond"/>
          <w:sz w:val="24"/>
          <w:szCs w:val="24"/>
        </w:rPr>
        <w:t>Kaveh</w:t>
      </w:r>
      <w:r w:rsidR="0001548C" w:rsidRPr="00ED48A9">
        <w:rPr>
          <w:rFonts w:ascii="Garamond" w:hAnsi="Garamond"/>
          <w:sz w:val="24"/>
          <w:szCs w:val="24"/>
        </w:rPr>
        <w:t xml:space="preserve">, and Vahid Reza Mahdavi, Optimal design of structures with multiple natural frequency constraints using a hybridized BB-BC/Quasi-Newton algorithm, Periodica </w:t>
      </w:r>
      <w:proofErr w:type="gramStart"/>
      <w:r w:rsidR="0001548C" w:rsidRPr="00ED48A9">
        <w:rPr>
          <w:rFonts w:ascii="Garamond" w:hAnsi="Garamond"/>
          <w:sz w:val="24"/>
          <w:szCs w:val="24"/>
        </w:rPr>
        <w:t>Politechnica ,</w:t>
      </w:r>
      <w:proofErr w:type="gramEnd"/>
      <w:r w:rsidR="0001548C" w:rsidRPr="00ED48A9">
        <w:rPr>
          <w:rFonts w:ascii="Garamond" w:hAnsi="Garamond"/>
          <w:sz w:val="24"/>
          <w:szCs w:val="24"/>
        </w:rPr>
        <w:t xml:space="preserve"> 57/1 (2013) 1–12.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N, Farhoudi, </w:t>
      </w:r>
      <w:proofErr w:type="gramStart"/>
      <w:r w:rsidR="0001548C" w:rsidRPr="00ED48A9">
        <w:rPr>
          <w:rFonts w:ascii="Garamond" w:hAnsi="Garamond"/>
          <w:sz w:val="24"/>
          <w:szCs w:val="24"/>
        </w:rPr>
        <w:t>A</w:t>
      </w:r>
      <w:proofErr w:type="gramEnd"/>
      <w:r w:rsidR="0001548C" w:rsidRPr="00ED48A9">
        <w:rPr>
          <w:rFonts w:ascii="Garamond" w:hAnsi="Garamond"/>
          <w:sz w:val="24"/>
          <w:szCs w:val="24"/>
        </w:rPr>
        <w:t xml:space="preserve"> New Optimization Method: Dolphin Echolocation, Advances in Engineering Software, May, 59(2013)53-70. Highly cited paper of Advances in Engineering Software, 2017.</w:t>
      </w:r>
    </w:p>
    <w:p w:rsidR="0001548C" w:rsidRPr="00EB7793"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Shojaei, A. </w:t>
      </w:r>
      <w:r w:rsidR="00F01D91">
        <w:rPr>
          <w:rFonts w:ascii="Garamond" w:hAnsi="Garamond"/>
          <w:sz w:val="24"/>
          <w:szCs w:val="24"/>
        </w:rPr>
        <w:t>Kaveh</w:t>
      </w:r>
      <w:r w:rsidR="0001548C" w:rsidRPr="00ED48A9">
        <w:rPr>
          <w:rFonts w:ascii="Garamond" w:hAnsi="Garamond"/>
          <w:sz w:val="24"/>
          <w:szCs w:val="24"/>
        </w:rPr>
        <w:t>, H. Rahami, Analysis of structures convertible to repeated structures using graph products, Computers and Structures, 125(2013) 153–163.</w:t>
      </w:r>
      <w:r w:rsidR="0001548C" w:rsidRPr="00ED48A9">
        <w:rPr>
          <w:rFonts w:ascii="Garamond" w:hAnsi="Garamond"/>
          <w:sz w:val="24"/>
          <w:szCs w:val="24"/>
        </w:rPr>
        <w:cr/>
        <w:t xml:space="preserve">H. Rahami, A. Kaveh, and S.M. Mirhosseini, Efficient solution of differential equations </w:t>
      </w:r>
      <w:r w:rsidR="0001548C" w:rsidRPr="00EB7793">
        <w:rPr>
          <w:rFonts w:ascii="Garamond" w:hAnsi="Garamond"/>
          <w:sz w:val="24"/>
          <w:szCs w:val="24"/>
        </w:rPr>
        <w:t>for linear and non-linear analysis of structures, Asian Journal of Civil Engineering, No. 6, 14(2013)831-848.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 Grigorian and A. Kaveh, A practical weight optimization for moment frames under combined loading, International Journal of Optimization in Civil Engineering, No. 2, 3(2013)289-312.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M. Ardalan Asl and S.R. Mirghaderi, Analysis of regular structures with member irregularity using the equilibrium equations and singular valued decomposition, Advances in Structural Engineering, No. 5, 16(2013)823-843.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 Beheshti, New graph products for configuration processing, IJCE (IUST), No. 2, 11(2013)67-76.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M.J. Tolou Kian,  Efficient finite element analysis of models comprised of higher order triangular elements, Acta Mechanica, No. 9, 224(2013) 1957-1975.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N. Mohajer Rahbari, A. Kaveh, A new hybrid optimization algorithm to identify highly non-linear systems, KSCE Journal of Civil Engineering, No. 5, 17(2013)1099-1110.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T. Bakhshpoori, Optimum design of steel frames using Cuckoo Search algorithm with Lévy flights, Tall Buildings and Special Structures, Issue 13, 22(2013) 1023–1036.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and H. Mehanpour, Application of Kronecker product to the analysis of modified regular structures, Iranian Journal of Science and Technology, C2, 37(2013)191-202.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S.M. Javadi and M. Maniat, Damage assessment via modal data with a mixed particle swarm strategy, ray optimizer, and harmony search, AJCE, No. 1, 15(2014)95-106.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A.F. Behnam, Optimal design of 3D reinforced concrete structures by charged system search considering frequency constraints, Scientia Iranica, No. 3, 20(2013)387-396.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T. Bakhshpoori, M. Kalate-Ahani, Optimum plastic analysis of planar frames using ant colony system and charged system search algorithms, Scientia Iranica, No. 3, 20(2013)387-396.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and Mir Hosseini, Analysis of structures transformable to circulant form using U-transformation and Kronecker products, Acta Mechanica, 224(2013)1625-1642.</w:t>
      </w:r>
    </w:p>
    <w:p w:rsidR="0001548C" w:rsidRPr="00ED48A9" w:rsidRDefault="00F01D91"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V.R. Kalatjari and P. Mansourian, Reliability-Based Optimization of Trusses Using Parallel GA, Force Method and Artificial Intelligence, Journal of Ferdowsi University, No. 2, 24(2013)1-26.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Mirzaie and A. Jafarvand, Optimal design of double layer barrel vaults using improved magnetic charged system search, Asian Journal of Civil Engineering, No. 1, 15(2014)135-154.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Kalateh-Ahani and M. Fahimi-Farzam, Constructability optimal design of reinforced concrete retaining walls using a multi-objective genetic algorithm , Structural Engineering and Mechanics (Techno Press), No. 2, 47(2013)227-245.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MS Massoudi and MJ Massoudi, Efficient finite element analysis using graph-theoretical force method; rectangular plane stress and plane strain serendipity family elements, Computers and Structures, 128(2013)175-188.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Nikaeen, Optimum design of irregular grillage systems using CSS and ECSS algorithms with different boundary conditions, International Journal of Civil Engineering, IUST, No. 3, 11(2013)143-153.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and H. Mehanpour, Optimal analysis of non-regular graphs usingthe results of regular models via an iterative method, International Journal of Optimization in Civil Engineering,, No. 3, 3(2013)445-463.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P. Zakian, Enhanced bat algorithm for optimal design of skeletal structures, Asian Journal of Civil Engineering, No. 2, 15(2014)179-212.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Zolghadr, Democratic PSO for truss layout and size optimization with frequency constraints, Computers and Structures, 130(2014)10-21. Highly cited paper of Computers and Structures, 2018.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S. Talatahari, R. Sheikholeslami, M. Keshvari, Chaotic Swarming of Particles: A New Method for Size Optimization of Truss Structures, Advances in Engineering Software, 67(2014) 136–147. Highly cited paper of Advances in Engineering Software, 2017.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B, Mirzaie and A. Jafarvand, Optimal design of single-layer barrel vaults using improved magnetic charged system search, International Journal of Optimization in Civil Engineering, No. 4, 3(2013)575-600.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V.R. Mahdavi, Shape optimization of arch dams under earthquake loading using meta-heuristic algorithms, KSCE Journal of Civil Engineering, No. 7, 17(2013)1690-1699.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R. Sheikholeslami and A. Kaveh, A survey of chaos embedded meta-heuristic algorithms,  International Journal of Optimization in Civil Engineering, No. 4, 3(2013)617-633.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P. Zakian, Seismic Design Optimisation of RC Moment Frames and Dual Shear Wall-Frame Structures via CSS Algorithm, Asian Journal of Civil Engineering, 15(2014)435-465.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M. Ardalan Asl and S.R. Mirghaderi, Analysis of near-regular structures with node irregularity using SVD of equilibrium matrix, International Journal of Civil Engineering, No. 4, 11(2013)227-243.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Ali Kaveh , Majid Ilchi Ghazaan , and Taha Bakhshpoori, An improved ray optimization algorithm for design of truss structures, Periodica Polytechnica, No. 2, 57 (2013) 97–112.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 Kalateh-Ahani, and H.E. Estekanchi, Production of Endurance Time Excitation Functions: The CMA Evolution Strategy Approach, Iranian Journal of Science and Technology, 37(2013)383-394.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V.R. Mahdavai, Colliding bodies optimization method for optimum design of truss structures with continuous variables, Advances in Engineering Software, 70(2014)1-12. Highly cited paper of Advances in Engineering Software, 2017.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M.H. Talebpour, A. Kaveh, V.R. Kalatjari,  Optimization of skeletal structures using a hybridized ACO-HS-GA algorithm, Iranian Journal of Science and Technology, 38(2014)  1-20.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F. Shokohi, Cost optimization of castellated beams using charged system search algorithm, Iranian Journal of Science and Technology, Transactions of Civil Engineering, No. C1+, 38(2014) 235-249.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M. Khayatazad, Optimal design of cantilever retaining walls using ray optimization method, Iranian Journal of Science and Technology, No. C1+, 38(2014)261- 274.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Kaveh, A. Nasrollahi, A new probabilistic particle swarm optimization algorithm for size optimization of spatial truss structures, International Journal of Civil Engineering, No. 1, 12(2014)1-13.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M.S. Massoudi, and M.J. Massoudi, Efficient finite element analysis using graph-theoretical force method; rectangular plane stress and plane strain serendipity family elements, Periodica Polytechnica, No. 1, 58(2014)1-20.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H. Rahami, I. Shojaei, Efficient analysis of structures holding tridiagonal and block tri-diagonal stiffness matrices, generalizing the method to other structures using householder and block Householder transformation, Asian Journal of Civil Engineering, 15(2014)535-546.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R. Sheikholeslami, A. Kaveh, A. Tahershamsi and S. Talatahari, Application of charged system search algorithm to water distrubition networks optimization, International Journal of Optimization in Civil Engineering, No. 1, 4(2014)41-58.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Tahershamsi, A. Kaveh, R. Sheikholeslami, S. Kazemzadeh Azad, An improved firefly algorithm with harmony search scheme for optimization of water distribution systems, Scientia Iranica, No. 5, 21(2014)1591-1607.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B. Ahmadi, Sizing, Geometry and Topology Optimization of Trusses Using Force Method and Supervised Charged System Search, Structural Engineering and Mechanics, An International Journal, No. 3, 50(2014) 365-382.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V.R. Mahdavi, Colliding bodies optimization: A novel meta-heuristic method, Computers </w:t>
      </w:r>
      <w:proofErr w:type="gramStart"/>
      <w:r w:rsidR="0001548C" w:rsidRPr="00ED48A9">
        <w:rPr>
          <w:rFonts w:ascii="Garamond" w:hAnsi="Garamond"/>
          <w:sz w:val="24"/>
          <w:szCs w:val="24"/>
        </w:rPr>
        <w:t>and  Structures</w:t>
      </w:r>
      <w:proofErr w:type="gramEnd"/>
      <w:r w:rsidR="0001548C" w:rsidRPr="00ED48A9">
        <w:rPr>
          <w:rFonts w:ascii="Garamond" w:hAnsi="Garamond"/>
          <w:sz w:val="24"/>
          <w:szCs w:val="24"/>
        </w:rPr>
        <w:t>, 139 (2014)18-27. Highly cited paper of Computers and Structures in 2016, 2017, 2018.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V.R. Mahdavi, Colliding Bodies Optimization for discrete optimal design of truss structures, Computers </w:t>
      </w:r>
      <w:proofErr w:type="gramStart"/>
      <w:r w:rsidR="0001548C" w:rsidRPr="00ED48A9">
        <w:rPr>
          <w:rFonts w:ascii="Garamond" w:hAnsi="Garamond"/>
          <w:sz w:val="24"/>
          <w:szCs w:val="24"/>
        </w:rPr>
        <w:t>and  Structures</w:t>
      </w:r>
      <w:proofErr w:type="gramEnd"/>
      <w:r w:rsidR="0001548C" w:rsidRPr="00ED48A9">
        <w:rPr>
          <w:rFonts w:ascii="Garamond" w:hAnsi="Garamond"/>
          <w:sz w:val="24"/>
          <w:szCs w:val="24"/>
        </w:rPr>
        <w:t>, 139(2014)43-53.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and A. Nasrollahi, A hybrid charged system search and particle swarm optimization for optimal design of engineering structures, Scientia Iranica, No. 2, 21(2014)295-305.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S.M. Javadi, Shape and size optimization of trusses with multiple frequency constraints using harmony search and ray optimizer for enhancing the particle swarm optimization algorithm, Acta Mechanica, No. 6, 225(2014)1595-1605.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I. Shojaei, Y. Gholipour, Analysis of irregular structures composed of regular and irregular parts using graph products, Computing in Civil Engineering, ASCE,  28(4), 04014016 (2014) ; pp. -http://dx.doi.org/10.</w:t>
      </w:r>
      <w:r w:rsidR="00C14654">
        <w:rPr>
          <w:rFonts w:ascii="Garamond" w:hAnsi="Garamond"/>
          <w:sz w:val="24"/>
          <w:szCs w:val="24"/>
        </w:rPr>
        <w:t>1061/(ASCE)CP.1943-5487.0000375.</w:t>
      </w:r>
    </w:p>
    <w:p w:rsidR="0001548C" w:rsidRPr="00EB7793"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Nasrollahi, Performance-based seismic design of steel frames utilizing </w:t>
      </w:r>
      <w:r w:rsidR="0001548C" w:rsidRPr="00EB7793">
        <w:rPr>
          <w:rFonts w:ascii="Garamond" w:hAnsi="Garamond"/>
          <w:sz w:val="24"/>
          <w:szCs w:val="24"/>
        </w:rPr>
        <w:t>charged system search optimization, Applied Soft Computing, 22C(2014) 213-221.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F. Shokouhi, and B. Ahmadi, Analysis and design of water distribution systems via colliding bodies optimization, International Journal of Optimization in Civil Engineering, No. 2, 4(2014)165-185.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Sh. Bijary, Optimum cost design of reinforced concrete one-way ribbed slabs using CBO, PSO and Democratic PSO algorithms, Asian Journal of Civil Engineering, No. 6, 15( 2014)788-802.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S.M. Javadi, An efficient hybrid particle swarm strategy, ray optimizer, and harmony search algorithm for optimal design of truss structures Periodica Polytechnica, No. 2, 58(2014)65-81.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F01D91">
        <w:rPr>
          <w:rFonts w:ascii="Garamond" w:hAnsi="Garamond"/>
          <w:sz w:val="24"/>
          <w:szCs w:val="24"/>
        </w:rPr>
        <w:t>A. Kaveh</w:t>
      </w:r>
      <w:r w:rsidR="0001548C" w:rsidRPr="00ED48A9">
        <w:rPr>
          <w:rFonts w:ascii="Garamond" w:hAnsi="Garamond"/>
          <w:sz w:val="24"/>
          <w:szCs w:val="24"/>
        </w:rPr>
        <w:t xml:space="preserve"> and M, Maniat, Damage detection in skeletal structures based on charged system search optimization using incomplete modal data, International Journal of Civil Engineering,  IUST, No. 2, 12(2014)291-298.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MS Massoudi, Efficient finite element analysis using graph-theoretical force method; tetrahedron elements, International Journal of Civil Engineering, IUST, </w:t>
      </w:r>
      <w:r w:rsidR="00D54BF3">
        <w:rPr>
          <w:rFonts w:ascii="Garamond" w:hAnsi="Garamond"/>
          <w:sz w:val="24"/>
          <w:szCs w:val="24"/>
        </w:rPr>
        <w:t>N</w:t>
      </w:r>
      <w:r w:rsidR="0001548C" w:rsidRPr="00ED48A9">
        <w:rPr>
          <w:rFonts w:ascii="Garamond" w:hAnsi="Garamond"/>
          <w:sz w:val="24"/>
          <w:szCs w:val="24"/>
        </w:rPr>
        <w:t>o. 2, 12(2014)347-367.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A. Zolghadr, Performance comparison of nine meta-heuristic algorithms for structural optimization with frequency constraints, Advances in Engineering Software, 76(2014)9-30.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V.R. Mahdavi, Colliding bodies optimization for truss optimization with multiple frequency cobstraints, Journal of Computing in Civil Engineering, ASCE, 10.1061/(ASCE)CP.1943-5487.0000402 , 04014078", Volume 29 Issue 5 - September 2015.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T. Bakhshpoori and E. Afshari, An efficient hybrid particle swarm and swallow swarm optimization algorithm, Computers a</w:t>
      </w:r>
      <w:r>
        <w:rPr>
          <w:rFonts w:ascii="Garamond" w:hAnsi="Garamond"/>
          <w:sz w:val="24"/>
          <w:szCs w:val="24"/>
        </w:rPr>
        <w:t>nd Structures, 143(2014)40–59.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xml:space="preserve"> and M. Ilchi, Enhanced colliding bodies optimization for design problems with continuous and discrete variables Advances in Engineering Software, 77(2014)66-75.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F01D91">
        <w:rPr>
          <w:rFonts w:ascii="Garamond" w:hAnsi="Garamond"/>
          <w:sz w:val="24"/>
          <w:szCs w:val="24"/>
        </w:rPr>
        <w:t>A. Kaveh</w:t>
      </w:r>
      <w:r w:rsidR="0001548C" w:rsidRPr="00ED48A9">
        <w:rPr>
          <w:rFonts w:ascii="Garamond" w:hAnsi="Garamond"/>
          <w:sz w:val="24"/>
          <w:szCs w:val="24"/>
        </w:rPr>
        <w:t>, L. Jafari and N. Farhoudi, Truss optimization with natural frequency constraints using a dolphin echolocation algorithm, Asian Journal of Civil Engineering, No. 1, 16 (2015)29-45.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Ali </w:t>
      </w:r>
      <w:r w:rsidR="00F01D91">
        <w:rPr>
          <w:rFonts w:ascii="Garamond" w:hAnsi="Garamond"/>
          <w:sz w:val="24"/>
          <w:szCs w:val="24"/>
        </w:rPr>
        <w:t>Kaveh</w:t>
      </w:r>
      <w:r w:rsidR="0001548C" w:rsidRPr="00ED48A9">
        <w:rPr>
          <w:rFonts w:ascii="Garamond" w:hAnsi="Garamond"/>
          <w:sz w:val="24"/>
          <w:szCs w:val="24"/>
        </w:rPr>
        <w:t>, Ali Zolghadr, Magnetic charged system search for structural optimization, Periodica Polytechnica-Civil Engineering, No. 3, 58(2014) 203–216.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M. Ilchi Ghazaan, Computer codes for colliding bodies optimization and its enhanced version, International Journal of Optimization in Civil Engineering, No. 3, 4(2014)321-332.</w:t>
      </w:r>
    </w:p>
    <w:p w:rsidR="0001548C"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M. Kalateh-Ahani and M. Fahimi-Farzam</w:t>
      </w:r>
      <w:proofErr w:type="gramStart"/>
      <w:r w:rsidR="0001548C" w:rsidRPr="00ED48A9">
        <w:rPr>
          <w:rFonts w:ascii="Garamond" w:hAnsi="Garamond"/>
          <w:sz w:val="24"/>
          <w:szCs w:val="24"/>
        </w:rPr>
        <w:t>,  Life</w:t>
      </w:r>
      <w:proofErr w:type="gramEnd"/>
      <w:r w:rsidR="0001548C" w:rsidRPr="00ED48A9">
        <w:rPr>
          <w:rFonts w:ascii="Garamond" w:hAnsi="Garamond"/>
          <w:sz w:val="24"/>
          <w:szCs w:val="24"/>
        </w:rPr>
        <w:t>-cycle cost optimization of steel moment-frame structures: performance-based seismic design approach,  Earthquakes and Structures, No. 3, 7(2014) 271-294.</w:t>
      </w:r>
    </w:p>
    <w:p w:rsidR="00B31BDC" w:rsidRPr="00ED48A9" w:rsidRDefault="00B31BDC"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Pr="00ED48A9">
        <w:rPr>
          <w:rFonts w:ascii="Garamond" w:hAnsi="Garamond"/>
          <w:sz w:val="24"/>
          <w:szCs w:val="24"/>
        </w:rPr>
        <w:t>, B. Farahmand Azar, A. Hadidi, F. Rezazadeh Sorochi and S. Talatahari, Performance-based seismic design of steel frames using ant colony optimization , Journal of Constructional Steel Research, No. 4, 66(2010)566-574.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P. Hosseini, a simplified dolphin echolocation optimization method for optimum design of trusses, International Journal of Optimization in Civil Engineering, No. 3, 4(2014)381-397.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 Shahrouzi</w:t>
      </w:r>
      <w:proofErr w:type="gramStart"/>
      <w:r w:rsidR="0001548C" w:rsidRPr="00ED48A9">
        <w:rPr>
          <w:rFonts w:ascii="Garamond" w:hAnsi="Garamond"/>
          <w:sz w:val="24"/>
          <w:szCs w:val="24"/>
        </w:rPr>
        <w:t>,and</w:t>
      </w:r>
      <w:proofErr w:type="gramEnd"/>
      <w:r w:rsidR="0001548C" w:rsidRPr="00ED48A9">
        <w:rPr>
          <w:rFonts w:ascii="Garamond" w:hAnsi="Garamond"/>
          <w:sz w:val="24"/>
          <w:szCs w:val="24"/>
        </w:rPr>
        <w:t xml:space="preserve"> A. Kaveh, Dynamic fuzzy-membership optimization: an enhanced meta-heuristic search, Asian Journal of Civil Engineering, No. 2, 16(2015)249-268.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A. Nasrolahi, A new hybrid meta-heuristic for structural design: ranked particl optimization, Structural Engineering and Mechanics, An International Journal, No. 2, 52(2014) 405-426.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proofErr w:type="gramStart"/>
      <w:r w:rsidR="0001548C" w:rsidRPr="00ED48A9">
        <w:rPr>
          <w:rFonts w:ascii="Garamond" w:hAnsi="Garamond"/>
          <w:sz w:val="24"/>
          <w:szCs w:val="24"/>
        </w:rPr>
        <w:t>,  M.S</w:t>
      </w:r>
      <w:proofErr w:type="gramEnd"/>
      <w:r w:rsidR="0001548C" w:rsidRPr="00ED48A9">
        <w:rPr>
          <w:rFonts w:ascii="Garamond" w:hAnsi="Garamond"/>
          <w:sz w:val="24"/>
          <w:szCs w:val="24"/>
        </w:rPr>
        <w:t>. Massoudi and M. Ghanooni Bagha, Structural Reliability Analysis Using Charged System Search Algorithm, Iranian Journal of Science and Technology, 38 C2, (2014) 439-448.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H. Safari, Hybrid-enhanced charged system search for solving travelling salesman problem and one of its applications: the single-row facility layout problem, International Journal of Civil Engineering, No. 3, 12(2014)363-370.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A. Zolghadr, A new PSRO algorithm for frequency constraint truss shape and size optimization, Structural Engineering and Mechanics (Techno Press), No. 3, 52 (2014) 445-468.</w:t>
      </w:r>
    </w:p>
    <w:p w:rsidR="00845668" w:rsidRDefault="00EB7793" w:rsidP="00845668">
      <w:pPr>
        <w:spacing w:before="100" w:beforeAutospacing="1" w:after="100" w:afterAutospacing="1" w:line="240" w:lineRule="auto"/>
        <w:rPr>
          <w:rFonts w:ascii="Garamond" w:hAnsi="Garamond"/>
          <w:sz w:val="24"/>
          <w:szCs w:val="24"/>
        </w:rPr>
      </w:pPr>
      <w:r>
        <w:rPr>
          <w:rFonts w:ascii="Garamond" w:hAnsi="Garamond"/>
          <w:sz w:val="24"/>
          <w:szCs w:val="24"/>
        </w:rPr>
        <w:lastRenderedPageBreak/>
        <w:t xml:space="preserve"> </w:t>
      </w:r>
      <w:r w:rsidR="00845668">
        <w:rPr>
          <w:rFonts w:ascii="Garamond" w:hAnsi="Garamond"/>
          <w:sz w:val="24"/>
          <w:szCs w:val="24"/>
        </w:rPr>
        <w:t>415.</w:t>
      </w:r>
      <w:r w:rsidR="00845668">
        <w:rPr>
          <w:rFonts w:ascii="Garamond" w:hAnsi="Garamond"/>
          <w:sz w:val="24"/>
          <w:szCs w:val="24"/>
        </w:rPr>
        <w:tab/>
      </w:r>
      <w:r w:rsidR="0001548C" w:rsidRPr="00ED48A9">
        <w:rPr>
          <w:rFonts w:ascii="Garamond" w:hAnsi="Garamond"/>
          <w:sz w:val="24"/>
          <w:szCs w:val="24"/>
        </w:rPr>
        <w:t>H. Arzani, A. Kaveh, M. Dehghan, Adaptive node moving refinement in discrete least squares meshless method using charged system search, Scientia Iranica, No. 5, 21(2014)1529-1538.</w:t>
      </w:r>
      <w:r w:rsidR="00845668" w:rsidRPr="00845668">
        <w:rPr>
          <w:rFonts w:ascii="Garamond" w:hAnsi="Garamond"/>
          <w:sz w:val="24"/>
          <w:szCs w:val="24"/>
        </w:rPr>
        <w:t xml:space="preserve"> </w:t>
      </w:r>
    </w:p>
    <w:p w:rsidR="0001548C" w:rsidRPr="00845668" w:rsidRDefault="00845668" w:rsidP="00845668">
      <w:pPr>
        <w:spacing w:before="100" w:beforeAutospacing="1" w:after="100" w:afterAutospacing="1" w:line="240" w:lineRule="auto"/>
        <w:rPr>
          <w:rFonts w:ascii="Garamond" w:hAnsi="Garamond" w:cs="Arial"/>
          <w:sz w:val="24"/>
          <w:szCs w:val="24"/>
        </w:rPr>
      </w:pPr>
      <w:r>
        <w:rPr>
          <w:rFonts w:ascii="Garamond" w:hAnsi="Garamond"/>
          <w:sz w:val="24"/>
          <w:szCs w:val="24"/>
        </w:rPr>
        <w:t xml:space="preserve">416. </w:t>
      </w:r>
      <w:r w:rsidRPr="001820FD">
        <w:rPr>
          <w:rFonts w:ascii="Garamond" w:hAnsi="Garamond"/>
          <w:sz w:val="24"/>
          <w:szCs w:val="24"/>
        </w:rPr>
        <w:t>A.</w:t>
      </w:r>
      <w:r w:rsidRPr="001820FD">
        <w:rPr>
          <w:rFonts w:ascii="Garamond" w:hAnsi="Garamond" w:cs="Arial"/>
          <w:sz w:val="24"/>
          <w:szCs w:val="24"/>
        </w:rPr>
        <w:t xml:space="preserve"> Kaveh </w:t>
      </w:r>
      <w:r>
        <w:rPr>
          <w:rFonts w:ascii="Garamond" w:hAnsi="Garamond" w:cs="Arial"/>
          <w:sz w:val="24"/>
          <w:szCs w:val="24"/>
        </w:rPr>
        <w:t>&amp;</w:t>
      </w:r>
      <w:r w:rsidRPr="001820FD">
        <w:rPr>
          <w:rFonts w:ascii="Garamond" w:hAnsi="Garamond" w:cs="Arial"/>
          <w:sz w:val="24"/>
          <w:szCs w:val="24"/>
        </w:rPr>
        <w:t xml:space="preserve"> P. Rahmani, Canonical forms and rotationally repetitive matrices for</w:t>
      </w:r>
      <w:r>
        <w:rPr>
          <w:rFonts w:ascii="Garamond" w:hAnsi="Garamond" w:cs="Arial"/>
          <w:sz w:val="24"/>
          <w:szCs w:val="24"/>
        </w:rPr>
        <w:t xml:space="preserve"> </w:t>
      </w:r>
      <w:r w:rsidRPr="001820FD">
        <w:rPr>
          <w:rFonts w:ascii="Garamond" w:hAnsi="Garamond" w:cs="Arial"/>
          <w:sz w:val="24"/>
          <w:szCs w:val="24"/>
        </w:rPr>
        <w:t xml:space="preserve">eigensolution of symmetric structures, </w:t>
      </w:r>
      <w:r w:rsidRPr="001820FD">
        <w:rPr>
          <w:rFonts w:ascii="Garamond" w:hAnsi="Garamond" w:cs="Arial"/>
          <w:i/>
          <w:iCs/>
          <w:sz w:val="24"/>
          <w:szCs w:val="24"/>
        </w:rPr>
        <w:t>Scientia Iranica</w:t>
      </w:r>
      <w:r>
        <w:rPr>
          <w:rFonts w:ascii="Garamond" w:hAnsi="Garamond" w:cs="Arial"/>
          <w:sz w:val="24"/>
          <w:szCs w:val="24"/>
        </w:rPr>
        <w:t>,</w:t>
      </w:r>
      <w:r w:rsidRPr="001820FD">
        <w:rPr>
          <w:rFonts w:ascii="Garamond" w:hAnsi="Garamond" w:cs="Arial"/>
          <w:sz w:val="24"/>
          <w:szCs w:val="24"/>
        </w:rPr>
        <w:t xml:space="preserve"> Transacti</w:t>
      </w:r>
      <w:r w:rsidRPr="005B36D0">
        <w:rPr>
          <w:rFonts w:ascii="Garamond" w:hAnsi="Garamond" w:cs="Arial"/>
          <w:sz w:val="24"/>
          <w:szCs w:val="24"/>
        </w:rPr>
        <w:t>on A (2021) 28(1), 192-208.</w:t>
      </w:r>
    </w:p>
    <w:p w:rsidR="0001548C" w:rsidRPr="00ED48A9" w:rsidRDefault="00E06662" w:rsidP="00C975B8">
      <w:pPr>
        <w:pStyle w:val="time"/>
        <w:numPr>
          <w:ilvl w:val="0"/>
          <w:numId w:val="20"/>
        </w:numPr>
        <w:ind w:right="22"/>
        <w:rPr>
          <w:rFonts w:ascii="Garamond" w:hAnsi="Garamond"/>
          <w:sz w:val="24"/>
          <w:szCs w:val="24"/>
        </w:rPr>
      </w:pPr>
      <w:r>
        <w:rPr>
          <w:rFonts w:ascii="Garamond" w:hAnsi="Garamond"/>
          <w:sz w:val="24"/>
          <w:szCs w:val="24"/>
        </w:rPr>
        <w:t>A. Kaveh</w:t>
      </w:r>
      <w:r w:rsidR="0001548C" w:rsidRPr="00ED48A9">
        <w:rPr>
          <w:rFonts w:ascii="Garamond" w:hAnsi="Garamond"/>
          <w:sz w:val="24"/>
          <w:szCs w:val="24"/>
        </w:rPr>
        <w:t>, and P. Zakian, Optimal seismic design of reinforced concrete shear wall-frame structures, KSCE, No. 7, 18(2014) 2181-2190.</w:t>
      </w:r>
    </w:p>
    <w:p w:rsidR="0001548C" w:rsidRPr="009219B6" w:rsidRDefault="00EB7793" w:rsidP="00C975B8">
      <w:pPr>
        <w:pStyle w:val="time"/>
        <w:numPr>
          <w:ilvl w:val="0"/>
          <w:numId w:val="19"/>
        </w:numPr>
        <w:ind w:left="810" w:right="22" w:hanging="450"/>
        <w:rPr>
          <w:rFonts w:ascii="Garamond" w:hAnsi="Garamond"/>
          <w:sz w:val="24"/>
          <w:szCs w:val="24"/>
          <w:lang w:val="en-ZA"/>
        </w:rPr>
      </w:pPr>
      <w:r w:rsidRPr="009219B6">
        <w:rPr>
          <w:rFonts w:ascii="Garamond" w:hAnsi="Garamond"/>
          <w:sz w:val="24"/>
          <w:szCs w:val="24"/>
          <w:lang w:val="en-ZA"/>
        </w:rPr>
        <w:t xml:space="preserve"> </w:t>
      </w:r>
      <w:r w:rsidR="00E06662" w:rsidRPr="009219B6">
        <w:rPr>
          <w:rFonts w:ascii="Garamond" w:hAnsi="Garamond"/>
          <w:sz w:val="24"/>
          <w:szCs w:val="24"/>
          <w:lang w:val="en-ZA"/>
        </w:rPr>
        <w:t>A. Kaveh</w:t>
      </w:r>
      <w:r w:rsidR="0001548C" w:rsidRPr="009219B6">
        <w:rPr>
          <w:rFonts w:ascii="Garamond" w:hAnsi="Garamond"/>
          <w:sz w:val="24"/>
          <w:szCs w:val="24"/>
          <w:lang w:val="en-ZA"/>
        </w:rPr>
        <w:t xml:space="preserve"> and M. Ilchi</w:t>
      </w:r>
      <w:r w:rsidR="00FF6BC3" w:rsidRPr="009219B6">
        <w:rPr>
          <w:rFonts w:ascii="Garamond" w:hAnsi="Garamond"/>
          <w:sz w:val="24"/>
          <w:szCs w:val="24"/>
          <w:lang w:val="en-ZA"/>
        </w:rPr>
        <w:t xml:space="preserve"> Ghazaan</w:t>
      </w:r>
      <w:r w:rsidR="0001548C" w:rsidRPr="009219B6">
        <w:rPr>
          <w:rFonts w:ascii="Garamond" w:hAnsi="Garamond"/>
          <w:sz w:val="24"/>
          <w:szCs w:val="24"/>
          <w:lang w:val="en-ZA"/>
        </w:rPr>
        <w:t>, Hybridized optimization algorithms for design of trusses with multiple natural frequency constraints, Advances in Engineering Software, 70(2015)137-147.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and T. Bakhshpouri,  M. Barkhori, Optimum design of multi-span composite box girder bridges using Cuckoo Search algorithm, Steel and Composit Structures-Techno, November, No. 5, 17(2014)705-719.</w:t>
      </w:r>
    </w:p>
    <w:p w:rsidR="00EB7793"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M. Ilchi Ghazaan, Enhanced colliding bodies algorithm for truss optimization with dynamic constraints, Journal of Computing in Civil Engineering, ASCE, </w:t>
      </w:r>
      <w:proofErr w:type="gramStart"/>
      <w:r w:rsidR="0001548C" w:rsidRPr="00ED48A9">
        <w:rPr>
          <w:rFonts w:ascii="Garamond" w:hAnsi="Garamond"/>
          <w:sz w:val="24"/>
          <w:szCs w:val="24"/>
        </w:rPr>
        <w:t>Vol</w:t>
      </w:r>
      <w:r>
        <w:rPr>
          <w:rFonts w:ascii="Garamond" w:hAnsi="Garamond"/>
          <w:sz w:val="24"/>
          <w:szCs w:val="24"/>
        </w:rPr>
        <w:t>ume</w:t>
      </w:r>
      <w:proofErr w:type="gramEnd"/>
      <w:r>
        <w:rPr>
          <w:rFonts w:ascii="Garamond" w:hAnsi="Garamond"/>
          <w:sz w:val="24"/>
          <w:szCs w:val="24"/>
        </w:rPr>
        <w:t xml:space="preserve"> 29 Issue 6 - November 2015.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B. Mirzaei and A. Jafarvand, Shape-size optimization of single-layer barrel vaults using improved magnetic charged system search, International Journal of Civil Engineering, No. 4, 12 (2014)447- 465.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VR Mahdavi, Colliding bodies optimization for optimal design of arch dams with frequency limitations, International Journal of Optimization in Civil Engineering, No. 4, 4(2014)473-490.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O. Khadem Hosseini, S. Mohammadi, V. R. Kalat Jari and A. Keyhani, optimum selection and scaling of accelerograms required in time history analysis of spatial Structures, International Journal of Optimization in Civil Engineering, No. 4, 4(2014)525-547.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A. Zolghadr, An improved CSS for damage detection of truss structures using changes in natural frequencies, Advances in Engineering Software, 80(2015)93-100.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B. Alinejad, Hypergraph products for structural mechanics, Advances in Engineering Software, 80(2015)72-81.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Sh. Hasana, Optimization of latticed columns using democratic PSO and CBO algorithms, Asian Journal of Civil Engineering, No. 3, 16(2015)437-450.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M. Ilchi Ghazaan, Metaheuristic algorithms for minimum crossing number problem, International Journal of Optimization in Civil Engineering, No. 1, 5(2015)67- 77.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Sh. Jalili, Y. Hosseinzadehand A. Kaveh, Chaotic biogeography algorithm for size and shape optimization of truss structures with frequency constraints, Periodica Polytechnic, 58/4 (2014) 397–422.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M. Kalateh-Ahani and M. Fahimi-Farzam, Damage-based optimization of large-scale steel structures</w:t>
      </w:r>
      <w:proofErr w:type="gramStart"/>
      <w:r w:rsidR="0001548C" w:rsidRPr="00ED48A9">
        <w:rPr>
          <w:rFonts w:ascii="Garamond" w:hAnsi="Garamond"/>
          <w:sz w:val="24"/>
          <w:szCs w:val="24"/>
        </w:rPr>
        <w:t>,  Earthquakes</w:t>
      </w:r>
      <w:proofErr w:type="gramEnd"/>
      <w:r w:rsidR="0001548C" w:rsidRPr="00ED48A9">
        <w:rPr>
          <w:rFonts w:ascii="Garamond" w:hAnsi="Garamond"/>
          <w:sz w:val="24"/>
          <w:szCs w:val="24"/>
        </w:rPr>
        <w:t xml:space="preserve"> and Structures, No. 6, 7(2014) 1119-1139.</w:t>
      </w:r>
    </w:p>
    <w:p w:rsidR="00556A70"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556A70">
        <w:rPr>
          <w:rFonts w:ascii="Garamond" w:hAnsi="Garamond"/>
          <w:sz w:val="24"/>
          <w:szCs w:val="24"/>
        </w:rPr>
        <w:t>A. Kaveh</w:t>
      </w:r>
      <w:r w:rsidR="00556A70" w:rsidRPr="00ED48A9">
        <w:rPr>
          <w:rFonts w:ascii="Garamond" w:hAnsi="Garamond"/>
          <w:sz w:val="24"/>
          <w:szCs w:val="24"/>
        </w:rPr>
        <w:t>, M. Kalateh-Ahani and M. Fahimi-Farzam, Constructability optimal design of reinforced concrete retaining walls using a multi-objective genetic algorithm , Structural Engineering and Mechanics (Techno Press), No. 2, 47(2013)227-245.</w:t>
      </w:r>
    </w:p>
    <w:p w:rsidR="0001548C" w:rsidRPr="00ED48A9" w:rsidRDefault="00E06662"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xml:space="preserve"> A, Massoudi  MS. Multi-objective optimization using Charged System Search, Scientia Iranica,  No. 6,  21(2014)1845-1860.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 Saberi, and A. Kaveh, Structural damage identification using enhanced charged system search algorithm, Scientia Iranica, No. 6, 21(2014)1793 - 1802.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S. Mokhtarimousavi, H. Rahami, A. Kaveh,  Multi-objective mathematical modeling of aircraft landing problem on a runway in static mode, scheduling and sequence determination using NSGA-II, International Journal of Optimization in Civil Engineering, No. 1, 5(2015) 21-36.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M. Ilchi Ghazaan, Structural reliability assessment utilizing four metaheuristic algorithms, International Journal of Optimization in Civil Engineering, No. 2, 5(2015)205-255.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B. Mirzaei, A. Jafarvand An improved magnetic charged system search for optimization of truss structures with continuous and discrete variables, Applied Soft Computing, 28C(2015)400-410.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M.S. Mallaki and H. Rahami, Application of singular value decomposition in symmetric structures by force method, Asian Journal of Civil Engineering, No. 4, 16(2015)493-504.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T. Bakhshpoori, and M. Azimi, Seismic optimal design of 3D steel frames using cuckoo search algorithm, Tall Buildings and Special Structures, No. 3, 24(2015) 210-227.</w:t>
      </w:r>
    </w:p>
    <w:p w:rsidR="0001548C"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and I. Shojaei, Swift analysis for size and geometry optimization of structures, Advances in Structural Engineering, No. 3, 18(2015)365-380.</w:t>
      </w:r>
    </w:p>
    <w:p w:rsidR="00B31BDC" w:rsidRDefault="00B31BDC"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Pr="00ED48A9">
        <w:rPr>
          <w:rFonts w:ascii="Garamond" w:hAnsi="Garamond"/>
          <w:sz w:val="24"/>
          <w:szCs w:val="24"/>
        </w:rPr>
        <w:t>, M. Kalateh-Ahani and M. Fahimi-Farzam</w:t>
      </w:r>
      <w:proofErr w:type="gramStart"/>
      <w:r w:rsidRPr="00ED48A9">
        <w:rPr>
          <w:rFonts w:ascii="Garamond" w:hAnsi="Garamond"/>
          <w:sz w:val="24"/>
          <w:szCs w:val="24"/>
        </w:rPr>
        <w:t>,  Life</w:t>
      </w:r>
      <w:proofErr w:type="gramEnd"/>
      <w:r w:rsidRPr="00ED48A9">
        <w:rPr>
          <w:rFonts w:ascii="Garamond" w:hAnsi="Garamond"/>
          <w:sz w:val="24"/>
          <w:szCs w:val="24"/>
        </w:rPr>
        <w:t>-cycle cost optimization of steel moment-frame structures: performance-based seismic design approach,  Earthquakes and Structures, No. 3, 7(2014) 271-294.</w:t>
      </w:r>
    </w:p>
    <w:p w:rsidR="00B31BDC" w:rsidRPr="00656102" w:rsidRDefault="00B31BDC" w:rsidP="00656102">
      <w:pPr>
        <w:pStyle w:val="time"/>
        <w:numPr>
          <w:ilvl w:val="0"/>
          <w:numId w:val="19"/>
        </w:numPr>
        <w:ind w:left="810" w:right="22" w:hanging="450"/>
        <w:rPr>
          <w:rFonts w:ascii="Garamond" w:hAnsi="Garamond"/>
          <w:sz w:val="24"/>
          <w:szCs w:val="24"/>
        </w:rPr>
      </w:pPr>
      <w:r>
        <w:rPr>
          <w:rFonts w:ascii="Garamond" w:hAnsi="Garamond"/>
          <w:sz w:val="24"/>
          <w:szCs w:val="24"/>
        </w:rPr>
        <w:t>A. Kaveh</w:t>
      </w:r>
      <w:r w:rsidRPr="00ED48A9">
        <w:rPr>
          <w:rFonts w:ascii="Garamond" w:hAnsi="Garamond"/>
          <w:sz w:val="24"/>
          <w:szCs w:val="24"/>
        </w:rPr>
        <w:t>, B. Farahmand Azar, A. Hadidi, F. Rezazadeh Sorochi and S. Talatahari, Performance-based seismic design of steel frames using ant colony optimization , Journal of Constructional Steel Research, No. 4, 66(2010)566-574.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T. Bakhshpoori, subspace search mechanism and cuckoo search for size optimization of space trusses, Steel and Composite Structures, No. 2, 18(2015) 289-303.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and F. Shokohi, Optimum design of castellated beams using colliding bodies optimization algorithm, Steel and Composite Structures, No. 2, 18(2015) 305-324.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R. Gaffarian, Shape optimization of arch dams with frequency constraints by enhanced charged system search algorithm and neural network, International Journal of Civil Engineering, No. 1, 13(2015)102-111.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Sh Bijari, Bandwidth optimization using CBO and ECBO, Asian Journal of Civil Engineering, No. 4, 16(2015)535-545.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V.R. Mahdavi, Optimal domain decomposition using Colliding Bodies Optimization and k-median method, Finite Elements in Analysis and Design, June 98(2015)41–49.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V.R. Mahdavi, Two-dimensional colliding bodies algorithm  for optimal design of truss structures, Advances in Engineering Software, 83(2015)70-79.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Rahami, A. Kaveh and  M. Ardalan Asl, S.R. Mirghaderi, Finite element analysis using mixed force-displacement method via singular value decomposition, Iranian Journal of Science and Technology, C1, 39(2015)1-19.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S. Mohammadi, O. Khadem Hosseini, A. Keyhani and V.R. Kalatjari, Optimum parameters of tuned mass dampers for seismic applications using charged system search, Iranian Journal of Science and Technology, C1, 39(2015)21-40.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V.R. Mahdavi, Colliding bodies optimization for size and topology optimization of truss structures, Structural Engineering and Mechanics, An International Journal, No. 5, 53(2015)847-865.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E06662">
        <w:rPr>
          <w:rFonts w:ascii="Garamond" w:hAnsi="Garamond"/>
          <w:sz w:val="24"/>
          <w:szCs w:val="24"/>
        </w:rPr>
        <w:t>A. Kaveh</w:t>
      </w:r>
      <w:r w:rsidR="0001548C" w:rsidRPr="00ED48A9">
        <w:rPr>
          <w:rFonts w:ascii="Garamond" w:hAnsi="Garamond"/>
          <w:sz w:val="24"/>
          <w:szCs w:val="24"/>
        </w:rPr>
        <w:t>, I. Shojaie, and H. Rahami, New developments in the optimal analysis of regular and near-regular structures: decomposition, graph products, force method, Acta Mechanica, No. 3, 226(2015)665-681.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A.A. Aghakochak and P. Zakian, Reduced record method for efficient time history dynamic analysis and optimal design, Earthquake and Structures, Techno, No. 3, 8 (2015)639-663.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M. Ilchi Ghazaan, A comparative study of CBO and ECBO for optimal design of skeletal structures, Computers and Structures, 153(2015)137-147.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 Talatahari and A. Kaveh, Improved bat algorithm for optimum design of large-scale truss structures, International Journal of Optimization in Civil Engineering, No. 2, 5(2015)241-254.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S. Talatahari, A. </w:t>
      </w:r>
      <w:r w:rsidR="00E06662">
        <w:rPr>
          <w:rFonts w:ascii="Garamond" w:hAnsi="Garamond"/>
          <w:sz w:val="24"/>
          <w:szCs w:val="24"/>
        </w:rPr>
        <w:t>Kaveh</w:t>
      </w:r>
      <w:r w:rsidR="0001548C" w:rsidRPr="00ED48A9">
        <w:rPr>
          <w:rFonts w:ascii="Garamond" w:hAnsi="Garamond"/>
          <w:sz w:val="24"/>
          <w:szCs w:val="24"/>
        </w:rPr>
        <w:t xml:space="preserve">, Magnetic charged system search algorithm for optimum design of large-scale truss structures, Iranian Journal of Structural Engineering, No.1, 1(2015)18-25.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T. Bakhshpoori and E. Afshari, Hybrid PSO and SSO algorithm for truss layout and size optimization considering dynamic constraints, Structural Engineering and Mechanics (Techno Press), No. 3, 54(2015)453-474.</w:t>
      </w:r>
    </w:p>
    <w:p w:rsidR="00556A70"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556A70">
        <w:rPr>
          <w:rFonts w:ascii="Garamond" w:hAnsi="Garamond"/>
          <w:sz w:val="24"/>
          <w:szCs w:val="24"/>
        </w:rPr>
        <w:t>A. Kaveh</w:t>
      </w:r>
      <w:r w:rsidR="00556A70" w:rsidRPr="00ED48A9">
        <w:rPr>
          <w:rFonts w:ascii="Garamond" w:hAnsi="Garamond"/>
          <w:sz w:val="24"/>
          <w:szCs w:val="24"/>
        </w:rPr>
        <w:t>, M. Kalateh-Ahani and M. Fahimi-Farzam, Constructability optimal design of reinforced concrete retaining walls using a multi-objective genetic algorithm , Structural Engineering and Mechanics (Techno Press), No. 2, 47(2013)227-245.</w:t>
      </w:r>
    </w:p>
    <w:p w:rsidR="00556A70" w:rsidRPr="00ED48A9" w:rsidRDefault="00556A70"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Pr="00ED48A9">
        <w:rPr>
          <w:rFonts w:ascii="Garamond" w:hAnsi="Garamond"/>
          <w:sz w:val="24"/>
          <w:szCs w:val="24"/>
        </w:rPr>
        <w:t xml:space="preserve"> A, Massoudi  MS. Multi-objective optimization using Charged System Search, Scientia Iranica,  No. 6,  21(2014)1845-1860.</w:t>
      </w:r>
    </w:p>
    <w:p w:rsidR="0001548C" w:rsidRPr="00ED48A9" w:rsidRDefault="00E06662" w:rsidP="00C975B8">
      <w:pPr>
        <w:pStyle w:val="time"/>
        <w:numPr>
          <w:ilvl w:val="0"/>
          <w:numId w:val="19"/>
        </w:numPr>
        <w:ind w:left="810" w:right="22" w:hanging="450"/>
        <w:rPr>
          <w:rFonts w:ascii="Garamond" w:hAnsi="Garamond"/>
          <w:sz w:val="24"/>
          <w:szCs w:val="24"/>
        </w:rPr>
      </w:pPr>
      <w:r>
        <w:rPr>
          <w:rFonts w:ascii="Garamond" w:hAnsi="Garamond"/>
          <w:sz w:val="24"/>
          <w:szCs w:val="24"/>
        </w:rPr>
        <w:t>A. Kaveh</w:t>
      </w:r>
      <w:r w:rsidR="0001548C" w:rsidRPr="00ED48A9">
        <w:rPr>
          <w:rFonts w:ascii="Garamond" w:hAnsi="Garamond"/>
          <w:sz w:val="24"/>
          <w:szCs w:val="24"/>
        </w:rPr>
        <w:t>, M. Fahimi-Farzam and M. Kalateh-Ahani, Performance-based multi-objective optimal design of steel frame structures: nonlinear dynamic procedure, Scientia Iranica, No. 2, 22(2015)373-387.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M. Naeimi, Corrections for sizing optimization of skeletal structures with a multi-adaptive harmony search algorithm, Scientia Iranica, No. 2. 22(2015) 345-366.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S. Pirgholizadeh and O. Khadem Hosseini, Semi-active tuned mass damper performance with optimized fuzzy controller using  CSS algorithm , Asian Journal of Civil Engineering, No. 5, 16(2015)587-606.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K. Laknejadi and A. Kaveh,  A swarm based memetic evolutionary algorithm for multi-objective optimization of large structures, Asian Journal of Civil Engineering, No. 5, 16(2015)621-649.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xml:space="preserve"> and N. Soleimani, CBO and DPSO for optimum design of reinforced concrete cantilever retaining walls, Asian Journal of Civil Engineering, No. 6, 16(2015)751-774.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Shojaei, A. Kaveh, H. Rahami, B. Bazrgari, Efficient non-linear analysis and optimal design of mechanical and biomechanical systems, Advances in Biomechanics and Application, Techno, No. 1, 2(2015)207-217.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Shojaei, H. Rahami and A. Kaveh, Efficient finite element solution of regular and near-regular systems using graph products, Acta Mechanica, Issue 7, 226(2015) 2393-2415.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Ali Kaveh, Mohsen Maniat, Damage detection based on MCSS and PSO using modal data, Smart Structures and Systems, Techno, No. 5, 15 (2015)1253-1270.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 Esmaeili, J.A. Zakeri, A. Kaveh, A. Bakhtiary, M. Khayatazad , Designing granular layers for railway tracks using ray optimization algorithm, Scientia Iranica. Transaction A, Civil Engineering, No. 1, 22 (2015)47-58.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E06662">
        <w:rPr>
          <w:rFonts w:ascii="Garamond" w:hAnsi="Garamond"/>
          <w:sz w:val="24"/>
          <w:szCs w:val="24"/>
        </w:rPr>
        <w:t>A. Kaveh</w:t>
      </w:r>
      <w:r w:rsidR="0001548C" w:rsidRPr="00ED48A9">
        <w:rPr>
          <w:rFonts w:ascii="Garamond" w:hAnsi="Garamond"/>
          <w:sz w:val="24"/>
          <w:szCs w:val="24"/>
        </w:rPr>
        <w:t>, Expansion process in mathematics and structural mechanics, Asian Journal of Civil Engineering, No. 7, 16(2015) 943-954.</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A. Kaveh A, VR Mahdavi, A hybrid CBO and PSO for optimal design of truss </w:t>
      </w:r>
      <w:proofErr w:type="gramStart"/>
      <w:r w:rsidRPr="00ED48A9">
        <w:rPr>
          <w:rFonts w:ascii="Garamond" w:hAnsi="Garamond"/>
          <w:sz w:val="24"/>
          <w:szCs w:val="24"/>
        </w:rPr>
        <w:t>structures  with</w:t>
      </w:r>
      <w:proofErr w:type="gramEnd"/>
      <w:r w:rsidRPr="00ED48A9">
        <w:rPr>
          <w:rFonts w:ascii="Garamond" w:hAnsi="Garamond"/>
          <w:sz w:val="24"/>
          <w:szCs w:val="24"/>
        </w:rPr>
        <w:t xml:space="preserve"> dynamic constraints. </w:t>
      </w:r>
      <w:proofErr w:type="gramStart"/>
      <w:r w:rsidRPr="00ED48A9">
        <w:rPr>
          <w:rFonts w:ascii="Garamond" w:hAnsi="Garamond"/>
          <w:sz w:val="24"/>
          <w:szCs w:val="24"/>
        </w:rPr>
        <w:t>Applied  Soft</w:t>
      </w:r>
      <w:proofErr w:type="gramEnd"/>
      <w:r w:rsidRPr="00ED48A9">
        <w:rPr>
          <w:rFonts w:ascii="Garamond" w:hAnsi="Garamond"/>
          <w:sz w:val="24"/>
          <w:szCs w:val="24"/>
        </w:rPr>
        <w:t xml:space="preserve"> Computing, 34(2015) 260–273.</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lastRenderedPageBreak/>
        <w:tab/>
      </w:r>
      <w:r w:rsidR="00EB7793">
        <w:rPr>
          <w:rFonts w:ascii="Garamond" w:hAnsi="Garamond"/>
          <w:sz w:val="24"/>
          <w:szCs w:val="24"/>
        </w:rPr>
        <w:t xml:space="preserve"> </w:t>
      </w:r>
      <w:r w:rsidRPr="00ED48A9">
        <w:rPr>
          <w:rFonts w:ascii="Garamond" w:hAnsi="Garamond"/>
          <w:sz w:val="24"/>
          <w:szCs w:val="24"/>
        </w:rPr>
        <w:t xml:space="preserve">A. Kaveh and M.S. Massoudi, Efficient finite element analysis using graph-theoretical force method; rectangular plane stress and plane strain Lagrange family elements, Applied </w:t>
      </w:r>
      <w:r w:rsidR="00EB7793">
        <w:rPr>
          <w:rFonts w:ascii="Garamond" w:hAnsi="Garamond"/>
          <w:sz w:val="24"/>
          <w:szCs w:val="24"/>
        </w:rPr>
        <w:t xml:space="preserve"> </w:t>
      </w:r>
      <w:r w:rsidRPr="00ED48A9">
        <w:rPr>
          <w:rFonts w:ascii="Garamond" w:hAnsi="Garamond"/>
          <w:sz w:val="24"/>
          <w:szCs w:val="24"/>
        </w:rPr>
        <w:t>Mathematics Computation, 266 (2015) 72–94.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R. Sheikholeslami, and A. Kaveh, Vulnerability Assessment of Water Distribution Networks: Graph Theory Method, International Journal of Optimization </w:t>
      </w:r>
      <w:proofErr w:type="gramStart"/>
      <w:r w:rsidR="0001548C" w:rsidRPr="00ED48A9">
        <w:rPr>
          <w:rFonts w:ascii="Garamond" w:hAnsi="Garamond"/>
          <w:sz w:val="24"/>
          <w:szCs w:val="24"/>
        </w:rPr>
        <w:t>In</w:t>
      </w:r>
      <w:proofErr w:type="gramEnd"/>
      <w:r w:rsidR="0001548C" w:rsidRPr="00ED48A9">
        <w:rPr>
          <w:rFonts w:ascii="Garamond" w:hAnsi="Garamond"/>
          <w:sz w:val="24"/>
          <w:szCs w:val="24"/>
        </w:rPr>
        <w:t xml:space="preserve"> Civil Engineering, No. 3, 5(2015)283-299.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F. Shokohi, Cost optimization of end-filled castellated beams using meta-heuristic algorithms, International Journal of Optimization in Civil Engineering, No. 3, 5(2015) 329-351.</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H. Rahami and I. Shojaie, An efficient method for seismic analysis of structures, Engineering Computations, issue 6, 32(2015)1708 - 1721.</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A. Kaveh, M. Fahimi-Farzam and M. Kalateh-Ahani, Optimum Design of Steel Frame Structures Considering Economic Cost and Damage Index, Smart Structures and Systems, Techno, No. 1, 16(2015)1-26.  </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P. Zakian, Stability based optimum design of concrete gravity dam using CSS, CBO and ECBO Algorithms International Journal of Optimization in Civil Engineering, No. 4, 5(2015)419-431.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M.H. Ghafari, Plastic analysis of planar frames using CBO and ECBO algorithms, International Journal of Optimization in Civil Engineering, No. 4, 5(2015) 479-492.</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VR Mahdavi, Damage identification of truss structures using CBO and ECBO algorithms, Asian Journal of Civil Engineering, No. 1, 17(2016)75-89.</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M.  Saberi, and A. Kaveh, Damage detection in space structures using charged system search algorithm and residual force method, Iranian Journal of Science and </w:t>
      </w:r>
      <w:r w:rsidR="000910C2" w:rsidRPr="00ED48A9">
        <w:rPr>
          <w:rFonts w:ascii="Garamond" w:hAnsi="Garamond"/>
          <w:sz w:val="24"/>
          <w:szCs w:val="24"/>
        </w:rPr>
        <w:t>Technology,</w:t>
      </w:r>
      <w:r w:rsidRPr="00ED48A9">
        <w:rPr>
          <w:rFonts w:ascii="Garamond" w:hAnsi="Garamond"/>
          <w:sz w:val="24"/>
          <w:szCs w:val="24"/>
        </w:rPr>
        <w:t xml:space="preserve"> No. C2, 39(2015)215-229.</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Sh Hasana, Optimal design of tapered latticed columns using four meta-heuristic optimization algorithms, Asian Journal of Civil Engineering, No. 2, 17(2016) 259-270.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N. Farhoudi, Dolphin echolocation optimization for design of cantilever retaining walls, Asian Journal of Civil Engineering, No. 2, 17(2016)193-211.</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I. Shojaee, Advances in swift analysis of structures: near-regular structures, and optimal analysis and design, Advances in Engineering Software, 90(2015)119-126.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Kaveh A, Khanzadi M, Alipour M, Rajabi Naraky M, CBO and CSS algorithms for resource allocation and time-cost trade-off, Periodica Polytechnica-Civil Engineering, No. 3, 59(2015) 361-371.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N. Farhoudi, Layout optimization of braced frames using differential evolution algorithm and dolphin echolocation optimization. Periodica Ploytechnic-Civil Engineering A, No. 4, 59(2015) 441-449.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Rezaie, Optimum topology design of geometrically nonlinear suspended domes using ECBO, Structural Engineering and Mechanics, An International Journal, No. 4, 56 (2015) 667-694.</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F. Shokohi, Application of grey wolf optimizer in design of castellated beams, Asian Journal of Civil Engineering (BHRC), No. 5, 17(2016) 683-700.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N. Farhoudi, Layout optimization of braced frames by meta-heuristic algorithms using Dolphin Monitoring, Computers and Structures, March, 165(2016)1-9.</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M. Rezaie, Topology and geometry optimization of different types of domes using ECBO, Advances in Computational Design, Techno, No.1, 1(2015)1-25.</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lastRenderedPageBreak/>
        <w:tab/>
      </w:r>
      <w:r w:rsidR="00EB7793">
        <w:rPr>
          <w:rFonts w:ascii="Garamond" w:hAnsi="Garamond"/>
          <w:sz w:val="24"/>
          <w:szCs w:val="24"/>
        </w:rPr>
        <w:t xml:space="preserve"> </w:t>
      </w:r>
      <w:r w:rsidRPr="00ED48A9">
        <w:rPr>
          <w:rFonts w:ascii="Garamond" w:hAnsi="Garamond"/>
          <w:sz w:val="24"/>
          <w:szCs w:val="24"/>
        </w:rPr>
        <w:t>A. Kaveh and M. Ilchi Ghazaan, Layout and size optimization of trusses with natural frequency constraints using improved ray optimization algorithm, Iranian Journal of Science and Technology, No. C2 +, 39(2015)395-408.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Ghobadi, Performance comparison of CBO and ECBO for location finding problems, International Journal of Optimization in Civil Engineering, No. 3,  6(2016)319-327.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Ardalani Sh, Cost and CO2 Emission Optimization of Reinforced Concrete Frames Using ECBO Algorithm. Asian Journal of Civil Engineering, 17(6</w:t>
      </w:r>
      <w:proofErr w:type="gramStart"/>
      <w:r w:rsidR="0001548C" w:rsidRPr="00ED48A9">
        <w:rPr>
          <w:rFonts w:ascii="Garamond" w:hAnsi="Garamond"/>
          <w:sz w:val="24"/>
          <w:szCs w:val="24"/>
        </w:rPr>
        <w:t>)(</w:t>
      </w:r>
      <w:proofErr w:type="gramEnd"/>
      <w:r w:rsidR="0001548C" w:rsidRPr="00ED48A9">
        <w:rPr>
          <w:rFonts w:ascii="Garamond" w:hAnsi="Garamond"/>
          <w:sz w:val="24"/>
          <w:szCs w:val="24"/>
        </w:rPr>
        <w:t>2016)831-858.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F. Shokohi, Optimum design of laterally-supported castellated beams using tug of war optimization algorithm,Structural Engineering and Mechanics, No. 3, 58(2016) 533-553.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P. Zakian, An efficient seismic analysis of regular skeletal structures via graph product rules and canonical forms, Earthquake and Structures, Techno, No. 1, 10(2016)25-51.</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 Shams Talei and A. Nasrolahi, Application of probabilistic particle swarm in optimal design of large-span prestressed concrete slabs, Iranian Journal of Science and Technology, No. 1, 40(2016)33-40.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M. Khanzadei, A. Kaveh et al., Application of CBO and CSS for resource allocation and resource leveling problem, Iranian Journal of Science and Technology, No.1, 40(2016)1-10.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Moradveisi, Nonlinear analysis based optimal design of double-layer grids using enhanced colliding bodies optimization method, Structural Engineering and Mechanics, No. 3, 58(2016) 555-576.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A. Zolghadr, a novel meta-heuristic algorithm: tug of war optimization, International Journal of Optimizatio</w:t>
      </w:r>
      <w:r w:rsidR="00FB7578">
        <w:rPr>
          <w:rFonts w:ascii="Garamond" w:hAnsi="Garamond"/>
          <w:sz w:val="24"/>
          <w:szCs w:val="24"/>
        </w:rPr>
        <w:t xml:space="preserve">n in Civil Engineering, No. 4, </w:t>
      </w:r>
      <w:r w:rsidR="0001548C" w:rsidRPr="00ED48A9">
        <w:rPr>
          <w:rFonts w:ascii="Garamond" w:hAnsi="Garamond"/>
          <w:sz w:val="24"/>
          <w:szCs w:val="24"/>
        </w:rPr>
        <w:t>6(2016)469-492.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T. Bakhshpoori, An efficient and simplified multi-objective cuckoo search algorithm for design optimization, Advances in Computational Design, Techno, No. 1, 1(2016) 87- 103.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Ilchi Ghazaan, Truss optimization with dynamic constraints using UECBO, Advances in Computational Design, Techno</w:t>
      </w:r>
      <w:r w:rsidR="00FB7578">
        <w:rPr>
          <w:rFonts w:ascii="Garamond" w:hAnsi="Garamond"/>
          <w:sz w:val="24"/>
          <w:szCs w:val="24"/>
        </w:rPr>
        <w:t xml:space="preserve"> Press</w:t>
      </w:r>
      <w:r w:rsidR="0001548C" w:rsidRPr="00ED48A9">
        <w:rPr>
          <w:rFonts w:ascii="Garamond" w:hAnsi="Garamond"/>
          <w:sz w:val="24"/>
          <w:szCs w:val="24"/>
        </w:rPr>
        <w:t>, No. 2, 1(2016)119-138.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N. Farhoudi, Dolphin echolocation optimization: continuous search space, Advances in Computational Design, Techno</w:t>
      </w:r>
      <w:r w:rsidR="00FB7578">
        <w:rPr>
          <w:rFonts w:ascii="Garamond" w:hAnsi="Garamond"/>
          <w:sz w:val="24"/>
          <w:szCs w:val="24"/>
        </w:rPr>
        <w:t xml:space="preserve"> Press</w:t>
      </w:r>
      <w:r w:rsidR="0001548C" w:rsidRPr="00ED48A9">
        <w:rPr>
          <w:rFonts w:ascii="Garamond" w:hAnsi="Garamond"/>
          <w:sz w:val="24"/>
          <w:szCs w:val="24"/>
        </w:rPr>
        <w:t>, No. 2, 1(2016)175-194.</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F. Shokohi, A hybrid optimization algorithm for the optimal design of laterally-supported castellated beams, Scientia Iranica, No. 2, 23(2016)508-519.</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M. Rezaie, Topology and Geometry Optimization of Single Layer Domes Utilizing Colliding Bodies Optimization, Scientia Iranica, No.2, 23(2016)535-547.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Shojaei I, Rahami H, Kaveh A. An efficient finite element solution using large pre-solved elements, Acta Mechanica, Issue 5, 227(2016) 1331-1349.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Kaveh, A., Bakhshpoori, </w:t>
      </w:r>
      <w:proofErr w:type="gramStart"/>
      <w:r w:rsidR="0001548C" w:rsidRPr="00ED48A9">
        <w:rPr>
          <w:rFonts w:ascii="Garamond" w:hAnsi="Garamond"/>
          <w:sz w:val="24"/>
          <w:szCs w:val="24"/>
        </w:rPr>
        <w:t>T</w:t>
      </w:r>
      <w:proofErr w:type="gramEnd"/>
      <w:r w:rsidR="0001548C" w:rsidRPr="00ED48A9">
        <w:rPr>
          <w:rFonts w:ascii="Garamond" w:hAnsi="Garamond"/>
          <w:sz w:val="24"/>
          <w:szCs w:val="24"/>
        </w:rPr>
        <w:t xml:space="preserve">. Water Evaporation Optimization: A novel physically inspired optimization algorithm. Computers </w:t>
      </w:r>
      <w:proofErr w:type="gramStart"/>
      <w:r w:rsidR="0001548C" w:rsidRPr="00ED48A9">
        <w:rPr>
          <w:rFonts w:ascii="Garamond" w:hAnsi="Garamond"/>
          <w:sz w:val="24"/>
          <w:szCs w:val="24"/>
        </w:rPr>
        <w:t>and  Structures</w:t>
      </w:r>
      <w:proofErr w:type="gramEnd"/>
      <w:r w:rsidR="0001548C" w:rsidRPr="00ED48A9">
        <w:rPr>
          <w:rFonts w:ascii="Garamond" w:hAnsi="Garamond"/>
          <w:sz w:val="24"/>
          <w:szCs w:val="24"/>
        </w:rPr>
        <w:t xml:space="preserve">, 167(2016)69-85.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T. Bakhshpoori, A new metaheuristic for continuous structural optimization: Water Evaporation Optimization, Structural Multidisplinary Optimization, Issue 1, 54(2016) 23-43.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Kaveh A and Bolandgerami A., Optimal design of large scale space steel frames using cascade enhanced colliding body optimization, Stuctural Multidisciplinary Optimization, 55(2017)237–256.</w:t>
      </w:r>
    </w:p>
    <w:p w:rsidR="0001548C" w:rsidRPr="00ED48A9" w:rsidRDefault="00736C4E"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 xml:space="preserve"> </w:t>
      </w:r>
      <w:r w:rsidR="0001548C" w:rsidRPr="00ED48A9">
        <w:rPr>
          <w:rFonts w:ascii="Garamond" w:hAnsi="Garamond"/>
          <w:sz w:val="24"/>
          <w:szCs w:val="24"/>
        </w:rPr>
        <w:tab/>
        <w:t>A. Kaveh and M. Ilchi Ghazaan, Optimum design of large-scale dome trusses using cascade optimization, Structural Multidisciplinary Optimization, Published online, 2015, http://link.springer.com/article/ 10.1007/s00158-015-1357-2.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Ali Kaveh, Vahid Reza Kalatjari, Mohammad Hosein Talebpour, Optimization of steel towers and power transmission towers using a multi-heuristic based search method, Periodica Polytechnica-Civil Engineering, 60(2)(2016)229–246,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Hossein Moez, Ali Kaveh, and Nasser Taghizadieh, Natural Forest Regeneration algorithm for optimum design of truss structures with continuous and discrete variables, Periodica Polytechnica-Civil Engineering, 60(2) (2016)257–267.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Iman Shojaei, Ali Kaveh, Hossein Rahami A Numerical Method for Eigensolution of Near-Regular Structural and Mechanical Systems, Periodica Polytechnica-Civil Engineering, 60(2)</w:t>
      </w:r>
      <w:proofErr w:type="gramStart"/>
      <w:r w:rsidR="0001548C" w:rsidRPr="00ED48A9">
        <w:rPr>
          <w:rFonts w:ascii="Garamond" w:hAnsi="Garamond"/>
          <w:sz w:val="24"/>
          <w:szCs w:val="24"/>
        </w:rPr>
        <w:t>,(</w:t>
      </w:r>
      <w:proofErr w:type="gramEnd"/>
      <w:r w:rsidR="0001548C" w:rsidRPr="00ED48A9">
        <w:rPr>
          <w:rFonts w:ascii="Garamond" w:hAnsi="Garamond"/>
          <w:sz w:val="24"/>
          <w:szCs w:val="24"/>
        </w:rPr>
        <w:t>2016) 247–255.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hyperlink r:id="rId29" w:history="1">
        <w:r w:rsidR="0001548C" w:rsidRPr="00ED48A9">
          <w:rPr>
            <w:rFonts w:ascii="Garamond" w:hAnsi="Garamond"/>
            <w:sz w:val="24"/>
            <w:szCs w:val="24"/>
          </w:rPr>
          <w:t>A. Kaveh</w:t>
        </w:r>
      </w:hyperlink>
      <w:r w:rsidR="0001548C" w:rsidRPr="00ED48A9">
        <w:rPr>
          <w:rFonts w:ascii="Garamond" w:hAnsi="Garamond"/>
          <w:sz w:val="24"/>
          <w:szCs w:val="24"/>
        </w:rPr>
        <w:t xml:space="preserve">, </w:t>
      </w:r>
      <w:hyperlink r:id="rId30" w:history="1">
        <w:r w:rsidR="0001548C" w:rsidRPr="00ED48A9">
          <w:rPr>
            <w:rFonts w:ascii="Garamond" w:hAnsi="Garamond"/>
            <w:sz w:val="24"/>
            <w:szCs w:val="24"/>
          </w:rPr>
          <w:t>M. Maniat</w:t>
        </w:r>
      </w:hyperlink>
      <w:r w:rsidR="0001548C" w:rsidRPr="00ED48A9">
        <w:rPr>
          <w:rFonts w:ascii="Garamond" w:hAnsi="Garamond"/>
          <w:sz w:val="24"/>
          <w:szCs w:val="24"/>
        </w:rPr>
        <w:t xml:space="preserve">, </w:t>
      </w:r>
      <w:hyperlink r:id="rId31" w:history="1">
        <w:r w:rsidR="0001548C" w:rsidRPr="00ED48A9">
          <w:rPr>
            <w:rFonts w:ascii="Garamond" w:hAnsi="Garamond"/>
            <w:sz w:val="24"/>
            <w:szCs w:val="24"/>
          </w:rPr>
          <w:t>M. Arab Naeini</w:t>
        </w:r>
      </w:hyperlink>
      <w:r w:rsidR="0001548C" w:rsidRPr="00ED48A9">
        <w:rPr>
          <w:rFonts w:ascii="Garamond" w:hAnsi="Garamond"/>
          <w:sz w:val="24"/>
          <w:szCs w:val="24"/>
        </w:rPr>
        <w:t xml:space="preserve">, Cost optimum design of post-tensioned concrete bridges using a modified colliding bodies optimization algorithm, </w:t>
      </w:r>
      <w:hyperlink r:id="rId32" w:tooltip="Go to Advances in Engineering Software on ScienceDirect" w:history="1">
        <w:r w:rsidR="0001548C" w:rsidRPr="00ED48A9">
          <w:rPr>
            <w:rFonts w:ascii="Garamond" w:hAnsi="Garamond"/>
            <w:sz w:val="24"/>
            <w:szCs w:val="24"/>
          </w:rPr>
          <w:t>Advances in Engineering Software</w:t>
        </w:r>
      </w:hyperlink>
      <w:r w:rsidR="0001548C" w:rsidRPr="00ED48A9">
        <w:rPr>
          <w:rFonts w:ascii="Garamond" w:hAnsi="Garamond"/>
          <w:sz w:val="24"/>
          <w:szCs w:val="24"/>
        </w:rPr>
        <w:t xml:space="preserve">, </w:t>
      </w:r>
      <w:hyperlink r:id="rId33" w:tooltip="Go to table of contents for this volume/issue" w:history="1">
        <w:r w:rsidR="0001548C" w:rsidRPr="00ED48A9">
          <w:rPr>
            <w:rFonts w:ascii="Garamond" w:hAnsi="Garamond"/>
            <w:sz w:val="24"/>
            <w:szCs w:val="24"/>
          </w:rPr>
          <w:t>98</w:t>
        </w:r>
      </w:hyperlink>
      <w:r w:rsidR="0001548C" w:rsidRPr="00ED48A9">
        <w:rPr>
          <w:rFonts w:ascii="Garamond" w:hAnsi="Garamond"/>
          <w:sz w:val="24"/>
          <w:szCs w:val="24"/>
        </w:rPr>
        <w:t>(2016)12–22.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 Kaveh and V.R. Mahdavi, A new method for modification of ground motions using wavelet transform and enhanced colliding bodies optimization, Applied Soft Computing, </w:t>
      </w:r>
      <w:hyperlink r:id="rId34" w:tooltip="Go to table of contents for this volume/issue" w:history="1">
        <w:r w:rsidR="0001548C" w:rsidRPr="00ED48A9">
          <w:rPr>
            <w:rFonts w:ascii="Garamond" w:hAnsi="Garamond"/>
            <w:sz w:val="24"/>
            <w:szCs w:val="24"/>
          </w:rPr>
          <w:t>47</w:t>
        </w:r>
      </w:hyperlink>
      <w:r w:rsidR="0001548C" w:rsidRPr="00ED48A9">
        <w:rPr>
          <w:rFonts w:ascii="Garamond" w:hAnsi="Garamond"/>
          <w:sz w:val="24"/>
          <w:szCs w:val="24"/>
        </w:rPr>
        <w:t>(2016) 357–369.</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M. Khazadi, M. Alipour,  Fuzzy Resource Constraint Project Scheduling Problem Using CBO CSS Algorithms, International Journal of Civil Engineering, Issue 5, 14(2016) 325-337.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Moradveisi, Optimal design of double-layer barrel vaults using CBO and ECBO algorithms, Iranian Journal of Science and Technology, Transaction on Civil Engineering, 40(3) (2016)167-176.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M.H. Ghafari, Optimum design of steel floor system: effect of floor division number, deck thickness and castellated beams, Structural Engineering and Mechanics, No. 5, 59(2016) 933-950.</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Ilchi Ghazaan, Optimum design of large-scale truss towers using cascade optimization, Acta Mechanica, No. 9, 227(2016)2645–2656.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T. Bakhshpoori, and S.M. Hamzeh-Ziabari, Derivation of new equations for prediction of principal ground-motion parameters using M5′ algorithm, Earthquake Engineering, No. 6, 20(2016)910-930.</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Mirhosseini SM, Rahami H, Kaveh A. Analytical Solution of Laplace and Poisson Equations Using Conformal Mapping and Kronecker Products, International Journal of Civil Engineering, No. 6, 14(2016)369-377.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  Kaveh, M.  Moradveisi, Size and geometry optimization of double layer grids using CBO and ECBO algorithms, Iranian Journal of Science and Technology, Trans. Civ. Eng. No. 2., 41(2017)101-112,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F. Shokoohi, Optimum design of laterally-supported castellated beams using natural forest regeneration algorithm, Iranian Journal of Science and Technology, 40(3) (2016)195-207.</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A. Zolghadr, Optimal analysis for optimal design of cyclically repeated space trusses with frequency constraints, Smart Structures and Systems, Techno Press, No. 4,  18(2016) 733-754.</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A. Kaveh and A. Zolghadr, Truss shape and size optimization with frequency constraints using Tug of War Optimization, Asian Journal of Civil Engineering, No. 2, 7(2017)311-333.</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Ali Kaveh and Majid Ilchi Ghazaan, Vibrating particles system algorithm for truss optimization with multiple natural frequency constraints, Acta Mechanica, No.1, 228(2017)307-322.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Sh. Bijari, Bandwidth, profile and wavefront reduction using PSO, CBO, ECBO and TWO algorithms, Iranian Journal of Science and Technology, 41(2017) 1-12.</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lastRenderedPageBreak/>
        <w:t xml:space="preserve"> </w:t>
      </w:r>
      <w:r w:rsidR="0001548C" w:rsidRPr="00ED48A9">
        <w:rPr>
          <w:rFonts w:ascii="Garamond" w:hAnsi="Garamond"/>
          <w:sz w:val="24"/>
          <w:szCs w:val="24"/>
        </w:rPr>
        <w:t>A. Kaveh, VR Mahdavi and M. Kamalinejad, Optimal design of the monopole structures using CBO and ECBO algorithms, Periodica Polytechnica-Civil Engineering, No. 1, 61(2017) 110–116.</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A. Kaveh and M. Ilchi Ghazaan, Enhanced whale optimization algorithm for sizing optimization of skeletal structures, Mechanics Based Design of Structures and Machines, An International Journal, No. 3, 45(2017) 345–362 </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 xml:space="preserve">A. Kaveh and T. Bakhshpoori, An accelerated water evaporation optimization formulation for discrete optimization of skeletal structures, Computers and Structures, </w:t>
      </w:r>
      <w:hyperlink r:id="rId35" w:tooltip="Go to table of contents for this volume/issue" w:history="1">
        <w:r w:rsidR="0001548C" w:rsidRPr="00ED48A9">
          <w:rPr>
            <w:rFonts w:ascii="Garamond" w:hAnsi="Garamond"/>
            <w:sz w:val="24"/>
            <w:szCs w:val="24"/>
          </w:rPr>
          <w:t>177 (</w:t>
        </w:r>
      </w:hyperlink>
      <w:r w:rsidR="0001548C" w:rsidRPr="00ED48A9">
        <w:rPr>
          <w:rFonts w:ascii="Garamond" w:hAnsi="Garamond"/>
          <w:sz w:val="24"/>
          <w:szCs w:val="24"/>
        </w:rPr>
        <w:t>December) (2016)218–228.</w:t>
      </w:r>
    </w:p>
    <w:p w:rsidR="0001548C" w:rsidRPr="00EB7793"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M. Ilchi Ghazaan, A new meta-heuristic algorithm: vibrating particles system,</w:t>
      </w:r>
      <w:r>
        <w:rPr>
          <w:rFonts w:ascii="Garamond" w:hAnsi="Garamond"/>
          <w:sz w:val="24"/>
          <w:szCs w:val="24"/>
        </w:rPr>
        <w:t xml:space="preserve"> </w:t>
      </w:r>
      <w:r w:rsidR="0001548C" w:rsidRPr="00EB7793">
        <w:rPr>
          <w:rFonts w:ascii="Garamond" w:hAnsi="Garamond"/>
          <w:sz w:val="24"/>
          <w:szCs w:val="24"/>
        </w:rPr>
        <w:t>Scientia Iranica</w:t>
      </w:r>
      <w:proofErr w:type="gramStart"/>
      <w:r w:rsidR="0001548C" w:rsidRPr="00EB7793">
        <w:rPr>
          <w:rFonts w:ascii="Garamond" w:hAnsi="Garamond"/>
          <w:sz w:val="24"/>
          <w:szCs w:val="24"/>
        </w:rPr>
        <w:t>,  No</w:t>
      </w:r>
      <w:proofErr w:type="gramEnd"/>
      <w:r w:rsidR="0001548C" w:rsidRPr="00EB7793">
        <w:rPr>
          <w:rFonts w:ascii="Garamond" w:hAnsi="Garamond"/>
          <w:sz w:val="24"/>
          <w:szCs w:val="24"/>
        </w:rPr>
        <w:t>. 2, 24(2017)551-566.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F. Shokohi, A. and B. Ahmadi, Optimal design of water distribution systems using Tug of War Optimization, International Journal of Optimization in Civil Engineering, No. 2,  7(2017)191-208.</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Ali Kaveh, Seyed Rohollah Hoseini Vaez, Pedram Hosseini, Narges Fallah Detection of damage in truss structures using Simplified Dolphin Echolocation algorithm based on modal data, Smart Structues and Systems, Techno Press, No. 5, 18(2016) 983-1004.</w:t>
      </w:r>
      <w:r w:rsidR="0001548C" w:rsidRPr="00ED48A9">
        <w:rPr>
          <w:rFonts w:ascii="Garamond" w:hAnsi="Garamond"/>
          <w:sz w:val="24"/>
          <w:szCs w:val="24"/>
        </w:rPr>
        <w:tab/>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And V.R. Mahdavi, Optimal design of planar frame structures using an optimization algorithm based on global sensitivity analysis, Asian Journal of Civil Engineering, No. 3, 18(2017) 335-356.</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A. Kaveh and M. Ilchi Ghazaan, Optimum Design of Skeletal Structures Using PSO-Based Algorithms, Peridica Politechnica, Civil Engineering,  61(2)(2017)184–195. </w:t>
      </w:r>
    </w:p>
    <w:p w:rsidR="0001548C" w:rsidRPr="00ED48A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P. Zakian, N. Khaji, and A. Kaveh, </w:t>
      </w:r>
      <w:hyperlink r:id="rId36" w:history="1">
        <w:r w:rsidRPr="00ED48A9">
          <w:rPr>
            <w:rFonts w:ascii="Garamond" w:hAnsi="Garamond"/>
            <w:sz w:val="24"/>
            <w:szCs w:val="24"/>
          </w:rPr>
          <w:t>Graph theoretical methods for efficient stochastic finite element analysis of structures</w:t>
        </w:r>
      </w:hyperlink>
      <w:r w:rsidRPr="00ED48A9">
        <w:rPr>
          <w:rFonts w:ascii="Garamond" w:hAnsi="Garamond"/>
          <w:sz w:val="24"/>
          <w:szCs w:val="24"/>
        </w:rPr>
        <w:t>, Computers and Structures, 178(2017)29-46.</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A. Kaveh, M. Khanzadi, M. Alipour, M. Rastegar Moghaddam. Application of two new meta-heuristic algorithms for construction site layout planning problem, Iranian Journal of Science and Technology, Issue 4, 40(2016)263-275.</w:t>
      </w:r>
    </w:p>
    <w:p w:rsidR="0001548C" w:rsidRPr="00ED48A9" w:rsidRDefault="00EB7793" w:rsidP="00C975B8">
      <w:pPr>
        <w:pStyle w:val="time"/>
        <w:numPr>
          <w:ilvl w:val="0"/>
          <w:numId w:val="19"/>
        </w:numPr>
        <w:ind w:left="810" w:right="22" w:hanging="450"/>
        <w:rPr>
          <w:rFonts w:ascii="Garamond" w:hAnsi="Garamond"/>
          <w:sz w:val="24"/>
          <w:szCs w:val="24"/>
        </w:rPr>
      </w:pPr>
      <w:r>
        <w:rPr>
          <w:rFonts w:ascii="Garamond" w:hAnsi="Garamond"/>
          <w:sz w:val="24"/>
          <w:szCs w:val="24"/>
        </w:rPr>
        <w:t xml:space="preserve"> </w:t>
      </w:r>
      <w:r w:rsidR="0001548C" w:rsidRPr="00ED48A9">
        <w:rPr>
          <w:rFonts w:ascii="Garamond" w:hAnsi="Garamond"/>
          <w:sz w:val="24"/>
          <w:szCs w:val="24"/>
        </w:rPr>
        <w:t>H. Moez, A. Kaveh, N. Taghizdieh, novel meta-heuristic optimization algorithm: Natural forest regeneration algorithm, Iranian Journal of Science and Technology, Issue 4, 40(2016)311-326.</w:t>
      </w:r>
    </w:p>
    <w:p w:rsidR="0001548C" w:rsidRPr="007524D9" w:rsidRDefault="0001548C" w:rsidP="00C975B8">
      <w:pPr>
        <w:pStyle w:val="time"/>
        <w:numPr>
          <w:ilvl w:val="0"/>
          <w:numId w:val="19"/>
        </w:numPr>
        <w:ind w:left="810" w:right="22" w:hanging="450"/>
        <w:rPr>
          <w:rFonts w:ascii="Garamond" w:hAnsi="Garamond"/>
          <w:sz w:val="24"/>
          <w:szCs w:val="24"/>
        </w:rPr>
      </w:pPr>
      <w:r w:rsidRPr="00ED48A9">
        <w:rPr>
          <w:rFonts w:ascii="Garamond" w:hAnsi="Garamond"/>
          <w:sz w:val="24"/>
          <w:szCs w:val="24"/>
        </w:rPr>
        <w:tab/>
      </w:r>
      <w:r w:rsidR="00EB7793">
        <w:rPr>
          <w:rFonts w:ascii="Garamond" w:hAnsi="Garamond"/>
          <w:sz w:val="24"/>
          <w:szCs w:val="24"/>
        </w:rPr>
        <w:t xml:space="preserve"> </w:t>
      </w:r>
      <w:r w:rsidRPr="00ED48A9">
        <w:rPr>
          <w:rFonts w:ascii="Garamond" w:hAnsi="Garamond"/>
          <w:sz w:val="24"/>
          <w:szCs w:val="24"/>
        </w:rPr>
        <w:t xml:space="preserve">A. Kaveh and V.R. Mahdavi, Optimal design of truss structures using a new meta-heuristic algorithm based on global sensitivity analysis, Structural Engineering and Mechanics, An </w:t>
      </w:r>
      <w:r w:rsidRPr="007524D9">
        <w:rPr>
          <w:rFonts w:ascii="Garamond" w:hAnsi="Garamond"/>
          <w:sz w:val="24"/>
          <w:szCs w:val="24"/>
        </w:rPr>
        <w:t>International Journal, No. 6, 60(2016) 1093-1117.</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Iman Shojaei, Ali Kaveh, Hossein Rahami, Reza Shirazi, Babak Bazrgari, Analysis and reanalysis of mechanical systems: global near regularity concept, Acta Mechanica, 228 (2017)1445-1456.</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MH Ghafari and Y. Gholipour, Optimum seismic design of steel frames considering the connection types, Journal of Constructional Steel Research, </w:t>
      </w:r>
      <w:hyperlink r:id="rId37" w:tooltip="Go to table of contents for this volume/issue" w:history="1">
        <w:r w:rsidR="0001548C" w:rsidRPr="007524D9">
          <w:rPr>
            <w:rFonts w:ascii="Garamond" w:hAnsi="Garamond"/>
            <w:sz w:val="24"/>
            <w:szCs w:val="24"/>
          </w:rPr>
          <w:t>130</w:t>
        </w:r>
      </w:hyperlink>
      <w:r w:rsidR="0001548C" w:rsidRPr="007524D9">
        <w:rPr>
          <w:rFonts w:ascii="Garamond" w:hAnsi="Garamond"/>
          <w:sz w:val="24"/>
          <w:szCs w:val="24"/>
        </w:rPr>
        <w:t>, March (2017)79–87.</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M. Ghobadi, A multi-stage algorithm for blood banking supply chain allocation problem , International Journal of Civil Engineering, 15(2017)103–112.</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w:t>
      </w:r>
      <w:r w:rsidR="0001548C" w:rsidRPr="007524D9">
        <w:rPr>
          <w:rFonts w:ascii="Garamond" w:hAnsi="Garamond"/>
          <w:sz w:val="24"/>
          <w:szCs w:val="24"/>
        </w:rPr>
        <w:tab/>
        <w:t>Kaveh and A. Zolghadr, Cyclical Parthenogenesis Algorithm: A New Meta-heuristic Algorithm, Asian Journal of Civil Engineering, No. 5, 18(2017) 673-702.</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H. Arzani A. Kaveh, M. Taheri, Optimum two dimensional crack modeling in discrete least squares meshless method by charged system search, Scientia Iranica, 24(2017)143-152.</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Kaveh, Ali; Hamze-Ziabari, Seyyed Mahmoud; Bakhshpoori, Taha, M5' Algorithm for Shear Strength Prediction of HSC Slender Beams without Web Reinforcement, International Journal of Modeling and Optimization; Singapore</w:t>
      </w:r>
      <w:r w:rsidR="00B4414D" w:rsidRPr="007524D9">
        <w:rPr>
          <w:rFonts w:ascii="Garamond" w:hAnsi="Garamond"/>
          <w:sz w:val="24"/>
          <w:szCs w:val="24"/>
        </w:rPr>
        <w:fldChar w:fldCharType="begin"/>
      </w:r>
      <w:r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FF15D1"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E03AD9"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B75467"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382576"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7D20E3" w:rsidRPr="00B4414D">
        <w:rPr>
          <w:rFonts w:ascii="Garamond" w:hAnsi="Garamond"/>
          <w:sz w:val="24"/>
          <w:szCs w:val="24"/>
        </w:rPr>
        <w:pict>
          <v:shape id="_x0000_i1026" type="#_x0000_t75" alt="" style="width:2.05pt;height:2.05pt">
            <v:imagedata r:id="rId38" r:href="rId39"/>
          </v:shape>
        </w:pict>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Pr="007524D9">
        <w:rPr>
          <w:rFonts w:ascii="Garamond" w:hAnsi="Garamond"/>
          <w:sz w:val="24"/>
          <w:szCs w:val="24"/>
        </w:rPr>
        <w:t>7.1</w:t>
      </w:r>
      <w:r w:rsidR="00B4414D" w:rsidRPr="007524D9">
        <w:rPr>
          <w:rFonts w:ascii="Garamond" w:hAnsi="Garamond"/>
          <w:sz w:val="24"/>
          <w:szCs w:val="24"/>
        </w:rPr>
        <w:fldChar w:fldCharType="begin"/>
      </w:r>
      <w:r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FF15D1"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E03AD9"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B75467"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B4414D" w:rsidRPr="007524D9">
        <w:rPr>
          <w:rFonts w:ascii="Garamond" w:hAnsi="Garamond"/>
          <w:sz w:val="24"/>
          <w:szCs w:val="24"/>
        </w:rPr>
        <w:fldChar w:fldCharType="begin"/>
      </w:r>
      <w:r w:rsidR="00382576" w:rsidRPr="007524D9">
        <w:rPr>
          <w:rFonts w:ascii="Garamond" w:hAnsi="Garamond"/>
          <w:sz w:val="24"/>
          <w:szCs w:val="24"/>
        </w:rPr>
        <w:instrText xml:space="preserve"> INCLUDEPICTURE  "http://search.proquest.com/assets/r20171.2.0.615.901/core/spacer.gif" \* MERGEFORMATINET </w:instrText>
      </w:r>
      <w:r w:rsidR="00B4414D" w:rsidRPr="007524D9">
        <w:rPr>
          <w:rFonts w:ascii="Garamond" w:hAnsi="Garamond"/>
          <w:sz w:val="24"/>
          <w:szCs w:val="24"/>
        </w:rPr>
        <w:fldChar w:fldCharType="separate"/>
      </w:r>
      <w:r w:rsidR="007D20E3" w:rsidRPr="00B4414D">
        <w:rPr>
          <w:rFonts w:ascii="Garamond" w:hAnsi="Garamond"/>
          <w:sz w:val="24"/>
          <w:szCs w:val="24"/>
        </w:rPr>
        <w:pict>
          <v:shape id="_x0000_i1027" type="#_x0000_t75" alt="" style="width:1.5pt;height:1.5pt">
            <v:imagedata r:id="rId38" r:href="rId40"/>
          </v:shape>
        </w:pict>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00B4414D" w:rsidRPr="007524D9">
        <w:rPr>
          <w:rFonts w:ascii="Garamond" w:hAnsi="Garamond"/>
          <w:sz w:val="24"/>
          <w:szCs w:val="24"/>
        </w:rPr>
        <w:fldChar w:fldCharType="end"/>
      </w:r>
      <w:r w:rsidRPr="007524D9">
        <w:rPr>
          <w:rFonts w:ascii="Garamond" w:hAnsi="Garamond"/>
          <w:sz w:val="24"/>
          <w:szCs w:val="24"/>
        </w:rPr>
        <w:t xml:space="preserve"> (Feb 2017): 48-53.</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lastRenderedPageBreak/>
        <w:t xml:space="preserve"> </w:t>
      </w:r>
      <w:hyperlink r:id="rId41" w:history="1">
        <w:r w:rsidR="0001548C" w:rsidRPr="007524D9">
          <w:rPr>
            <w:rFonts w:ascii="Garamond" w:hAnsi="Garamond"/>
            <w:sz w:val="24"/>
            <w:szCs w:val="24"/>
          </w:rPr>
          <w:t>I. Shojaei</w:t>
        </w:r>
      </w:hyperlink>
      <w:r w:rsidR="0001548C" w:rsidRPr="007524D9">
        <w:rPr>
          <w:rFonts w:ascii="Garamond" w:hAnsi="Garamond"/>
          <w:sz w:val="24"/>
          <w:szCs w:val="24"/>
        </w:rPr>
        <w:t xml:space="preserve">, </w:t>
      </w:r>
      <w:hyperlink r:id="rId42" w:history="1">
        <w:r w:rsidR="0001548C" w:rsidRPr="007524D9">
          <w:rPr>
            <w:rFonts w:ascii="Garamond" w:hAnsi="Garamond"/>
            <w:sz w:val="24"/>
            <w:szCs w:val="24"/>
          </w:rPr>
          <w:t>H. Rahami</w:t>
        </w:r>
      </w:hyperlink>
      <w:r w:rsidR="0001548C" w:rsidRPr="007524D9">
        <w:rPr>
          <w:rFonts w:ascii="Garamond" w:hAnsi="Garamond"/>
          <w:sz w:val="24"/>
          <w:szCs w:val="24"/>
        </w:rPr>
        <w:t xml:space="preserve"> &amp; </w:t>
      </w:r>
      <w:hyperlink r:id="rId43" w:history="1">
        <w:r w:rsidR="0001548C" w:rsidRPr="007524D9">
          <w:rPr>
            <w:rFonts w:ascii="Garamond" w:hAnsi="Garamond"/>
            <w:sz w:val="24"/>
            <w:szCs w:val="24"/>
          </w:rPr>
          <w:t>A. Kaveh</w:t>
        </w:r>
      </w:hyperlink>
      <w:r w:rsidR="0001548C" w:rsidRPr="007524D9">
        <w:rPr>
          <w:rFonts w:ascii="Garamond" w:hAnsi="Garamond"/>
          <w:sz w:val="24"/>
          <w:szCs w:val="24"/>
        </w:rPr>
        <w:t xml:space="preserve">, </w:t>
      </w:r>
      <w:hyperlink r:id="rId44" w:history="1">
        <w:r w:rsidR="0001548C" w:rsidRPr="007524D9">
          <w:rPr>
            <w:rFonts w:ascii="Garamond" w:hAnsi="Garamond"/>
            <w:sz w:val="24"/>
            <w:szCs w:val="24"/>
          </w:rPr>
          <w:t>A mesh free method using rectangular pre-solved domains using Kronecker products</w:t>
        </w:r>
      </w:hyperlink>
      <w:r w:rsidR="0001548C" w:rsidRPr="007524D9">
        <w:rPr>
          <w:rFonts w:ascii="Garamond" w:hAnsi="Garamond"/>
          <w:sz w:val="24"/>
          <w:szCs w:val="24"/>
        </w:rPr>
        <w:t xml:space="preserve">, </w:t>
      </w:r>
      <w:hyperlink r:id="rId45" w:history="1">
        <w:r w:rsidR="0001548C" w:rsidRPr="007524D9">
          <w:rPr>
            <w:rFonts w:ascii="Garamond" w:hAnsi="Garamond"/>
            <w:sz w:val="24"/>
            <w:szCs w:val="24"/>
          </w:rPr>
          <w:t xml:space="preserve">Mechanics Based Design of Structures and Machines </w:t>
        </w:r>
      </w:hyperlink>
      <w:r w:rsidR="0001548C" w:rsidRPr="007524D9">
        <w:rPr>
          <w:rFonts w:ascii="Garamond" w:hAnsi="Garamond"/>
          <w:sz w:val="24"/>
          <w:szCs w:val="24"/>
        </w:rPr>
        <w:t xml:space="preserve">, An International Journal, </w:t>
      </w:r>
      <w:hyperlink r:id="rId46" w:history="1">
        <w:r w:rsidR="0001548C" w:rsidRPr="007524D9">
          <w:rPr>
            <w:rFonts w:ascii="Garamond" w:hAnsi="Garamond"/>
            <w:sz w:val="24"/>
            <w:szCs w:val="24"/>
          </w:rPr>
          <w:t>Issue 1</w:t>
        </w:r>
      </w:hyperlink>
      <w:r w:rsidR="0001548C" w:rsidRPr="007524D9">
        <w:rPr>
          <w:rFonts w:ascii="Garamond" w:hAnsi="Garamond"/>
          <w:sz w:val="24"/>
          <w:szCs w:val="24"/>
        </w:rPr>
        <w:t>, 45(2017) 92-110.</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A. Dadras, A Guided Tabu Search for Profile Optimization of Finite Element Models, International Journal of Optimization in Civil Engineering, No. 4,  7(2017) 527-537.</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VR Mahdavi, Modification of ground motions using wavelet transform and VPS algorithm, Earthquakes and Structures, An Int’l Journal, 12(4) (2017)389-395.</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A. Zolghadr, Cyclical parthenogenesis algorithm for guided modal strain energy based structural damage detection, Applied Soft Computing, 57(2017) 250-264.</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I. Shojaee, H. Rahami and A. Kaveh, Efficient numerical solution of Laplace and Poisson's equations using geometrical transformation and graph products, Applied Mathematical Modelling,  40(17-18) (2016)7423-8138.</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A. Dadras, A Novel Meta-Heuristic Optimization Algorithm: Thermal Exchange Optimization, Advances in Engineering Software, 110(2017)69-84.</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w:t>
      </w:r>
      <w:r w:rsidR="0001548C" w:rsidRPr="007524D9">
        <w:rPr>
          <w:rFonts w:ascii="Garamond" w:hAnsi="Garamond"/>
          <w:sz w:val="24"/>
          <w:szCs w:val="24"/>
        </w:rPr>
        <w:tab/>
        <w:t>Kaveh and A. Zolghadr, Cyclical Parthenogenesis Algorithm for shape and size optimization of truss structures with frequency constraints, Engineering Optimization, No. 8, 49(2017)1317–1334.</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Ali Kaveh, Vahid Reza Mahdavi and Mohammad Kamalinejad, Optimal design of pitched roof frames with tapered members using ECBO algorithm, Smart Structures and Systems, No. 6, 19(2017) 643-652 DOI: https://doi.org/10.12989/sss.2017.19.6.000</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H. Rahami and A. Jodak, Analysis of repetitive and near-repetitive structures by transformation to equivalent circulant structures, Engineering Computations, No. 2, 34(2017) 343-363, </w:t>
      </w:r>
      <w:hyperlink r:id="rId47" w:history="1">
        <w:r w:rsidR="0001548C" w:rsidRPr="007524D9">
          <w:rPr>
            <w:rFonts w:ascii="Garamond" w:hAnsi="Garamond"/>
            <w:sz w:val="24"/>
            <w:szCs w:val="24"/>
          </w:rPr>
          <w:t>https://doi.org/10.1108/EC-01-2016-0032</w:t>
        </w:r>
      </w:hyperlink>
      <w:r w:rsidR="0001548C" w:rsidRPr="007524D9">
        <w:rPr>
          <w:rFonts w:ascii="Garamond" w:hAnsi="Garamond"/>
          <w:sz w:val="24"/>
          <w:szCs w:val="24"/>
        </w:rPr>
        <w:t>.</w:t>
      </w:r>
    </w:p>
    <w:p w:rsidR="0001548C" w:rsidRPr="007524D9" w:rsidRDefault="0001548C"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S. M. Hamze-Ziabari and T. Bakhshpoori , Feasibility of PSO-Anfis-PSO and GA-Anfis-GA models in prediction of peak ground acceleration, International Journal of Optimization in Civil Engineering, No. 1, 8(2018)1-14.</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Saeed Asil Gharebaghi, Ali Kaveh and Mohammad Ardalan Asl, A new meta-heuristic optimization algorithm using star graph, Smart Structures and Systems, No.1, 20(2017)99-114.</w:t>
      </w:r>
    </w:p>
    <w:p w:rsidR="0001548C" w:rsidRPr="007524D9"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P. Asadi, VR Mahdavi, Enhanced two-dimensional CBO for design of grillage system, Iranian Journal of Science and Technology, Issue 3, 41(2017)263 -273.</w:t>
      </w:r>
      <w:r w:rsidR="0001548C" w:rsidRPr="007524D9">
        <w:rPr>
          <w:rFonts w:ascii="Garamond" w:hAnsi="Garamond"/>
          <w:sz w:val="24"/>
          <w:szCs w:val="24"/>
        </w:rPr>
        <w:tab/>
      </w:r>
    </w:p>
    <w:p w:rsidR="0001548C" w:rsidRDefault="00EB7793" w:rsidP="00C975B8">
      <w:pPr>
        <w:pStyle w:val="time"/>
        <w:numPr>
          <w:ilvl w:val="0"/>
          <w:numId w:val="19"/>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S. M. Hamze-Ziabari and T. Bakhshpoori, New model derivation for the bond </w:t>
      </w:r>
      <w:r w:rsidRPr="007524D9">
        <w:rPr>
          <w:rFonts w:ascii="Garamond" w:hAnsi="Garamond"/>
          <w:sz w:val="24"/>
          <w:szCs w:val="24"/>
        </w:rPr>
        <w:t>behaviour</w:t>
      </w:r>
      <w:r w:rsidR="0001548C" w:rsidRPr="007524D9">
        <w:rPr>
          <w:rFonts w:ascii="Garamond" w:hAnsi="Garamond"/>
          <w:sz w:val="24"/>
          <w:szCs w:val="24"/>
        </w:rPr>
        <w:t xml:space="preserve"> of NSM FRP systems in concrete, Iranian Journal of Science and Technology, Issue 3, 41(2017)249 - 262.</w:t>
      </w:r>
    </w:p>
    <w:p w:rsidR="00981896" w:rsidRPr="00FF19FB" w:rsidRDefault="00981896" w:rsidP="00C975B8">
      <w:pPr>
        <w:pStyle w:val="ListParagraph"/>
        <w:numPr>
          <w:ilvl w:val="0"/>
          <w:numId w:val="18"/>
        </w:numPr>
        <w:autoSpaceDE w:val="0"/>
        <w:autoSpaceDN w:val="0"/>
        <w:adjustRightInd w:val="0"/>
        <w:spacing w:after="0" w:line="240" w:lineRule="auto"/>
        <w:rPr>
          <w:rFonts w:ascii="Garamond" w:hAnsi="Garamond" w:cs="Times New Roman"/>
          <w:sz w:val="24"/>
          <w:szCs w:val="24"/>
        </w:rPr>
      </w:pPr>
      <w:r w:rsidRPr="00FF19FB">
        <w:rPr>
          <w:rFonts w:ascii="Garamond" w:hAnsi="Garamond" w:cs="Times New Roman"/>
          <w:sz w:val="24"/>
          <w:szCs w:val="24"/>
        </w:rPr>
        <w:t>A. Kaveh and Jafarpour Laien D. Optimal design of reinforced concrete cantilever retaining walls using CBO, ECBO and VPS algorithms Asian Journal of Civil Engineering, 2017;18(4): 657-671.</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 xml:space="preserve">A. Kaveh,  S. M. Hamze-Ziabari And T. Bakhshpoori Estimating drying shrinkage of concrete using a multivariate adaptive regression splines approach, </w:t>
      </w:r>
      <w:r w:rsidR="00981896" w:rsidRPr="007524D9">
        <w:rPr>
          <w:rFonts w:ascii="Garamond" w:hAnsi="Garamond"/>
          <w:sz w:val="24"/>
          <w:szCs w:val="24"/>
        </w:rPr>
        <w:t>International Journal of Optimization in Civil Engineering,</w:t>
      </w:r>
      <w:r w:rsidRPr="007524D9">
        <w:rPr>
          <w:rFonts w:ascii="Garamond" w:hAnsi="Garamond"/>
          <w:sz w:val="24"/>
          <w:szCs w:val="24"/>
        </w:rPr>
        <w:t xml:space="preserve"> 2018; 8(2):181-194.</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and A. Dadras, Optimal decomposition of finite element meshes via K-Median methodology and different metaheuristics, </w:t>
      </w:r>
      <w:r w:rsidR="009168BD" w:rsidRPr="007524D9">
        <w:rPr>
          <w:rFonts w:ascii="Garamond" w:hAnsi="Garamond"/>
          <w:sz w:val="24"/>
          <w:szCs w:val="24"/>
        </w:rPr>
        <w:t>International Journal of Optimization in Civil Engineering</w:t>
      </w:r>
      <w:r w:rsidR="0001548C" w:rsidRPr="007524D9">
        <w:rPr>
          <w:rFonts w:ascii="Garamond" w:hAnsi="Garamond"/>
          <w:sz w:val="24"/>
          <w:szCs w:val="24"/>
        </w:rPr>
        <w:t>, 2018; 8(2):227-246.</w:t>
      </w:r>
    </w:p>
    <w:p w:rsidR="0001548C" w:rsidRPr="007524D9" w:rsidRDefault="0001548C" w:rsidP="00C975B8">
      <w:pPr>
        <w:pStyle w:val="time"/>
        <w:numPr>
          <w:ilvl w:val="0"/>
          <w:numId w:val="18"/>
        </w:numPr>
        <w:tabs>
          <w:tab w:val="left" w:pos="8100"/>
        </w:tabs>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 xml:space="preserve">A. Kaveh and A. Zolghadr, </w:t>
      </w:r>
      <w:proofErr w:type="gramStart"/>
      <w:r w:rsidRPr="007524D9">
        <w:rPr>
          <w:rFonts w:ascii="Garamond" w:hAnsi="Garamond"/>
          <w:sz w:val="24"/>
          <w:szCs w:val="24"/>
        </w:rPr>
        <w:t>A guided</w:t>
      </w:r>
      <w:proofErr w:type="gramEnd"/>
      <w:r w:rsidRPr="007524D9">
        <w:rPr>
          <w:rFonts w:ascii="Garamond" w:hAnsi="Garamond"/>
          <w:sz w:val="24"/>
          <w:szCs w:val="24"/>
        </w:rPr>
        <w:t xml:space="preserve"> modal strain energy based approach for structural damage identification using Tug of War Optimization algorithm, ASCE, Journal of Computing in Civil Engineering. </w:t>
      </w:r>
      <w:hyperlink r:id="rId48" w:history="1">
        <w:r w:rsidRPr="007524D9">
          <w:rPr>
            <w:rFonts w:ascii="Garamond" w:hAnsi="Garamond"/>
            <w:sz w:val="24"/>
            <w:szCs w:val="24"/>
          </w:rPr>
          <w:t>Volume 31 Issue 4 - July 2017</w:t>
        </w:r>
      </w:hyperlink>
      <w:r w:rsidRPr="007524D9">
        <w:rPr>
          <w:rFonts w:ascii="Garamond" w:hAnsi="Garamond"/>
          <w:sz w:val="24"/>
          <w:szCs w:val="24"/>
        </w:rPr>
        <w:t>.</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lastRenderedPageBreak/>
        <w:t xml:space="preserve"> </w:t>
      </w:r>
      <w:r w:rsidR="0001548C" w:rsidRPr="007524D9">
        <w:rPr>
          <w:rFonts w:ascii="Garamond" w:hAnsi="Garamond"/>
          <w:sz w:val="24"/>
          <w:szCs w:val="24"/>
        </w:rPr>
        <w:t>A. Kaveh, S. R. Hoseini Vaez, and P. Hosseini, Modified dolphin monitoring operator for weight optimization of frame structures. Periodica Polytechnica-Civil Engineering, 2017 61(4), 770–779.</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Ali Beitollahi, Ali Kaveh, Vahid Reza Mahdavi, Locating Emergency Facilities Using the Weighted k-median Problem: A Graph-metaheuristic Approach, Periodica Polytechnica-Civil Engineering, 62(1), pp. 200–205, 2018.</w:t>
      </w:r>
      <w:r w:rsidR="0001548C" w:rsidRPr="007524D9">
        <w:rPr>
          <w:rFonts w:ascii="Garamond" w:hAnsi="Garamond"/>
          <w:sz w:val="24"/>
          <w:szCs w:val="24"/>
        </w:rPr>
        <w:tab/>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S. Mahjoubi, Design of multi-span steel box girder using lion pride optimization algorithm, Smart Structures and System, Techno Press, No.5, 20(2017)607-618.</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MH Ghafari and Y. Gholipour, Optimal Seismic Design of 3D Steel Moment Frames: Different Ductility Types, Structural Multidisplinary Optimization Issue 6, 56(2017)1353-1367.</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M. Ilchi Ghazaan, A new hybrid meta-heuristic algorithm for optimal design of large-scale dome structures.  Engineering Optimization, 50(2</w:t>
      </w:r>
      <w:proofErr w:type="gramStart"/>
      <w:r w:rsidRPr="007524D9">
        <w:rPr>
          <w:rFonts w:ascii="Garamond" w:hAnsi="Garamond"/>
          <w:sz w:val="24"/>
          <w:szCs w:val="24"/>
        </w:rPr>
        <w:t>)(</w:t>
      </w:r>
      <w:proofErr w:type="gramEnd"/>
      <w:r w:rsidRPr="007524D9">
        <w:rPr>
          <w:rFonts w:ascii="Garamond" w:hAnsi="Garamond"/>
          <w:sz w:val="24"/>
          <w:szCs w:val="24"/>
        </w:rPr>
        <w:t>2018) 235–252.</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M. Khanzadi, A. Kaveh, M. Alipour, and R. Khan Mohammadi, Assessment of labor productivity in construction projects using system dynamic approach, Scientia Iranica A, (2017) 24(6)(2017)2684-2695.</w:t>
      </w:r>
      <w:r w:rsidR="0001548C" w:rsidRPr="007524D9">
        <w:rPr>
          <w:rFonts w:ascii="Garamond" w:hAnsi="Garamond"/>
          <w:sz w:val="24"/>
          <w:szCs w:val="24"/>
        </w:rPr>
        <w:tab/>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and A. Dadras, Structural damage identification using enhanced thermal exchange optimization algorithm, Engineering Optimization, Volume 50, 2018 - </w:t>
      </w:r>
      <w:hyperlink r:id="rId49" w:history="1">
        <w:r w:rsidR="0001548C" w:rsidRPr="007524D9">
          <w:rPr>
            <w:rFonts w:ascii="Garamond" w:hAnsi="Garamond"/>
            <w:sz w:val="24"/>
            <w:szCs w:val="24"/>
          </w:rPr>
          <w:t>Issue 3</w:t>
        </w:r>
      </w:hyperlink>
      <w:r w:rsidR="0001548C" w:rsidRPr="007524D9">
        <w:rPr>
          <w:rFonts w:ascii="Garamond" w:hAnsi="Garamond"/>
          <w:sz w:val="24"/>
          <w:szCs w:val="24"/>
        </w:rPr>
        <w:t xml:space="preserve"> </w:t>
      </w:r>
      <w:hyperlink r:id="rId50" w:history="1">
        <w:r w:rsidR="0001548C" w:rsidRPr="007524D9">
          <w:rPr>
            <w:rFonts w:ascii="Garamond" w:hAnsi="Garamond"/>
            <w:sz w:val="24"/>
            <w:szCs w:val="24"/>
          </w:rPr>
          <w:t>http://doi.org/10.1016/j. advengsoft.2017.03.014</w:t>
        </w:r>
      </w:hyperlink>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and Sh Bijari, Simultaneous analysis, design and optimization of trusses via force method, Structural Engineering and Mechanics, An Int’l Journal, 65(3)(2018)233-241. </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S. Mahjoubi, Optimum design of double-layer barrel vaults by lion pride optimization algorithm and a comparative study, Structures, 13( 2018) 213-229.</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MH. Ghafari, Optimum design of castelatted beams: effect of composite action and semi-rigid connections, Scientia I</w:t>
      </w:r>
      <w:r w:rsidR="00445BF8" w:rsidRPr="007524D9">
        <w:rPr>
          <w:rFonts w:ascii="Garamond" w:hAnsi="Garamond"/>
          <w:sz w:val="24"/>
          <w:szCs w:val="24"/>
        </w:rPr>
        <w:t>ranica, No. 1, 25(2018) 162-173</w:t>
      </w:r>
      <w:r w:rsidR="0001548C" w:rsidRPr="007524D9">
        <w:rPr>
          <w:rFonts w:ascii="Garamond" w:hAnsi="Garamond"/>
          <w:sz w:val="24"/>
          <w:szCs w:val="24"/>
        </w:rPr>
        <w:t>.</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S.M. Hamze-Ziabari and T. Bakhshpoori, Soft computing-based slope stability assessment: a comparative study, Geomechanics Engineering, Techno Press, No. 3, 14 (2018) 257-269.</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Graph transformations for efficient structural analysis, Acta Mechanica, No.</w:t>
      </w:r>
      <w:r w:rsidR="00F46347" w:rsidRPr="007524D9">
        <w:rPr>
          <w:rFonts w:ascii="Garamond" w:hAnsi="Garamond"/>
          <w:sz w:val="24"/>
          <w:szCs w:val="24"/>
        </w:rPr>
        <w:t xml:space="preserve"> </w:t>
      </w:r>
      <w:r w:rsidR="0001548C" w:rsidRPr="007524D9">
        <w:rPr>
          <w:rFonts w:ascii="Garamond" w:hAnsi="Garamond"/>
          <w:sz w:val="24"/>
          <w:szCs w:val="24"/>
        </w:rPr>
        <w:t>2, 229(2018) 659–675.</w:t>
      </w:r>
      <w:r w:rsidR="0001548C" w:rsidRPr="007524D9">
        <w:rPr>
          <w:rFonts w:ascii="Garamond" w:hAnsi="Garamond"/>
          <w:sz w:val="24"/>
          <w:szCs w:val="24"/>
        </w:rPr>
        <w:tab/>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 xml:space="preserve">A. Kaveh, Vaz Hosseini and P. Hosseini, Simplified dolphin echolocation optimization for optimum design of frame structures, Smart Structures and Systems, No. 3, 21(2018)321-  333. </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A. Dadras and T. Bakhshpoori, Improved thermal exchange optimization algorithm for discrete optimization of skeletal structures, Smart Structures and Systems, No. 3, 21(2018)263-278.</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 Kaveh and M. Ilchi Ghazaan, Optimum seismic design of 3D irregular steel frames recently developed modern meta-heuristic algorithms, Computing in Civil Engineering, 32(3) (2018) 04018015 (1-9).</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A. Zolghadr, Optimal design of cyclically symmetric trusses  with frequency constraints using CPA, Advances in Structural Engineering, No. 5, 21(2018) 739–755.</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Ali Kaveh, Taha Bakhshpoori, and Seyed Mahmood Hamze-Ziabari, M5' and Mars based prediction models for properties of self-compacting concrete containing fly ash, Periodica Polytechnica-Civil Engineering, 62(2), (2018) 281-294.</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 Kaveh, A. Dadras, and </w:t>
      </w:r>
      <w:hyperlink r:id="rId51" w:history="1">
        <w:r w:rsidR="0001548C" w:rsidRPr="007524D9">
          <w:rPr>
            <w:rFonts w:ascii="Garamond" w:hAnsi="Garamond"/>
            <w:sz w:val="24"/>
            <w:szCs w:val="24"/>
          </w:rPr>
          <w:t>N. Geran Malek</w:t>
        </w:r>
      </w:hyperlink>
      <w:r w:rsidR="0001548C" w:rsidRPr="007524D9">
        <w:rPr>
          <w:rFonts w:ascii="Garamond" w:hAnsi="Garamond"/>
          <w:sz w:val="24"/>
          <w:szCs w:val="24"/>
        </w:rPr>
        <w:t>, Buckling load of laminated composite plates using three variants of the Biogeographic Based Optimization algorithm, Acta Mechanica, No.</w:t>
      </w:r>
      <w:r w:rsidR="00F46347" w:rsidRPr="007524D9">
        <w:rPr>
          <w:rFonts w:ascii="Garamond" w:hAnsi="Garamond"/>
          <w:sz w:val="24"/>
          <w:szCs w:val="24"/>
        </w:rPr>
        <w:t xml:space="preserve"> </w:t>
      </w:r>
      <w:r w:rsidR="0001548C" w:rsidRPr="007524D9">
        <w:rPr>
          <w:rFonts w:ascii="Garamond" w:hAnsi="Garamond"/>
          <w:sz w:val="24"/>
          <w:szCs w:val="24"/>
        </w:rPr>
        <w:t>4,  229(2018)</w:t>
      </w:r>
      <w:r w:rsidR="00F46347" w:rsidRPr="007524D9">
        <w:rPr>
          <w:rFonts w:ascii="Garamond" w:hAnsi="Garamond"/>
          <w:sz w:val="24"/>
          <w:szCs w:val="24"/>
        </w:rPr>
        <w:t xml:space="preserve"> </w:t>
      </w:r>
      <w:r w:rsidR="0001548C" w:rsidRPr="007524D9">
        <w:rPr>
          <w:rFonts w:ascii="Garamond" w:hAnsi="Garamond"/>
          <w:sz w:val="24"/>
          <w:szCs w:val="24"/>
        </w:rPr>
        <w:t>1551–1566.</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lastRenderedPageBreak/>
        <w:tab/>
      </w:r>
      <w:r w:rsidR="00EB7793" w:rsidRPr="007524D9">
        <w:rPr>
          <w:rFonts w:ascii="Garamond" w:hAnsi="Garamond"/>
          <w:sz w:val="24"/>
          <w:szCs w:val="24"/>
        </w:rPr>
        <w:t xml:space="preserve"> </w:t>
      </w:r>
      <w:r w:rsidRPr="007524D9">
        <w:rPr>
          <w:rFonts w:ascii="Garamond" w:hAnsi="Garamond"/>
          <w:sz w:val="24"/>
          <w:szCs w:val="24"/>
        </w:rPr>
        <w:t>A. Kaveh, S. M. Hamze-Ziabari and T. Bakhshpoori, Patient Rule-Induction Method for liquefaction potential assessment based on CPT data, Bullitan of Engineering Geology and Enviornment, 77(2018)849–865.</w:t>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M. Rezaei, M.R Shiravand,  Optimal Design of Nonlinear Large-Scale Suspendomes Using Cascade Optimization, International Journal of Space Structures, No. 1, 33(2018)3-18.</w:t>
      </w:r>
    </w:p>
    <w:p w:rsidR="003B3B8C" w:rsidRPr="007524D9" w:rsidRDefault="001E140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3B3B8C" w:rsidRPr="007524D9">
        <w:rPr>
          <w:rFonts w:ascii="Garamond" w:hAnsi="Garamond"/>
          <w:sz w:val="24"/>
          <w:szCs w:val="24"/>
        </w:rPr>
        <w:t>A. Kaveh, and M. Rasteghar, A hybrid WOA-CBO algorithm for construction site layout planning problem, Scientia Iranica, No. 3, 25(2018)</w:t>
      </w:r>
      <w:r w:rsidR="003B3B8C" w:rsidRPr="007524D9">
        <w:rPr>
          <w:rFonts w:ascii="F1" w:hAnsi="F1" w:cs="F1"/>
          <w:sz w:val="18"/>
          <w:szCs w:val="18"/>
        </w:rPr>
        <w:t xml:space="preserve"> </w:t>
      </w:r>
      <w:r w:rsidR="003B3B8C" w:rsidRPr="007524D9">
        <w:rPr>
          <w:rFonts w:ascii="Garamond" w:hAnsi="Garamond" w:cs="F1"/>
          <w:sz w:val="24"/>
          <w:szCs w:val="24"/>
        </w:rPr>
        <w:t>1094-1104</w:t>
      </w:r>
      <w:r w:rsidR="003B3B8C" w:rsidRPr="007524D9">
        <w:rPr>
          <w:rFonts w:ascii="Garamond" w:hAnsi="Garamond"/>
          <w:sz w:val="24"/>
          <w:szCs w:val="24"/>
        </w:rPr>
        <w:t>.</w:t>
      </w:r>
    </w:p>
    <w:p w:rsidR="003B3B8C" w:rsidRPr="007524D9" w:rsidRDefault="003B3B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 Kaveh, M. Rasteghar and Khanzadi, Efficient multi objective optimization algorithms for construction site layout problem, Scientia Iranica,</w:t>
      </w:r>
      <w:r w:rsidRPr="007524D9">
        <w:rPr>
          <w:rFonts w:ascii="Garamond" w:hAnsi="Garamond" w:cs="F1"/>
          <w:sz w:val="24"/>
          <w:szCs w:val="24"/>
        </w:rPr>
        <w:t xml:space="preserve"> 25(4) (2018)2051-2062</w:t>
      </w:r>
      <w:r w:rsidRPr="007524D9">
        <w:rPr>
          <w:rFonts w:ascii="Garamond" w:hAnsi="Garamond"/>
          <w:sz w:val="24"/>
          <w:szCs w:val="24"/>
        </w:rPr>
        <w:t>.</w:t>
      </w:r>
    </w:p>
    <w:p w:rsidR="003B3B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A. Kaveh and VR Mahdavi, Optimal domain decomposition using the global sensitivity analysis based metaheuristic algorithm, Scientia Iranica, </w:t>
      </w:r>
      <w:r w:rsidR="00D27BAB" w:rsidRPr="007524D9">
        <w:rPr>
          <w:rFonts w:ascii="Garamond" w:hAnsi="Garamond"/>
          <w:sz w:val="24"/>
          <w:szCs w:val="24"/>
        </w:rPr>
        <w:t>No. 5, 25(2018) 2480-2487</w:t>
      </w:r>
      <w:r w:rsidRPr="007524D9">
        <w:rPr>
          <w:rFonts w:ascii="Garamond" w:hAnsi="Garamond"/>
          <w:sz w:val="24"/>
          <w:szCs w:val="24"/>
        </w:rPr>
        <w:t xml:space="preserve">. </w:t>
      </w:r>
    </w:p>
    <w:p w:rsidR="0001548C" w:rsidRPr="007524D9" w:rsidRDefault="003B3B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A. Kaveh and S. Mahjoubi, Lion Pride Optimization Algorithm: a meta-heuristic method for global optimization problems, Scientia Iranica </w:t>
      </w:r>
      <w:r w:rsidRPr="007524D9">
        <w:rPr>
          <w:rFonts w:ascii="Garamond" w:hAnsi="Garamond" w:cs="F1"/>
          <w:sz w:val="24"/>
          <w:szCs w:val="24"/>
        </w:rPr>
        <w:t>B, 25(6), (2018)3113-3132</w:t>
      </w:r>
      <w:r w:rsidRPr="007524D9">
        <w:rPr>
          <w:rFonts w:ascii="Garamond" w:hAnsi="Garamond"/>
          <w:sz w:val="24"/>
          <w:szCs w:val="24"/>
        </w:rPr>
        <w:t>.</w:t>
      </w:r>
      <w:r w:rsidR="0001548C" w:rsidRPr="007524D9">
        <w:rPr>
          <w:rFonts w:ascii="Garamond" w:hAnsi="Garamond"/>
          <w:sz w:val="24"/>
          <w:szCs w:val="24"/>
        </w:rPr>
        <w:tab/>
      </w:r>
    </w:p>
    <w:p w:rsidR="0001548C"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A. Kaveh and S. Sabeti, Optimal design of jacket supporting structures for offshore wind turbines using CBO and ECBO algorithms, Periodica</w:t>
      </w:r>
      <w:r w:rsidR="00F927AB" w:rsidRPr="007524D9">
        <w:rPr>
          <w:rFonts w:ascii="Garamond" w:hAnsi="Garamond"/>
          <w:sz w:val="24"/>
          <w:szCs w:val="24"/>
        </w:rPr>
        <w:t xml:space="preserve"> Polytechnica, No. 3, 62(2018)</w:t>
      </w:r>
      <w:r w:rsidR="00F927AB" w:rsidRPr="007524D9">
        <w:rPr>
          <w:rFonts w:ascii="Garamond" w:hAnsi="Garamond"/>
        </w:rPr>
        <w:t>545-554</w:t>
      </w:r>
      <w:r w:rsidRPr="007524D9">
        <w:rPr>
          <w:rFonts w:ascii="Garamond" w:hAnsi="Garamond"/>
          <w:sz w:val="24"/>
          <w:szCs w:val="24"/>
        </w:rPr>
        <w:t>.</w:t>
      </w:r>
    </w:p>
    <w:p w:rsidR="001A3B69" w:rsidRPr="007524D9" w:rsidRDefault="001A3B69"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 Kaveh and P. Zakian, Improved GWO algorithm for optimal design of truss structures</w:t>
      </w:r>
      <w:r w:rsidRPr="007524D9">
        <w:rPr>
          <w:rFonts w:ascii="Garamond" w:hAnsi="Garamond"/>
          <w:sz w:val="24"/>
          <w:szCs w:val="24"/>
        </w:rPr>
        <w:br/>
        <w:t xml:space="preserve">Engineering with Computers, No. 4, </w:t>
      </w:r>
      <w:r w:rsidRPr="007524D9">
        <w:t>34(2018) 685-707</w:t>
      </w:r>
      <w:r w:rsidRPr="007524D9">
        <w:rPr>
          <w:rFonts w:ascii="Garamond" w:hAnsi="Garamond"/>
          <w:sz w:val="24"/>
          <w:szCs w:val="24"/>
        </w:rPr>
        <w:t>.</w:t>
      </w:r>
    </w:p>
    <w:p w:rsidR="003B3B8C" w:rsidRPr="007524D9" w:rsidRDefault="001A3B69"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 Kaveh, VR Mahdavi and M. Kamalinejad, Geometry and sizing optimization of steel pitched roof frames with tapered members using nine metaheuristics, Iranian Journal of Science and Technology, published online, 2018.</w:t>
      </w:r>
    </w:p>
    <w:p w:rsidR="0001548C" w:rsidRPr="007524D9" w:rsidRDefault="000D7409"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Ali Kaveh and Yasin Vazirinia, </w:t>
      </w:r>
      <w:r w:rsidR="0001548C" w:rsidRPr="007524D9">
        <w:rPr>
          <w:rFonts w:ascii="Garamond" w:hAnsi="Garamond"/>
          <w:sz w:val="24"/>
          <w:szCs w:val="24"/>
        </w:rPr>
        <w:t xml:space="preserve">Optimization of tower crane location and material quantity between supply and demand points: A comparative study, Periodica Polytechnica, </w:t>
      </w:r>
      <w:r w:rsidR="00F927AB" w:rsidRPr="007524D9">
        <w:rPr>
          <w:rFonts w:ascii="Garamond" w:hAnsi="Garamond"/>
          <w:sz w:val="24"/>
          <w:szCs w:val="24"/>
        </w:rPr>
        <w:t>No. 3</w:t>
      </w:r>
      <w:r w:rsidR="00F927AB" w:rsidRPr="007524D9">
        <w:rPr>
          <w:rFonts w:ascii="Garamond" w:hAnsi="Garamond"/>
          <w:b/>
          <w:bCs/>
          <w:sz w:val="24"/>
          <w:szCs w:val="22"/>
        </w:rPr>
        <w:t xml:space="preserve"> </w:t>
      </w:r>
      <w:r w:rsidR="00F927AB" w:rsidRPr="007524D9">
        <w:rPr>
          <w:rFonts w:ascii="Garamond" w:hAnsi="Garamond"/>
          <w:b/>
          <w:bCs/>
          <w:szCs w:val="22"/>
        </w:rPr>
        <w:t>52</w:t>
      </w:r>
      <w:r w:rsidR="00F927AB" w:rsidRPr="007524D9">
        <w:rPr>
          <w:rFonts w:ascii="Garamond" w:hAnsi="Garamond"/>
          <w:szCs w:val="22"/>
        </w:rPr>
        <w:t>(2018) 717-731</w:t>
      </w:r>
      <w:r w:rsidR="00F927AB" w:rsidRPr="007524D9">
        <w:rPr>
          <w:rFonts w:ascii="Garamond" w:hAnsi="Garamond"/>
          <w:sz w:val="24"/>
          <w:szCs w:val="24"/>
        </w:rPr>
        <w:t>.</w:t>
      </w:r>
    </w:p>
    <w:p w:rsidR="0001548C" w:rsidRPr="007524D9" w:rsidRDefault="00EB7793"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B17F8B" w:rsidRPr="007524D9">
        <w:rPr>
          <w:rFonts w:ascii="Garamond" w:hAnsi="Garamond"/>
          <w:sz w:val="24"/>
          <w:szCs w:val="24"/>
        </w:rPr>
        <w:t xml:space="preserve">A. Kaveh, A. Dadras, and </w:t>
      </w:r>
      <w:r w:rsidR="009168BD" w:rsidRPr="007524D9">
        <w:rPr>
          <w:rStyle w:val="authorsname"/>
        </w:rPr>
        <w:t xml:space="preserve">A. H. Montazeran, </w:t>
      </w:r>
      <w:r w:rsidR="0001548C" w:rsidRPr="007524D9">
        <w:rPr>
          <w:rFonts w:ascii="Garamond" w:hAnsi="Garamond"/>
          <w:sz w:val="24"/>
          <w:szCs w:val="24"/>
        </w:rPr>
        <w:t xml:space="preserve">Chaotic enhanced colliding </w:t>
      </w:r>
      <w:proofErr w:type="gramStart"/>
      <w:r w:rsidR="0001548C" w:rsidRPr="007524D9">
        <w:rPr>
          <w:rFonts w:ascii="Garamond" w:hAnsi="Garamond"/>
          <w:sz w:val="24"/>
          <w:szCs w:val="24"/>
        </w:rPr>
        <w:t>bodies</w:t>
      </w:r>
      <w:proofErr w:type="gramEnd"/>
      <w:r w:rsidR="0001548C" w:rsidRPr="007524D9">
        <w:rPr>
          <w:rFonts w:ascii="Garamond" w:hAnsi="Garamond"/>
          <w:sz w:val="24"/>
          <w:szCs w:val="24"/>
        </w:rPr>
        <w:t xml:space="preserve"> algorithms for size optimization of truss structures, Acta Mechanica, </w:t>
      </w:r>
      <w:r w:rsidR="00AD2A95" w:rsidRPr="007524D9">
        <w:rPr>
          <w:rStyle w:val="articlecitationvolume"/>
        </w:rPr>
        <w:t>229(7)</w:t>
      </w:r>
      <w:r w:rsidR="00AD2A95" w:rsidRPr="007524D9">
        <w:t xml:space="preserve">, </w:t>
      </w:r>
      <w:r w:rsidR="00AD2A95" w:rsidRPr="007524D9">
        <w:rPr>
          <w:rStyle w:val="articlecitationpages"/>
        </w:rPr>
        <w:t>(2018) 2883–2907</w:t>
      </w:r>
      <w:r w:rsidR="0001548C" w:rsidRPr="007524D9">
        <w:rPr>
          <w:rFonts w:ascii="Garamond" w:hAnsi="Garamond"/>
          <w:sz w:val="24"/>
          <w:szCs w:val="24"/>
        </w:rPr>
        <w:t>.</w:t>
      </w:r>
    </w:p>
    <w:p w:rsidR="00D81A96" w:rsidRPr="00484134"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b/>
      </w:r>
      <w:r w:rsidR="00EB7793" w:rsidRPr="007524D9">
        <w:rPr>
          <w:rFonts w:ascii="Garamond" w:hAnsi="Garamond"/>
          <w:sz w:val="24"/>
          <w:szCs w:val="24"/>
        </w:rPr>
        <w:t xml:space="preserve"> </w:t>
      </w:r>
      <w:r w:rsidRPr="007524D9">
        <w:rPr>
          <w:rFonts w:ascii="Garamond" w:hAnsi="Garamond"/>
          <w:sz w:val="24"/>
          <w:szCs w:val="24"/>
        </w:rPr>
        <w:t xml:space="preserve">A. Kaveh and S. Sabeti, Structural Optimization of Jacket Supporting Structures for Offshore Wind Turbines Using Colliding Bodies Optimization Algorithm, Tall Buildings and Special Structures, </w:t>
      </w:r>
      <w:r w:rsidR="009E2BDB" w:rsidRPr="007524D9">
        <w:rPr>
          <w:rFonts w:ascii="Garamond" w:hAnsi="Garamond"/>
          <w:sz w:val="24"/>
          <w:szCs w:val="24"/>
        </w:rPr>
        <w:t>No. 13, 27(2018)</w:t>
      </w:r>
      <w:r w:rsidR="00484134">
        <w:rPr>
          <w:rFonts w:ascii="Garamond" w:hAnsi="Garamond"/>
          <w:sz w:val="24"/>
          <w:szCs w:val="24"/>
        </w:rPr>
        <w:t>e1494.</w:t>
      </w:r>
    </w:p>
    <w:p w:rsidR="0001548C" w:rsidRPr="007524D9" w:rsidRDefault="00D86110"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 </w:t>
      </w:r>
      <w:r w:rsidR="0001548C" w:rsidRPr="007524D9">
        <w:rPr>
          <w:rFonts w:ascii="Garamond" w:hAnsi="Garamond"/>
          <w:sz w:val="24"/>
          <w:szCs w:val="24"/>
        </w:rPr>
        <w:t xml:space="preserve">Ali Kaveh, Mostafa Khanzadi, Mohammad Rasteghar Moghaddam, Mohammad Rezazadeh Charged System Search and Magnetic Charged System Search Algorithms for Construction Site Layout Planning Optimization, Periodica Polytechnica, </w:t>
      </w:r>
      <w:r w:rsidR="00C55C11" w:rsidRPr="007524D9">
        <w:rPr>
          <w:rFonts w:ascii="Garamond" w:hAnsi="Garamond"/>
          <w:sz w:val="24"/>
          <w:szCs w:val="24"/>
        </w:rPr>
        <w:t xml:space="preserve">No. 4, </w:t>
      </w:r>
      <w:r w:rsidR="00C55C11" w:rsidRPr="007524D9">
        <w:rPr>
          <w:rFonts w:ascii="Garamond" w:hAnsi="Garamond"/>
          <w:b/>
          <w:bCs/>
          <w:sz w:val="24"/>
          <w:szCs w:val="24"/>
        </w:rPr>
        <w:t>52</w:t>
      </w:r>
      <w:r w:rsidR="00C55C11" w:rsidRPr="007524D9">
        <w:rPr>
          <w:rFonts w:ascii="Garamond" w:hAnsi="Garamond"/>
          <w:sz w:val="24"/>
          <w:szCs w:val="24"/>
        </w:rPr>
        <w:t>(</w:t>
      </w:r>
      <w:r w:rsidR="0001548C" w:rsidRPr="007524D9">
        <w:rPr>
          <w:rFonts w:ascii="Garamond" w:hAnsi="Garamond"/>
          <w:sz w:val="24"/>
          <w:szCs w:val="24"/>
        </w:rPr>
        <w:t>2018</w:t>
      </w:r>
      <w:r w:rsidR="00C55C11" w:rsidRPr="007524D9">
        <w:rPr>
          <w:rFonts w:ascii="Garamond" w:hAnsi="Garamond"/>
          <w:sz w:val="24"/>
          <w:szCs w:val="24"/>
        </w:rPr>
        <w:t>)</w:t>
      </w:r>
      <w:r w:rsidR="0001548C" w:rsidRPr="007524D9">
        <w:rPr>
          <w:rFonts w:ascii="Garamond" w:hAnsi="Garamond"/>
          <w:sz w:val="24"/>
          <w:szCs w:val="24"/>
        </w:rPr>
        <w:t>.</w:t>
      </w:r>
      <w:r w:rsidR="00C55C11" w:rsidRPr="007524D9">
        <w:t xml:space="preserve"> 841-850</w:t>
      </w:r>
    </w:p>
    <w:p w:rsidR="0001548C" w:rsidRPr="007524D9" w:rsidRDefault="008F52BE"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A. Kaveh, and M. Farhadmanesh, Optimal seismic design of steel plate shear walls using metaheuristic algorithms, Periodica Polytechnica, No. 1, 63(2019)</w:t>
      </w:r>
      <w:r w:rsidR="00836D5E" w:rsidRPr="007524D9">
        <w:rPr>
          <w:rFonts w:ascii="Garamond" w:hAnsi="Garamond"/>
          <w:sz w:val="24"/>
          <w:szCs w:val="24"/>
        </w:rPr>
        <w:t>1-17</w:t>
      </w:r>
      <w:r w:rsidRPr="007524D9">
        <w:rPr>
          <w:rFonts w:ascii="Garamond" w:hAnsi="Garamond"/>
          <w:sz w:val="24"/>
          <w:szCs w:val="24"/>
        </w:rPr>
        <w:t>.</w:t>
      </w:r>
    </w:p>
    <w:p w:rsidR="009D3CC9" w:rsidRPr="007524D9" w:rsidRDefault="0001548C" w:rsidP="00C975B8">
      <w:pPr>
        <w:pStyle w:val="time"/>
        <w:numPr>
          <w:ilvl w:val="0"/>
          <w:numId w:val="18"/>
        </w:numPr>
        <w:ind w:left="810" w:right="22" w:hanging="450"/>
        <w:rPr>
          <w:rFonts w:ascii="Garamond" w:hAnsi="Garamond"/>
          <w:sz w:val="24"/>
          <w:szCs w:val="24"/>
        </w:rPr>
      </w:pPr>
      <w:r w:rsidRPr="007524D9">
        <w:rPr>
          <w:rFonts w:ascii="Garamond" w:hAnsi="Garamond"/>
          <w:sz w:val="24"/>
          <w:szCs w:val="24"/>
        </w:rPr>
        <w:t xml:space="preserve">A. Kaveh and V.R. Mahdavi, Multi-objective colliding bodies optimization algorithm for design of trusses, Journal of Computational Design and Engineering, </w:t>
      </w:r>
      <w:r w:rsidR="009D3CC9" w:rsidRPr="007524D9">
        <w:t>6 (1), (2019)49-59.</w:t>
      </w:r>
      <w:r w:rsidRPr="007524D9">
        <w:rPr>
          <w:rFonts w:ascii="Garamond" w:hAnsi="Garamond"/>
          <w:sz w:val="24"/>
          <w:szCs w:val="24"/>
        </w:rPr>
        <w:tab/>
      </w:r>
      <w:r w:rsidR="00D86110" w:rsidRPr="007524D9">
        <w:rPr>
          <w:rFonts w:ascii="Garamond" w:hAnsi="Garamond"/>
          <w:sz w:val="24"/>
          <w:szCs w:val="24"/>
        </w:rPr>
        <w:t xml:space="preserve"> </w:t>
      </w:r>
    </w:p>
    <w:p w:rsidR="00167675" w:rsidRDefault="0001548C" w:rsidP="00C975B8">
      <w:pPr>
        <w:pStyle w:val="time"/>
        <w:numPr>
          <w:ilvl w:val="0"/>
          <w:numId w:val="18"/>
        </w:numPr>
        <w:ind w:left="810" w:right="22" w:hanging="450"/>
        <w:rPr>
          <w:rFonts w:ascii="Garamond" w:hAnsi="Garamond"/>
          <w:szCs w:val="22"/>
        </w:rPr>
      </w:pPr>
      <w:r w:rsidRPr="007524D9">
        <w:rPr>
          <w:rFonts w:ascii="Garamond" w:hAnsi="Garamond"/>
          <w:sz w:val="24"/>
          <w:szCs w:val="24"/>
        </w:rPr>
        <w:t xml:space="preserve">A. Kaveh and M. Rezaei, Optimal design of double layer domes considering different mechanical systems via </w:t>
      </w:r>
      <w:r w:rsidRPr="007524D9">
        <w:rPr>
          <w:rFonts w:ascii="Garamond" w:hAnsi="Garamond"/>
          <w:szCs w:val="22"/>
        </w:rPr>
        <w:t xml:space="preserve">ECBO, Iranian Journal of Science and Technology, </w:t>
      </w:r>
      <w:r w:rsidR="00E86633" w:rsidRPr="007524D9">
        <w:rPr>
          <w:rFonts w:ascii="Garamond" w:hAnsi="Garamond"/>
          <w:szCs w:val="22"/>
        </w:rPr>
        <w:t xml:space="preserve">No. 4, </w:t>
      </w:r>
      <w:r w:rsidR="00F30F05" w:rsidRPr="007524D9">
        <w:rPr>
          <w:rFonts w:ascii="Garamond" w:hAnsi="Garamond" w:cs="AdvMP_SC"/>
          <w:szCs w:val="22"/>
        </w:rPr>
        <w:t>42</w:t>
      </w:r>
      <w:r w:rsidR="0042047F" w:rsidRPr="007524D9">
        <w:rPr>
          <w:rFonts w:ascii="Garamond" w:hAnsi="Garamond" w:cs="AdvMP_SC"/>
          <w:szCs w:val="22"/>
        </w:rPr>
        <w:t xml:space="preserve"> </w:t>
      </w:r>
      <w:r w:rsidR="00F30F05" w:rsidRPr="007524D9">
        <w:rPr>
          <w:rFonts w:ascii="Garamond" w:hAnsi="Garamond" w:cs="AdvMP_SC"/>
          <w:szCs w:val="22"/>
        </w:rPr>
        <w:t>(2018)333–344</w:t>
      </w:r>
      <w:r w:rsidRPr="007524D9">
        <w:rPr>
          <w:rFonts w:ascii="Garamond" w:hAnsi="Garamond"/>
          <w:szCs w:val="22"/>
        </w:rPr>
        <w:t>.</w:t>
      </w:r>
      <w:r w:rsidR="001A3D0E" w:rsidRPr="007524D9">
        <w:rPr>
          <w:rFonts w:ascii="Garamond" w:hAnsi="Garamond"/>
          <w:szCs w:val="22"/>
        </w:rPr>
        <w:t xml:space="preserve"> </w:t>
      </w:r>
    </w:p>
    <w:p w:rsidR="005D2313" w:rsidRPr="007524D9" w:rsidRDefault="005D2313" w:rsidP="00C975B8">
      <w:pPr>
        <w:pStyle w:val="time"/>
        <w:numPr>
          <w:ilvl w:val="0"/>
          <w:numId w:val="18"/>
        </w:numPr>
        <w:ind w:left="810" w:right="22" w:hanging="450"/>
        <w:rPr>
          <w:rFonts w:ascii="Garamond" w:hAnsi="Garamond"/>
          <w:szCs w:val="22"/>
        </w:rPr>
      </w:pPr>
      <w:r w:rsidRPr="007524D9">
        <w:rPr>
          <w:rFonts w:ascii="Garamond" w:hAnsi="Garamond"/>
          <w:sz w:val="24"/>
          <w:szCs w:val="24"/>
        </w:rPr>
        <w:t>A. Kaveh, P. Asadi, VR Mahdavi, Enhanced two-dimensional CBO for design of grillage system, Iranian Journal of Science and Technology, Issue 3, 41(2017)263 -273.</w:t>
      </w:r>
    </w:p>
    <w:p w:rsidR="003A32F9" w:rsidRPr="007524D9" w:rsidRDefault="00BD7C4D" w:rsidP="00C975B8">
      <w:pPr>
        <w:pStyle w:val="time"/>
        <w:numPr>
          <w:ilvl w:val="0"/>
          <w:numId w:val="18"/>
        </w:numPr>
        <w:ind w:left="810" w:right="22" w:hanging="450"/>
        <w:rPr>
          <w:rFonts w:ascii="Garamond" w:hAnsi="Garamond"/>
          <w:sz w:val="24"/>
          <w:szCs w:val="24"/>
          <w:lang w:val="en-US"/>
        </w:rPr>
      </w:pPr>
      <w:r w:rsidRPr="007524D9">
        <w:rPr>
          <w:rFonts w:ascii="Garamond" w:hAnsi="Garamond"/>
          <w:sz w:val="24"/>
          <w:szCs w:val="24"/>
          <w:lang w:val="en-US"/>
        </w:rPr>
        <w:t xml:space="preserve">Ali Kaveh and Ali Zolghadr, </w:t>
      </w:r>
      <w:r w:rsidRPr="007524D9">
        <w:rPr>
          <w:rFonts w:ascii="Garamond" w:hAnsi="Garamond"/>
          <w:sz w:val="24"/>
          <w:szCs w:val="24"/>
        </w:rPr>
        <w:t xml:space="preserve">Meta-heuristic methods for optimization of truss structures with vibration frequency constraints: A review, </w:t>
      </w:r>
      <w:r w:rsidR="00F46347" w:rsidRPr="007524D9">
        <w:rPr>
          <w:rFonts w:ascii="Garamond" w:hAnsi="Garamond"/>
          <w:b/>
          <w:bCs/>
          <w:sz w:val="24"/>
          <w:szCs w:val="24"/>
        </w:rPr>
        <w:t>Review and Prespective in Mechanics</w:t>
      </w:r>
      <w:r w:rsidR="00F46347" w:rsidRPr="007524D9">
        <w:rPr>
          <w:rFonts w:ascii="Garamond" w:hAnsi="Garamond"/>
          <w:sz w:val="24"/>
          <w:szCs w:val="24"/>
        </w:rPr>
        <w:t xml:space="preserve">, </w:t>
      </w:r>
      <w:r w:rsidRPr="007524D9">
        <w:rPr>
          <w:rFonts w:ascii="Garamond" w:hAnsi="Garamond"/>
          <w:sz w:val="24"/>
          <w:szCs w:val="24"/>
        </w:rPr>
        <w:t xml:space="preserve">Acta Mechanica, </w:t>
      </w:r>
      <w:hyperlink r:id="rId52" w:history="1">
        <w:r w:rsidR="006B6DD5" w:rsidRPr="007524D9">
          <w:rPr>
            <w:rStyle w:val="Hyperlink"/>
            <w:color w:val="auto"/>
            <w:u w:val="none"/>
          </w:rPr>
          <w:t>Issue 10</w:t>
        </w:r>
      </w:hyperlink>
      <w:r w:rsidR="006B6DD5" w:rsidRPr="007524D9">
        <w:rPr>
          <w:rStyle w:val="articlecitationvolume"/>
        </w:rPr>
        <w:t>, 229(2018)</w:t>
      </w:r>
      <w:r w:rsidR="006B6DD5" w:rsidRPr="007524D9">
        <w:rPr>
          <w:rStyle w:val="articlecitationpages"/>
        </w:rPr>
        <w:t>3971–3992.</w:t>
      </w:r>
      <w:r w:rsidR="003A32F9" w:rsidRPr="007524D9">
        <w:rPr>
          <w:rFonts w:ascii="Garamond" w:hAnsi="Garamond"/>
          <w:sz w:val="24"/>
          <w:szCs w:val="24"/>
        </w:rPr>
        <w:t xml:space="preserve"> </w:t>
      </w:r>
    </w:p>
    <w:p w:rsidR="00EA4A9F" w:rsidRPr="00657F56" w:rsidRDefault="003A32F9" w:rsidP="00C975B8">
      <w:pPr>
        <w:pStyle w:val="time"/>
        <w:numPr>
          <w:ilvl w:val="0"/>
          <w:numId w:val="18"/>
        </w:numPr>
        <w:ind w:left="810" w:right="22" w:hanging="450"/>
        <w:rPr>
          <w:rFonts w:ascii="Garamond" w:hAnsi="Garamond"/>
          <w:sz w:val="24"/>
          <w:szCs w:val="24"/>
          <w:lang w:val="en-US"/>
        </w:rPr>
      </w:pPr>
      <w:r w:rsidRPr="007524D9">
        <w:rPr>
          <w:rFonts w:ascii="Garamond" w:hAnsi="Garamond"/>
          <w:sz w:val="24"/>
          <w:szCs w:val="24"/>
        </w:rPr>
        <w:lastRenderedPageBreak/>
        <w:t>A. Kaveh, M. Ilchi Ghazaan and S. Mahjoubi, Comparison of</w:t>
      </w:r>
      <w:r w:rsidR="00F46347" w:rsidRPr="007524D9">
        <w:rPr>
          <w:rFonts w:ascii="Garamond" w:hAnsi="Garamond"/>
          <w:sz w:val="24"/>
          <w:szCs w:val="24"/>
        </w:rPr>
        <w:t xml:space="preserve"> four meta-heuristic algorithms for optimal design of double-layer barrel v</w:t>
      </w:r>
      <w:r w:rsidRPr="007524D9">
        <w:rPr>
          <w:rFonts w:ascii="Garamond" w:hAnsi="Garamond"/>
          <w:sz w:val="24"/>
          <w:szCs w:val="24"/>
        </w:rPr>
        <w:t xml:space="preserve">aults, Iternational Journal of Space Structures, </w:t>
      </w:r>
      <w:r w:rsidR="004D2714" w:rsidRPr="007524D9">
        <w:rPr>
          <w:rFonts w:ascii="Garamond" w:hAnsi="Garamond"/>
          <w:sz w:val="24"/>
          <w:szCs w:val="24"/>
        </w:rPr>
        <w:t>Issue</w:t>
      </w:r>
      <w:r w:rsidR="003E5FB3" w:rsidRPr="007524D9">
        <w:rPr>
          <w:rFonts w:ascii="Garamond" w:hAnsi="Garamond"/>
          <w:sz w:val="24"/>
          <w:szCs w:val="24"/>
        </w:rPr>
        <w:t>s</w:t>
      </w:r>
      <w:r w:rsidR="004D2714" w:rsidRPr="007524D9">
        <w:rPr>
          <w:rFonts w:ascii="Garamond" w:hAnsi="Garamond"/>
          <w:sz w:val="24"/>
          <w:szCs w:val="24"/>
        </w:rPr>
        <w:t xml:space="preserve"> 3-4, (</w:t>
      </w:r>
      <w:r w:rsidRPr="007524D9">
        <w:rPr>
          <w:rFonts w:ascii="Garamond" w:hAnsi="Garamond"/>
          <w:sz w:val="24"/>
          <w:szCs w:val="24"/>
        </w:rPr>
        <w:t>2018</w:t>
      </w:r>
      <w:r w:rsidR="004D2714" w:rsidRPr="007524D9">
        <w:rPr>
          <w:rFonts w:ascii="Garamond" w:hAnsi="Garamond"/>
          <w:sz w:val="24"/>
          <w:szCs w:val="24"/>
        </w:rPr>
        <w:t>) 115-123</w:t>
      </w:r>
      <w:r w:rsidRPr="007524D9">
        <w:rPr>
          <w:rFonts w:ascii="Garamond" w:hAnsi="Garamond"/>
          <w:sz w:val="24"/>
          <w:szCs w:val="24"/>
        </w:rPr>
        <w:t>.</w:t>
      </w:r>
    </w:p>
    <w:p w:rsidR="00657F56" w:rsidRPr="00657F56" w:rsidRDefault="00657F56" w:rsidP="00C975B8">
      <w:pPr>
        <w:pStyle w:val="ListParagraph"/>
        <w:numPr>
          <w:ilvl w:val="0"/>
          <w:numId w:val="18"/>
        </w:numPr>
        <w:autoSpaceDE w:val="0"/>
        <w:autoSpaceDN w:val="0"/>
        <w:adjustRightInd w:val="0"/>
        <w:spacing w:after="0" w:line="240" w:lineRule="auto"/>
        <w:jc w:val="both"/>
        <w:rPr>
          <w:rFonts w:ascii="Garamond" w:hAnsi="Garamond" w:cs="Times-Bold"/>
          <w:color w:val="131413"/>
          <w:sz w:val="24"/>
          <w:szCs w:val="24"/>
        </w:rPr>
      </w:pPr>
      <w:r w:rsidRPr="00077ADB">
        <w:rPr>
          <w:rFonts w:ascii="Garamond" w:hAnsi="Garamond" w:cs="Times-Bold"/>
          <w:color w:val="131413"/>
          <w:sz w:val="24"/>
          <w:szCs w:val="24"/>
        </w:rPr>
        <w:t>M. Kamalinejad</w:t>
      </w:r>
      <w:r>
        <w:rPr>
          <w:rFonts w:ascii="Garamond" w:hAnsi="Garamond" w:cs="Times-Bold"/>
          <w:color w:val="131413"/>
          <w:sz w:val="24"/>
          <w:szCs w:val="24"/>
        </w:rPr>
        <w:t>,</w:t>
      </w:r>
      <w:r w:rsidRPr="00077ADB">
        <w:rPr>
          <w:rFonts w:ascii="Garamond" w:hAnsi="Garamond" w:cs="MTSYB"/>
          <w:color w:val="131413"/>
          <w:sz w:val="24"/>
          <w:szCs w:val="24"/>
        </w:rPr>
        <w:t xml:space="preserve"> </w:t>
      </w:r>
      <w:r w:rsidRPr="00077ADB">
        <w:rPr>
          <w:rFonts w:ascii="Garamond" w:hAnsi="Garamond" w:cs="Times-Bold"/>
          <w:color w:val="131413"/>
          <w:sz w:val="24"/>
          <w:szCs w:val="24"/>
        </w:rPr>
        <w:t xml:space="preserve">H. Arzani </w:t>
      </w:r>
      <w:r>
        <w:rPr>
          <w:rFonts w:ascii="Garamond" w:hAnsi="Garamond" w:cs="MTSYB"/>
          <w:color w:val="131413"/>
          <w:sz w:val="24"/>
          <w:szCs w:val="24"/>
        </w:rPr>
        <w:t>and</w:t>
      </w:r>
      <w:r w:rsidRPr="00077ADB">
        <w:rPr>
          <w:rFonts w:ascii="Garamond" w:hAnsi="Garamond" w:cs="MTSYB"/>
          <w:color w:val="131413"/>
          <w:sz w:val="24"/>
          <w:szCs w:val="24"/>
        </w:rPr>
        <w:t xml:space="preserve"> </w:t>
      </w:r>
      <w:r w:rsidRPr="00077ADB">
        <w:rPr>
          <w:rFonts w:ascii="Garamond" w:hAnsi="Garamond" w:cs="Times-Bold"/>
          <w:color w:val="131413"/>
          <w:sz w:val="24"/>
          <w:szCs w:val="24"/>
        </w:rPr>
        <w:t xml:space="preserve">A. Kaveh, Quantum evolutionary algorithm with rotational </w:t>
      </w:r>
      <w:r w:rsidRPr="00B25C4A">
        <w:rPr>
          <w:rFonts w:ascii="Garamond" w:hAnsi="Garamond" w:cs="Times-Bold"/>
          <w:color w:val="131413"/>
          <w:sz w:val="24"/>
          <w:szCs w:val="24"/>
        </w:rPr>
        <w:t xml:space="preserve">gate and </w:t>
      </w:r>
      <w:r w:rsidRPr="00B25C4A">
        <w:rPr>
          <w:rFonts w:ascii="Garamond" w:hAnsi="Garamond" w:cs="Times-Italic"/>
          <w:i/>
          <w:iCs/>
          <w:color w:val="131413"/>
          <w:sz w:val="24"/>
          <w:szCs w:val="24"/>
        </w:rPr>
        <w:t>H</w:t>
      </w:r>
      <w:r w:rsidRPr="00B25C4A">
        <w:rPr>
          <w:rFonts w:ascii="Garamond" w:hAnsi="Garamond" w:cs="MTMI"/>
          <w:i/>
          <w:iCs/>
          <w:color w:val="131413"/>
          <w:sz w:val="24"/>
          <w:szCs w:val="24"/>
        </w:rPr>
        <w:t>_</w:t>
      </w:r>
      <w:r w:rsidRPr="00B25C4A">
        <w:rPr>
          <w:rFonts w:ascii="Garamond" w:hAnsi="Garamond" w:cs="Times-Bold"/>
          <w:color w:val="131413"/>
          <w:sz w:val="24"/>
          <w:szCs w:val="24"/>
        </w:rPr>
        <w:t xml:space="preserve">-gate updating in real and integer domains for optimization Acta Mechanica, Published online, </w:t>
      </w:r>
      <w:r>
        <w:rPr>
          <w:rFonts w:ascii="Garamond" w:hAnsi="Garamond" w:cs="Times-Bold"/>
          <w:color w:val="131413"/>
          <w:sz w:val="24"/>
          <w:szCs w:val="24"/>
        </w:rPr>
        <w:t xml:space="preserve">submitted </w:t>
      </w:r>
      <w:r w:rsidRPr="00B25C4A">
        <w:rPr>
          <w:rFonts w:ascii="Garamond" w:hAnsi="Garamond" w:cs="Times-Bold"/>
          <w:color w:val="131413"/>
          <w:sz w:val="24"/>
          <w:szCs w:val="24"/>
        </w:rPr>
        <w:t>2019.</w:t>
      </w:r>
    </w:p>
    <w:p w:rsidR="00A74689" w:rsidRPr="007524D9" w:rsidRDefault="00A74689" w:rsidP="00C975B8">
      <w:pPr>
        <w:pStyle w:val="ListParagraph"/>
        <w:numPr>
          <w:ilvl w:val="0"/>
          <w:numId w:val="18"/>
        </w:numPr>
        <w:autoSpaceDE w:val="0"/>
        <w:autoSpaceDN w:val="0"/>
        <w:adjustRightInd w:val="0"/>
        <w:spacing w:after="0" w:line="240" w:lineRule="auto"/>
        <w:ind w:left="810" w:hanging="450"/>
        <w:jc w:val="both"/>
        <w:rPr>
          <w:rFonts w:ascii="Garamond" w:hAnsi="Garamond" w:cs="MyriadPro-BoldSemiCn"/>
          <w:sz w:val="24"/>
          <w:szCs w:val="24"/>
        </w:rPr>
      </w:pPr>
      <w:r w:rsidRPr="007524D9">
        <w:rPr>
          <w:rFonts w:ascii="Garamond" w:hAnsi="Garamond" w:cs="MyriadPro-SemiCn"/>
          <w:sz w:val="24"/>
          <w:szCs w:val="24"/>
        </w:rPr>
        <w:t>V. Broujerdian</w:t>
      </w:r>
      <w:r w:rsidR="00401EF9" w:rsidRPr="007524D9">
        <w:rPr>
          <w:rFonts w:ascii="Garamond" w:hAnsi="Garamond" w:cs="MyriadPro-SemiCn"/>
          <w:sz w:val="24"/>
          <w:szCs w:val="24"/>
        </w:rPr>
        <w:t xml:space="preserve">, </w:t>
      </w:r>
      <w:r w:rsidRPr="007524D9">
        <w:rPr>
          <w:rFonts w:ascii="Garamond" w:hAnsi="Garamond" w:cs="MyriadPro-SemiCn"/>
          <w:sz w:val="24"/>
          <w:szCs w:val="24"/>
        </w:rPr>
        <w:t>A. Kaveh</w:t>
      </w:r>
      <w:r w:rsidR="00401EF9" w:rsidRPr="007524D9">
        <w:rPr>
          <w:rFonts w:ascii="Garamond" w:hAnsi="Garamond" w:cs="MyriadPro-SemiCn"/>
          <w:sz w:val="24"/>
          <w:szCs w:val="24"/>
        </w:rPr>
        <w:t xml:space="preserve"> and</w:t>
      </w:r>
      <w:r w:rsidR="007D02E7" w:rsidRPr="007524D9">
        <w:rPr>
          <w:rFonts w:ascii="Garamond" w:hAnsi="Garamond" w:cs="MyriadPro-SemiCn"/>
          <w:sz w:val="24"/>
          <w:szCs w:val="24"/>
        </w:rPr>
        <w:t xml:space="preserve"> </w:t>
      </w:r>
      <w:r w:rsidRPr="007524D9">
        <w:rPr>
          <w:rFonts w:ascii="Garamond" w:hAnsi="Garamond" w:cs="MyriadPro-SemiCn"/>
          <w:sz w:val="24"/>
          <w:szCs w:val="24"/>
        </w:rPr>
        <w:t xml:space="preserve">M. Rahmani, </w:t>
      </w:r>
      <w:r w:rsidRPr="007524D9">
        <w:rPr>
          <w:rFonts w:ascii="Garamond" w:hAnsi="Garamond" w:cs="MyriadPro-BoldSemiCn"/>
          <w:sz w:val="24"/>
          <w:szCs w:val="24"/>
        </w:rPr>
        <w:t>Nonlinear analysis of reinforced concrete membrane elements considering tension stiff ening, Asian Journal of Civil Engineering, 19(6) (2018) 693-702.</w:t>
      </w:r>
    </w:p>
    <w:p w:rsidR="006D494B" w:rsidRPr="00EA1800" w:rsidRDefault="006D494B" w:rsidP="00C975B8">
      <w:pPr>
        <w:pStyle w:val="ListParagraph"/>
        <w:numPr>
          <w:ilvl w:val="0"/>
          <w:numId w:val="18"/>
        </w:numPr>
        <w:autoSpaceDE w:val="0"/>
        <w:autoSpaceDN w:val="0"/>
        <w:adjustRightInd w:val="0"/>
        <w:spacing w:after="0" w:line="240" w:lineRule="auto"/>
        <w:ind w:left="810" w:hanging="450"/>
        <w:jc w:val="both"/>
        <w:rPr>
          <w:rFonts w:ascii="Garamond" w:hAnsi="Garamond" w:cs="MyriadPro-BoldSemiCn"/>
        </w:rPr>
      </w:pPr>
      <w:r w:rsidRPr="007524D9">
        <w:rPr>
          <w:rFonts w:ascii="Garamond" w:eastAsia="Times New Roman" w:hAnsi="Garamond" w:cs="Tahoma"/>
        </w:rPr>
        <w:t>A</w:t>
      </w:r>
      <w:r w:rsidR="0042047F" w:rsidRPr="007524D9">
        <w:rPr>
          <w:rFonts w:ascii="Garamond" w:eastAsia="Times New Roman" w:hAnsi="Garamond" w:cs="Tahoma"/>
        </w:rPr>
        <w:t>,</w:t>
      </w:r>
      <w:r w:rsidRPr="007524D9">
        <w:rPr>
          <w:rFonts w:ascii="Garamond" w:eastAsia="Times New Roman" w:hAnsi="Garamond" w:cs="Tahoma"/>
        </w:rPr>
        <w:t xml:space="preserve"> Kaveh, T</w:t>
      </w:r>
      <w:r w:rsidR="0042047F" w:rsidRPr="007524D9">
        <w:rPr>
          <w:rFonts w:ascii="Garamond" w:eastAsia="Times New Roman" w:hAnsi="Garamond" w:cs="Tahoma"/>
        </w:rPr>
        <w:t>.</w:t>
      </w:r>
      <w:r w:rsidRPr="007524D9">
        <w:rPr>
          <w:rFonts w:ascii="Garamond" w:eastAsia="Times New Roman" w:hAnsi="Garamond" w:cs="Tahoma"/>
        </w:rPr>
        <w:t xml:space="preserve"> Bakhshpoori and Seyed Mahmood Hamze-Ziabari, GMDH-based prediction of shear strength of FRP-RC beams with and without stirrups, </w:t>
      </w:r>
      <w:r w:rsidRPr="007524D9">
        <w:rPr>
          <w:rFonts w:ascii="Garamond" w:eastAsia="Times New Roman" w:hAnsi="Garamond" w:cs="Times New Roman"/>
          <w:sz w:val="24"/>
          <w:szCs w:val="24"/>
        </w:rPr>
        <w:t xml:space="preserve">Computers and Concrete, </w:t>
      </w:r>
      <w:r w:rsidRPr="007524D9">
        <w:rPr>
          <w:rFonts w:ascii="Times New Roman" w:eastAsia="Times New Roman" w:hAnsi="Times New Roman" w:cs="Times New Roman"/>
        </w:rPr>
        <w:t>No. 2, 22(2018)</w:t>
      </w:r>
      <w:r w:rsidR="00535D29" w:rsidRPr="007524D9">
        <w:rPr>
          <w:rFonts w:ascii="Times New Roman" w:eastAsia="Times New Roman" w:hAnsi="Times New Roman" w:cs="Times New Roman"/>
        </w:rPr>
        <w:t xml:space="preserve"> </w:t>
      </w:r>
      <w:r w:rsidRPr="007524D9">
        <w:rPr>
          <w:rFonts w:ascii="Times New Roman" w:eastAsia="Times New Roman" w:hAnsi="Times New Roman" w:cs="Times New Roman"/>
        </w:rPr>
        <w:t>197-207</w:t>
      </w:r>
      <w:r w:rsidR="007D02E7" w:rsidRPr="007524D9">
        <w:rPr>
          <w:rFonts w:ascii="Times New Roman" w:eastAsia="Times New Roman" w:hAnsi="Times New Roman" w:cs="Times New Roman"/>
        </w:rPr>
        <w:t>.</w:t>
      </w:r>
    </w:p>
    <w:p w:rsidR="00794E4C" w:rsidRPr="00EA1800" w:rsidRDefault="00EA1800" w:rsidP="00C975B8">
      <w:pPr>
        <w:pStyle w:val="ListParagraph"/>
        <w:numPr>
          <w:ilvl w:val="0"/>
          <w:numId w:val="18"/>
        </w:numPr>
        <w:autoSpaceDE w:val="0"/>
        <w:autoSpaceDN w:val="0"/>
        <w:adjustRightInd w:val="0"/>
        <w:spacing w:after="0" w:line="240" w:lineRule="auto"/>
        <w:ind w:left="810" w:hanging="450"/>
        <w:jc w:val="both"/>
        <w:rPr>
          <w:rFonts w:ascii="Garamond" w:hAnsi="Garamond" w:cs="MyriadPro-BoldSemiCn"/>
        </w:rPr>
      </w:pPr>
      <w:r w:rsidRPr="00FF19FB">
        <w:rPr>
          <w:rFonts w:ascii="Garamond" w:eastAsia="Times New Roman" w:hAnsi="Garamond" w:cs="Times New Roman"/>
          <w:sz w:val="24"/>
          <w:szCs w:val="24"/>
        </w:rPr>
        <w:t xml:space="preserve">P. Zakian and A. Kaveh, </w:t>
      </w:r>
      <w:r w:rsidRPr="00FF19FB">
        <w:rPr>
          <w:rFonts w:ascii="Garamond" w:hAnsi="Garamond"/>
          <w:color w:val="000000"/>
          <w:sz w:val="24"/>
          <w:szCs w:val="24"/>
        </w:rPr>
        <w:t xml:space="preserve">Economic dispatch of power systems using an adaptive </w:t>
      </w:r>
      <w:proofErr w:type="gramStart"/>
      <w:r w:rsidRPr="00FF19FB">
        <w:rPr>
          <w:rFonts w:ascii="Garamond" w:hAnsi="Garamond"/>
          <w:color w:val="000000"/>
          <w:sz w:val="24"/>
          <w:szCs w:val="24"/>
        </w:rPr>
        <w:t>charged  system</w:t>
      </w:r>
      <w:proofErr w:type="gramEnd"/>
      <w:r w:rsidRPr="00FF19FB">
        <w:rPr>
          <w:rFonts w:ascii="Garamond" w:hAnsi="Garamond"/>
          <w:color w:val="000000"/>
          <w:sz w:val="24"/>
          <w:szCs w:val="24"/>
        </w:rPr>
        <w:t xml:space="preserve"> search algorithm, Applied Soft Computing, </w:t>
      </w:r>
      <w:r>
        <w:t>73, (2018) 607-622</w:t>
      </w:r>
      <w:r w:rsidRPr="00FF19FB">
        <w:rPr>
          <w:rFonts w:ascii="Garamond" w:hAnsi="Garamond"/>
          <w:sz w:val="24"/>
          <w:szCs w:val="24"/>
        </w:rPr>
        <w:t>.</w:t>
      </w:r>
    </w:p>
    <w:p w:rsidR="00794E4C" w:rsidRPr="007524D9" w:rsidRDefault="00F16FD4" w:rsidP="00C975B8">
      <w:pPr>
        <w:pStyle w:val="ListParagraph"/>
        <w:numPr>
          <w:ilvl w:val="0"/>
          <w:numId w:val="18"/>
        </w:numPr>
        <w:spacing w:after="0" w:line="240" w:lineRule="auto"/>
        <w:ind w:left="810" w:hanging="450"/>
        <w:jc w:val="both"/>
        <w:rPr>
          <w:rFonts w:ascii="Garamond" w:eastAsia="Times New Roman" w:hAnsi="Garamond" w:cs="Times New Roman"/>
          <w:sz w:val="24"/>
          <w:szCs w:val="24"/>
        </w:rPr>
      </w:pPr>
      <w:r w:rsidRPr="007524D9">
        <w:rPr>
          <w:rFonts w:ascii="Garamond" w:eastAsia="Times New Roman" w:hAnsi="Garamond" w:cs="Times New Roman"/>
          <w:sz w:val="24"/>
          <w:szCs w:val="24"/>
        </w:rPr>
        <w:t xml:space="preserve"> </w:t>
      </w:r>
      <w:r w:rsidR="00794E4C" w:rsidRPr="007524D9">
        <w:rPr>
          <w:rFonts w:ascii="Garamond" w:eastAsia="Times New Roman" w:hAnsi="Garamond" w:cs="Times New Roman"/>
          <w:sz w:val="24"/>
          <w:szCs w:val="24"/>
        </w:rPr>
        <w:t xml:space="preserve">Ali Kaveh, Seyed Rohollah Hoseini Vaez, Pedram Hosseini and Elham Ezzat, </w:t>
      </w:r>
      <w:r w:rsidR="003E5FB3" w:rsidRPr="007524D9">
        <w:rPr>
          <w:rFonts w:ascii="Garamond" w:eastAsia="Times New Roman" w:hAnsi="Garamond" w:cs="Times New Roman"/>
          <w:sz w:val="24"/>
          <w:szCs w:val="24"/>
        </w:rPr>
        <w:t>L</w:t>
      </w:r>
      <w:r w:rsidR="00794E4C" w:rsidRPr="007524D9">
        <w:rPr>
          <w:rFonts w:ascii="Garamond" w:eastAsia="Times New Roman" w:hAnsi="Garamond" w:cs="Times New Roman"/>
          <w:sz w:val="24"/>
          <w:szCs w:val="24"/>
        </w:rPr>
        <w:t xml:space="preserve">ayout </w:t>
      </w:r>
      <w:r w:rsidR="003E5FB3" w:rsidRPr="007524D9">
        <w:rPr>
          <w:rFonts w:ascii="Garamond" w:eastAsia="Times New Roman" w:hAnsi="Garamond" w:cs="Arial"/>
          <w:sz w:val="24"/>
          <w:szCs w:val="24"/>
        </w:rPr>
        <w:t>optimization of planar braced frames using modified dolphin monitoring oper</w:t>
      </w:r>
      <w:r w:rsidR="00794E4C" w:rsidRPr="007524D9">
        <w:rPr>
          <w:rFonts w:ascii="Garamond" w:eastAsia="Times New Roman" w:hAnsi="Garamond" w:cs="Arial"/>
          <w:sz w:val="24"/>
          <w:szCs w:val="24"/>
        </w:rPr>
        <w:t>ator, No.</w:t>
      </w:r>
      <w:r w:rsidR="00B45150" w:rsidRPr="007524D9">
        <w:rPr>
          <w:rFonts w:ascii="Garamond" w:eastAsia="Times New Roman" w:hAnsi="Garamond" w:cs="Arial"/>
          <w:sz w:val="24"/>
          <w:szCs w:val="24"/>
        </w:rPr>
        <w:t xml:space="preserve"> </w:t>
      </w:r>
      <w:r w:rsidR="00794E4C" w:rsidRPr="007524D9">
        <w:rPr>
          <w:rFonts w:ascii="Garamond" w:eastAsia="Times New Roman" w:hAnsi="Garamond" w:cs="Arial"/>
          <w:sz w:val="24"/>
          <w:szCs w:val="24"/>
        </w:rPr>
        <w:t xml:space="preserve">3, </w:t>
      </w:r>
      <w:r w:rsidR="003E5FB3" w:rsidRPr="007524D9">
        <w:rPr>
          <w:rFonts w:ascii="Garamond" w:eastAsia="Times New Roman" w:hAnsi="Garamond" w:cs="Arial"/>
          <w:sz w:val="24"/>
          <w:szCs w:val="24"/>
        </w:rPr>
        <w:t>62</w:t>
      </w:r>
      <w:r w:rsidR="00794E4C" w:rsidRPr="007524D9">
        <w:rPr>
          <w:rFonts w:ascii="Garamond" w:eastAsia="Times New Roman" w:hAnsi="Garamond" w:cs="Arial"/>
          <w:sz w:val="24"/>
          <w:szCs w:val="24"/>
        </w:rPr>
        <w:t>(2018)</w:t>
      </w:r>
      <w:r w:rsidRPr="007524D9">
        <w:rPr>
          <w:rFonts w:ascii="Garamond" w:eastAsia="Times New Roman" w:hAnsi="Garamond" w:cs="Arial"/>
          <w:sz w:val="24"/>
          <w:szCs w:val="24"/>
        </w:rPr>
        <w:t>717-731.</w:t>
      </w:r>
    </w:p>
    <w:p w:rsidR="002C4135" w:rsidRPr="007524D9" w:rsidRDefault="002C4135" w:rsidP="00C975B8">
      <w:pPr>
        <w:pStyle w:val="Heading1"/>
        <w:numPr>
          <w:ilvl w:val="0"/>
          <w:numId w:val="18"/>
        </w:numPr>
        <w:spacing w:before="0"/>
        <w:ind w:left="810" w:hanging="450"/>
        <w:jc w:val="both"/>
        <w:rPr>
          <w:rFonts w:ascii="Garamond" w:hAnsi="Garamond"/>
          <w:b w:val="0"/>
          <w:bCs w:val="0"/>
          <w:sz w:val="24"/>
          <w:szCs w:val="24"/>
        </w:rPr>
      </w:pPr>
      <w:r w:rsidRPr="007524D9">
        <w:rPr>
          <w:rFonts w:ascii="Garamond" w:hAnsi="Garamond"/>
          <w:b w:val="0"/>
          <w:bCs w:val="0"/>
          <w:sz w:val="24"/>
          <w:szCs w:val="24"/>
        </w:rPr>
        <w:t xml:space="preserve">A. Kaveh and M.H. Ghafari, Geometry and sizing optimization of steel pitched roof frames with tapered members using nine metaheuristics, </w:t>
      </w:r>
      <w:hyperlink r:id="rId53" w:tooltip="Iranian Journal of Science and Technology, Transactions of Civil Engineering" w:history="1">
        <w:r w:rsidRPr="007524D9">
          <w:rPr>
            <w:rStyle w:val="journaltitle"/>
            <w:rFonts w:ascii="Garamond" w:hAnsi="Garamond"/>
            <w:b w:val="0"/>
            <w:bCs w:val="0"/>
            <w:sz w:val="24"/>
            <w:szCs w:val="24"/>
          </w:rPr>
          <w:t>Iranian Journal of Science and Technology, Transactions of Civil Engineering</w:t>
        </w:r>
      </w:hyperlink>
      <w:r w:rsidRPr="007524D9">
        <w:rPr>
          <w:rFonts w:ascii="Garamond" w:hAnsi="Garamond"/>
          <w:b w:val="0"/>
          <w:bCs w:val="0"/>
          <w:sz w:val="24"/>
          <w:szCs w:val="24"/>
        </w:rPr>
        <w:t xml:space="preserve">, </w:t>
      </w:r>
      <w:r w:rsidRPr="007524D9">
        <w:rPr>
          <w:rStyle w:val="articlecitationyear"/>
          <w:rFonts w:ascii="Garamond" w:hAnsi="Garamond"/>
          <w:b w:val="0"/>
          <w:bCs w:val="0"/>
          <w:sz w:val="24"/>
          <w:szCs w:val="24"/>
        </w:rPr>
        <w:t xml:space="preserve">Issue 1, </w:t>
      </w:r>
      <w:r w:rsidRPr="007524D9">
        <w:rPr>
          <w:rStyle w:val="articlecitationvolume"/>
          <w:rFonts w:ascii="Garamond" w:hAnsi="Garamond"/>
          <w:b w:val="0"/>
          <w:bCs w:val="0"/>
          <w:sz w:val="24"/>
          <w:szCs w:val="24"/>
        </w:rPr>
        <w:t>43</w:t>
      </w:r>
      <w:r w:rsidRPr="007524D9">
        <w:rPr>
          <w:rStyle w:val="articlecitationpages"/>
          <w:rFonts w:ascii="Garamond" w:hAnsi="Garamond"/>
          <w:b w:val="0"/>
          <w:bCs w:val="0"/>
          <w:sz w:val="24"/>
          <w:szCs w:val="24"/>
        </w:rPr>
        <w:t xml:space="preserve"> (2019)1–8</w:t>
      </w:r>
      <w:r w:rsidRPr="007524D9">
        <w:rPr>
          <w:rStyle w:val="u-inline-block"/>
          <w:rFonts w:ascii="Garamond" w:hAnsi="Garamond"/>
          <w:b w:val="0"/>
          <w:bCs w:val="0"/>
          <w:sz w:val="24"/>
          <w:szCs w:val="24"/>
        </w:rPr>
        <w:t>.</w:t>
      </w:r>
    </w:p>
    <w:p w:rsidR="004E4704" w:rsidRPr="00CA1A51" w:rsidRDefault="004E4704" w:rsidP="00C975B8">
      <w:pPr>
        <w:pStyle w:val="ListParagraph"/>
        <w:numPr>
          <w:ilvl w:val="0"/>
          <w:numId w:val="17"/>
        </w:numPr>
        <w:spacing w:after="0"/>
        <w:rPr>
          <w:rFonts w:ascii="Garamond" w:hAnsi="Garamond" w:cs="Arial"/>
          <w:sz w:val="24"/>
          <w:szCs w:val="24"/>
          <w:shd w:val="clear" w:color="auto" w:fill="FFFFFF"/>
        </w:rPr>
      </w:pPr>
      <w:r w:rsidRPr="00CA1A51">
        <w:rPr>
          <w:rFonts w:ascii="Garamond" w:hAnsi="Garamond" w:cs="Arial"/>
          <w:color w:val="006621"/>
          <w:sz w:val="24"/>
          <w:szCs w:val="24"/>
          <w:shd w:val="clear" w:color="auto" w:fill="FFFFFF"/>
        </w:rPr>
        <w:t xml:space="preserve">A </w:t>
      </w:r>
      <w:r w:rsidRPr="00CA1A51">
        <w:rPr>
          <w:rFonts w:ascii="Garamond" w:hAnsi="Garamond" w:cs="Arial"/>
          <w:sz w:val="24"/>
          <w:szCs w:val="24"/>
          <w:shd w:val="clear" w:color="auto" w:fill="FFFFFF"/>
        </w:rPr>
        <w:t>Kaveh, S Sabeti,</w:t>
      </w:r>
      <w:r w:rsidRPr="00CA1A51">
        <w:rPr>
          <w:rFonts w:ascii="Garamond" w:hAnsi="Garamond" w:cs="Arial"/>
          <w:color w:val="006621"/>
          <w:sz w:val="24"/>
          <w:szCs w:val="24"/>
          <w:shd w:val="clear" w:color="auto" w:fill="FFFFFF"/>
        </w:rPr>
        <w:t xml:space="preserve"> </w:t>
      </w:r>
      <w:hyperlink r:id="rId54" w:tgtFrame="_blank" w:history="1">
        <w:r w:rsidRPr="00CA1A51">
          <w:rPr>
            <w:rStyle w:val="Hyperlink"/>
            <w:rFonts w:ascii="Garamond" w:hAnsi="Garamond" w:cs="Arial"/>
            <w:color w:val="auto"/>
            <w:sz w:val="24"/>
            <w:szCs w:val="24"/>
            <w:u w:val="none"/>
            <w:shd w:val="clear" w:color="auto" w:fill="FFFFFF"/>
          </w:rPr>
          <w:t>Optimal design of jacket supporting structures for offshore wind turbines using enhanced colliding bodies optimization ,</w:t>
        </w:r>
      </w:hyperlink>
      <w:r w:rsidRPr="00CA1A51">
        <w:rPr>
          <w:rFonts w:ascii="Garamond" w:hAnsi="Garamond" w:cs="Arial"/>
          <w:sz w:val="24"/>
          <w:szCs w:val="24"/>
          <w:shd w:val="clear" w:color="auto" w:fill="FFFFFF"/>
        </w:rPr>
        <w:t xml:space="preserve"> </w:t>
      </w:r>
      <w:r w:rsidRPr="00CA1A51">
        <w:rPr>
          <w:rFonts w:ascii="Garamond" w:hAnsi="Garamond" w:cs="Arial"/>
          <w:color w:val="006621"/>
          <w:sz w:val="24"/>
          <w:szCs w:val="24"/>
          <w:shd w:val="clear" w:color="auto" w:fill="FFFFFF"/>
        </w:rPr>
        <w:t xml:space="preserve">International Journal of Optimiztion in Civil Engineering  </w:t>
      </w:r>
      <w:hyperlink r:id="rId55" w:history="1">
        <w:r w:rsidRPr="00CA1A51">
          <w:rPr>
            <w:rStyle w:val="Hyperlink"/>
            <w:rFonts w:ascii="Garamond" w:hAnsi="Garamond"/>
            <w:color w:val="auto"/>
            <w:sz w:val="24"/>
            <w:szCs w:val="24"/>
            <w:u w:val="none"/>
          </w:rPr>
          <w:t>No. 1,  9 (2019)129-145</w:t>
        </w:r>
      </w:hyperlink>
      <w:r w:rsidRPr="00CA1A51">
        <w:rPr>
          <w:rFonts w:ascii="Garamond" w:hAnsi="Garamond" w:cs="Arial"/>
          <w:sz w:val="24"/>
          <w:szCs w:val="24"/>
          <w:shd w:val="clear" w:color="auto" w:fill="FFFFFF"/>
        </w:rPr>
        <w:t>.</w:t>
      </w:r>
    </w:p>
    <w:p w:rsidR="007B301F" w:rsidRPr="007524D9" w:rsidRDefault="007B301F"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A. Kaveh and Meysam Abedi, Analysis and optimal design of scissor-link foldable structures, Engineering with Computer, Published online, May 2018.</w:t>
      </w:r>
      <w:r w:rsidRPr="007524D9">
        <w:t xml:space="preserve"> </w:t>
      </w:r>
      <w:r w:rsidRPr="007524D9">
        <w:rPr>
          <w:rFonts w:ascii="Garamond" w:hAnsi="Garamond"/>
          <w:sz w:val="24"/>
          <w:szCs w:val="24"/>
        </w:rPr>
        <w:t>DOI: 10.1007/s00366-018-0618-2.</w:t>
      </w:r>
    </w:p>
    <w:p w:rsidR="00631792" w:rsidRPr="007524D9" w:rsidRDefault="00631792" w:rsidP="00C975B8">
      <w:pPr>
        <w:pStyle w:val="ListParagraph"/>
        <w:numPr>
          <w:ilvl w:val="0"/>
          <w:numId w:val="17"/>
        </w:numPr>
        <w:autoSpaceDE w:val="0"/>
        <w:autoSpaceDN w:val="0"/>
        <w:adjustRightInd w:val="0"/>
        <w:spacing w:after="0" w:line="240" w:lineRule="auto"/>
        <w:ind w:left="810" w:hanging="450"/>
        <w:jc w:val="both"/>
        <w:rPr>
          <w:rFonts w:ascii="Garamond" w:hAnsi="Garamond" w:cs="MyriadPro-BoldSemiCn"/>
          <w:sz w:val="24"/>
          <w:szCs w:val="24"/>
        </w:rPr>
      </w:pPr>
      <w:r w:rsidRPr="007524D9">
        <w:rPr>
          <w:rFonts w:ascii="Garamond" w:hAnsi="Garamond"/>
          <w:sz w:val="24"/>
          <w:szCs w:val="24"/>
        </w:rPr>
        <w:t xml:space="preserve">A. Kaveh and A. Dadras, and </w:t>
      </w:r>
      <w:r w:rsidRPr="007524D9">
        <w:rPr>
          <w:rFonts w:ascii="Garamond" w:hAnsi="Garamond"/>
          <w:color w:val="000000"/>
          <w:sz w:val="24"/>
          <w:szCs w:val="24"/>
          <w:shd w:val="clear" w:color="auto" w:fill="FFFFFF"/>
        </w:rPr>
        <w:t>N. Geran Malek,</w:t>
      </w:r>
      <w:r w:rsidRPr="007524D9">
        <w:rPr>
          <w:rFonts w:ascii="Garamond" w:hAnsi="Garamond"/>
          <w:sz w:val="24"/>
          <w:szCs w:val="24"/>
        </w:rPr>
        <w:t xml:space="preserve"> Optimum stacking sequence design of composite laminates for maximum buckling load capacity using parameter-less optimization algorithms, Engineering with Computers, Published online, August 201 </w:t>
      </w:r>
      <w:hyperlink r:id="rId56" w:history="1">
        <w:r w:rsidRPr="007524D9">
          <w:rPr>
            <w:rStyle w:val="Hyperlink"/>
            <w:rFonts w:ascii="Garamond" w:hAnsi="Garamond"/>
            <w:sz w:val="24"/>
            <w:szCs w:val="24"/>
          </w:rPr>
          <w:t>https://doi.org/</w:t>
        </w:r>
      </w:hyperlink>
      <w:r w:rsidRPr="007524D9">
        <w:rPr>
          <w:rFonts w:ascii="Garamond" w:hAnsi="Garamond"/>
          <w:sz w:val="24"/>
          <w:szCs w:val="24"/>
        </w:rPr>
        <w:t xml:space="preserve"> 10.1007/ s00366-018-0634-2 8.</w:t>
      </w:r>
    </w:p>
    <w:p w:rsidR="00663384" w:rsidRPr="007524D9" w:rsidRDefault="00663384" w:rsidP="00C975B8">
      <w:pPr>
        <w:pStyle w:val="ListParagraph"/>
        <w:numPr>
          <w:ilvl w:val="0"/>
          <w:numId w:val="17"/>
        </w:numPr>
        <w:autoSpaceDE w:val="0"/>
        <w:autoSpaceDN w:val="0"/>
        <w:adjustRightInd w:val="0"/>
        <w:spacing w:after="0" w:line="240" w:lineRule="auto"/>
        <w:ind w:left="810" w:hanging="450"/>
        <w:jc w:val="both"/>
        <w:rPr>
          <w:rFonts w:ascii="Garamond" w:hAnsi="Garamond" w:cs="MyriadPro-BoldSemiCn"/>
          <w:sz w:val="24"/>
          <w:szCs w:val="24"/>
        </w:rPr>
      </w:pPr>
      <w:r w:rsidRPr="007524D9">
        <w:rPr>
          <w:rFonts w:ascii="Garamond" w:hAnsi="Garamond"/>
          <w:sz w:val="24"/>
          <w:szCs w:val="24"/>
        </w:rPr>
        <w:t>A. Kaveh, A. Dadras and N. Geran Malek, Robust design optimization of laminated plates under u</w:t>
      </w:r>
      <w:r w:rsidR="009168BD" w:rsidRPr="007524D9">
        <w:rPr>
          <w:rFonts w:ascii="Garamond" w:hAnsi="Garamond"/>
          <w:sz w:val="24"/>
          <w:szCs w:val="24"/>
        </w:rPr>
        <w:t>ncertain bounded buckling loads</w:t>
      </w:r>
      <w:r w:rsidRPr="007524D9">
        <w:rPr>
          <w:rFonts w:ascii="Garamond" w:hAnsi="Garamond"/>
          <w:sz w:val="24"/>
          <w:szCs w:val="24"/>
        </w:rPr>
        <w:t xml:space="preserve">, Structural and Multidisciplinary Optimization, </w:t>
      </w:r>
      <w:r w:rsidR="00B63E36" w:rsidRPr="007524D9">
        <w:rPr>
          <w:rFonts w:ascii="Garamond" w:hAnsi="Garamond"/>
          <w:sz w:val="24"/>
          <w:szCs w:val="24"/>
        </w:rPr>
        <w:t>Published online, Octobe</w:t>
      </w:r>
      <w:r w:rsidR="00B63E36" w:rsidRPr="007524D9">
        <w:rPr>
          <w:rFonts w:ascii="Times New Roman" w:hAnsi="Times New Roman" w:cs="Times New Roman"/>
          <w:sz w:val="24"/>
          <w:szCs w:val="24"/>
        </w:rPr>
        <w:t>r</w:t>
      </w:r>
      <w:r w:rsidRPr="007524D9">
        <w:rPr>
          <w:rFonts w:ascii="Times New Roman" w:hAnsi="Times New Roman" w:cs="Times New Roman"/>
          <w:sz w:val="24"/>
          <w:szCs w:val="24"/>
        </w:rPr>
        <w:t xml:space="preserve"> 2018</w:t>
      </w:r>
      <w:r w:rsidR="00B63E36" w:rsidRPr="007524D9">
        <w:rPr>
          <w:rFonts w:ascii="Times New Roman" w:hAnsi="Times New Roman" w:cs="Times New Roman"/>
          <w:sz w:val="24"/>
          <w:szCs w:val="24"/>
        </w:rPr>
        <w:t>,</w:t>
      </w:r>
      <w:r w:rsidR="00B63E36" w:rsidRPr="007524D9">
        <w:rPr>
          <w:rFonts w:ascii="Times New Roman" w:eastAsia="Times New Roman" w:hAnsi="Times New Roman" w:cs="Times New Roman"/>
          <w:b/>
          <w:bCs/>
          <w:color w:val="333333"/>
          <w:sz w:val="24"/>
          <w:szCs w:val="24"/>
        </w:rPr>
        <w:t xml:space="preserve"> </w:t>
      </w:r>
      <w:r w:rsidR="00B63E36" w:rsidRPr="007524D9">
        <w:rPr>
          <w:rFonts w:ascii="Times New Roman" w:eastAsia="Times New Roman" w:hAnsi="Times New Roman" w:cs="Times New Roman"/>
          <w:color w:val="333333"/>
          <w:sz w:val="24"/>
          <w:szCs w:val="24"/>
        </w:rPr>
        <w:t>DOI</w:t>
      </w:r>
      <w:r w:rsidR="00B63E36" w:rsidRPr="007524D9">
        <w:rPr>
          <w:rFonts w:ascii="Times New Roman" w:eastAsia="Times New Roman" w:hAnsi="Times New Roman" w:cs="Times New Roman"/>
          <w:b/>
          <w:bCs/>
          <w:color w:val="333333"/>
          <w:sz w:val="24"/>
          <w:szCs w:val="24"/>
        </w:rPr>
        <w:t>:</w:t>
      </w:r>
      <w:r w:rsidR="00B63E36" w:rsidRPr="007524D9">
        <w:rPr>
          <w:rFonts w:ascii="Times New Roman" w:eastAsia="Times New Roman" w:hAnsi="Times New Roman" w:cs="Times New Roman"/>
          <w:color w:val="333333"/>
          <w:sz w:val="24"/>
          <w:szCs w:val="24"/>
        </w:rPr>
        <w:t xml:space="preserve"> 10.1007/s00158-018-2106-</w:t>
      </w:r>
      <w:r w:rsidR="00B63E36" w:rsidRPr="007524D9">
        <w:rPr>
          <w:rFonts w:ascii="Garamond" w:eastAsia="Times New Roman" w:hAnsi="Garamond" w:cs="MyriadPro-BoldSemiCn"/>
          <w:color w:val="333333"/>
          <w:sz w:val="24"/>
          <w:szCs w:val="24"/>
        </w:rPr>
        <w:t>0</w:t>
      </w:r>
    </w:p>
    <w:p w:rsidR="0001551B" w:rsidRPr="007524D9" w:rsidRDefault="0001551B"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 xml:space="preserve">A. Kaveh, M. Pishghadam and A. Jafarvand, Frequencies of Some Near-Regular Structures: A Combined Graph Product and Bisection Method, Iranian Journal of Science and Technology, </w:t>
      </w:r>
      <w:r w:rsidR="00F50BA1" w:rsidRPr="007524D9">
        <w:rPr>
          <w:rFonts w:ascii="Garamond" w:hAnsi="Garamond"/>
          <w:sz w:val="24"/>
          <w:szCs w:val="24"/>
        </w:rPr>
        <w:t>4</w:t>
      </w:r>
      <w:r w:rsidR="00F50BA1" w:rsidRPr="007524D9">
        <w:rPr>
          <w:rStyle w:val="authors0"/>
          <w:rFonts w:ascii="Garamond" w:hAnsi="Garamond"/>
          <w:sz w:val="24"/>
          <w:szCs w:val="24"/>
          <w:lang w:val="en-US"/>
        </w:rPr>
        <w:t>3(1suppliment), (2019)</w:t>
      </w:r>
      <w:r w:rsidR="00F50BA1" w:rsidRPr="007524D9">
        <w:rPr>
          <w:rFonts w:ascii="Garamond" w:hAnsi="Garamond"/>
          <w:sz w:val="24"/>
          <w:szCs w:val="24"/>
        </w:rPr>
        <w:t xml:space="preserve"> 159-170</w:t>
      </w:r>
      <w:r w:rsidRPr="007524D9">
        <w:rPr>
          <w:rFonts w:ascii="Garamond" w:hAnsi="Garamond"/>
          <w:sz w:val="24"/>
          <w:szCs w:val="24"/>
        </w:rPr>
        <w:t>.</w:t>
      </w:r>
    </w:p>
    <w:p w:rsidR="0042003A" w:rsidRPr="007524D9" w:rsidRDefault="0042003A"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 xml:space="preserve">Ali Kaveh, Seyed Rohollah Hoseini Vaez, Pedram Hosseini, Enhanced vibrating particle system algorithm for damage identification of truss structure, Scientia Iranica, </w:t>
      </w:r>
      <w:r w:rsidR="00892857" w:rsidRPr="007524D9">
        <w:rPr>
          <w:rFonts w:ascii="Garamond" w:hAnsi="Garamond"/>
          <w:sz w:val="24"/>
          <w:szCs w:val="24"/>
        </w:rPr>
        <w:t>No. 1, 26(2019)</w:t>
      </w:r>
      <w:r w:rsidR="00397878" w:rsidRPr="007524D9">
        <w:rPr>
          <w:rFonts w:ascii="Garamond" w:hAnsi="Garamond" w:cs="F1"/>
          <w:sz w:val="24"/>
          <w:szCs w:val="24"/>
        </w:rPr>
        <w:t>246-256</w:t>
      </w:r>
      <w:r w:rsidRPr="007524D9">
        <w:rPr>
          <w:rFonts w:ascii="Garamond" w:hAnsi="Garamond"/>
          <w:sz w:val="24"/>
          <w:szCs w:val="24"/>
        </w:rPr>
        <w:t>.</w:t>
      </w:r>
    </w:p>
    <w:p w:rsidR="009F0DAF" w:rsidRPr="007524D9" w:rsidRDefault="009F0DAF"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 xml:space="preserve">A. Kaveh, S.M. Hamze-Ziabri, T. Bakhshpoori, Development of predictive models for shear strength of HSC slender beams without web reinforcement using machine-learning based techniques, Scientia Iranica, </w:t>
      </w:r>
      <w:r w:rsidR="006437FB" w:rsidRPr="007524D9">
        <w:rPr>
          <w:rFonts w:ascii="Garamond" w:hAnsi="Garamond"/>
          <w:sz w:val="24"/>
          <w:szCs w:val="24"/>
        </w:rPr>
        <w:t>No. 2, 26(2019)</w:t>
      </w:r>
      <w:r w:rsidRPr="007524D9">
        <w:rPr>
          <w:rFonts w:ascii="Garamond" w:hAnsi="Garamond"/>
          <w:sz w:val="24"/>
          <w:szCs w:val="24"/>
        </w:rPr>
        <w:t xml:space="preserve">. </w:t>
      </w:r>
    </w:p>
    <w:p w:rsidR="0042003A" w:rsidRPr="007524D9" w:rsidRDefault="0042003A"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ab/>
        <w:t xml:space="preserve"> Msotafa Khanzadi, Ali Kaveh, Majid Alipour, R. Khan Mohammadi, Assessment of labor productivity in construction projects using system dynamic approach, Scientia Iranica, Online 2017.</w:t>
      </w:r>
    </w:p>
    <w:p w:rsidR="009F0DAF" w:rsidRPr="007524D9" w:rsidRDefault="009F0DAF"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t xml:space="preserve">A. Kaveh and S. Sabeti, Optimal design of monopile offshore wind turbine structures using CBO, ECBO, and VPS algorithms, Scientia Iranica, </w:t>
      </w:r>
      <w:r w:rsidR="00A562EB" w:rsidRPr="007524D9">
        <w:rPr>
          <w:rFonts w:ascii="Garamond" w:hAnsi="Garamond" w:cs="F1"/>
          <w:sz w:val="24"/>
          <w:szCs w:val="24"/>
        </w:rPr>
        <w:t>Issue 3, 26(2019), 1232-1248.</w:t>
      </w:r>
      <w:r w:rsidRPr="007524D9">
        <w:rPr>
          <w:rFonts w:ascii="Garamond" w:hAnsi="Garamond"/>
          <w:sz w:val="24"/>
          <w:szCs w:val="24"/>
        </w:rPr>
        <w:t xml:space="preserve"> </w:t>
      </w:r>
    </w:p>
    <w:p w:rsidR="00EC06A8" w:rsidRPr="00C16171" w:rsidRDefault="0042003A" w:rsidP="00C975B8">
      <w:pPr>
        <w:pStyle w:val="time"/>
        <w:numPr>
          <w:ilvl w:val="0"/>
          <w:numId w:val="17"/>
        </w:numPr>
        <w:ind w:left="810" w:right="22" w:hanging="450"/>
        <w:rPr>
          <w:rFonts w:ascii="Garamond" w:hAnsi="Garamond"/>
          <w:sz w:val="24"/>
          <w:szCs w:val="24"/>
        </w:rPr>
      </w:pPr>
      <w:r w:rsidRPr="007524D9">
        <w:rPr>
          <w:rFonts w:ascii="Garamond" w:hAnsi="Garamond"/>
          <w:sz w:val="24"/>
          <w:szCs w:val="24"/>
        </w:rPr>
        <w:lastRenderedPageBreak/>
        <w:t xml:space="preserve"> A. Kaveh and Sh Bijari, Profile and wavefront reduction improved by metaheuristic algorithms for finite element analysis, </w:t>
      </w:r>
      <w:r w:rsidRPr="00C16171">
        <w:rPr>
          <w:rFonts w:ascii="Garamond" w:hAnsi="Garamond"/>
          <w:sz w:val="24"/>
          <w:szCs w:val="24"/>
        </w:rPr>
        <w:t xml:space="preserve">Sientia Iranica, </w:t>
      </w:r>
      <w:r w:rsidR="00726750" w:rsidRPr="00C16171">
        <w:rPr>
          <w:rFonts w:ascii="Garamond" w:hAnsi="Garamond"/>
          <w:sz w:val="24"/>
          <w:szCs w:val="24"/>
        </w:rPr>
        <w:t>No. 4, 26(2019)2032-2046</w:t>
      </w:r>
      <w:r w:rsidRPr="00C16171">
        <w:rPr>
          <w:rFonts w:ascii="Garamond" w:hAnsi="Garamond"/>
          <w:sz w:val="24"/>
          <w:szCs w:val="24"/>
        </w:rPr>
        <w:t>.</w:t>
      </w:r>
    </w:p>
    <w:p w:rsidR="00C16171" w:rsidRPr="00C16171" w:rsidRDefault="00C16171" w:rsidP="00C975B8">
      <w:pPr>
        <w:pStyle w:val="Default"/>
        <w:numPr>
          <w:ilvl w:val="0"/>
          <w:numId w:val="17"/>
        </w:numPr>
        <w:ind w:left="810" w:hanging="450"/>
        <w:jc w:val="both"/>
        <w:rPr>
          <w:rFonts w:ascii="Garamond" w:hAnsi="Garamond"/>
          <w:noProof/>
          <w:color w:val="auto"/>
        </w:rPr>
      </w:pPr>
      <w:r w:rsidRPr="00C16171">
        <w:rPr>
          <w:rFonts w:ascii="Garamond" w:hAnsi="Garamond"/>
          <w:color w:val="auto"/>
          <w:lang w:val="en-GB"/>
        </w:rPr>
        <w:t xml:space="preserve">A. Kaveh and A. Dadras, </w:t>
      </w:r>
      <w:r w:rsidRPr="00C16171">
        <w:rPr>
          <w:rFonts w:ascii="Garamond" w:hAnsi="Garamond"/>
          <w:noProof/>
          <w:color w:val="auto"/>
        </w:rPr>
        <w:t>An efficient method for reliability estimation using the combination of asymptotic sampling and weighted simulation, Scientia Iranica, No. 4, 26(2019)</w:t>
      </w:r>
      <w:r w:rsidRPr="00C16171">
        <w:rPr>
          <w:rFonts w:ascii="Garamond" w:hAnsi="Garamond"/>
        </w:rPr>
        <w:t xml:space="preserve"> 2108-2122</w:t>
      </w:r>
      <w:r w:rsidRPr="00C16171">
        <w:rPr>
          <w:rFonts w:ascii="Garamond" w:hAnsi="Garamond"/>
          <w:noProof/>
          <w:color w:val="auto"/>
        </w:rPr>
        <w:t>.</w:t>
      </w:r>
    </w:p>
    <w:p w:rsidR="009277EF" w:rsidRPr="00C16171" w:rsidRDefault="009277EF" w:rsidP="00C975B8">
      <w:pPr>
        <w:pStyle w:val="time"/>
        <w:numPr>
          <w:ilvl w:val="0"/>
          <w:numId w:val="17"/>
        </w:numPr>
        <w:ind w:left="810" w:right="22" w:hanging="450"/>
        <w:rPr>
          <w:rFonts w:ascii="Garamond" w:hAnsi="Garamond"/>
          <w:sz w:val="24"/>
          <w:szCs w:val="24"/>
        </w:rPr>
      </w:pPr>
      <w:r w:rsidRPr="00C16171">
        <w:rPr>
          <w:rFonts w:ascii="Garamond" w:hAnsi="Garamond"/>
          <w:sz w:val="24"/>
          <w:szCs w:val="24"/>
        </w:rPr>
        <w:t xml:space="preserve">A. Kaveh,  </w:t>
      </w:r>
      <w:r w:rsidRPr="00C16171">
        <w:rPr>
          <w:rFonts w:ascii="Garamond" w:hAnsi="Garamond" w:cstheme="majorBidi"/>
          <w:sz w:val="24"/>
          <w:szCs w:val="24"/>
          <w:lang w:bidi="fa-IR"/>
        </w:rPr>
        <w:t>M.</w:t>
      </w:r>
      <w:r w:rsidR="001A3D0E" w:rsidRPr="00C16171">
        <w:rPr>
          <w:rFonts w:ascii="Garamond" w:hAnsi="Garamond" w:cstheme="majorBidi"/>
          <w:sz w:val="24"/>
          <w:szCs w:val="24"/>
          <w:lang w:bidi="fa-IR"/>
        </w:rPr>
        <w:t xml:space="preserve"> </w:t>
      </w:r>
      <w:r w:rsidRPr="00C16171">
        <w:rPr>
          <w:rFonts w:ascii="Garamond" w:hAnsi="Garamond" w:cstheme="majorBidi"/>
          <w:sz w:val="24"/>
          <w:szCs w:val="24"/>
          <w:lang w:bidi="fa-IR"/>
        </w:rPr>
        <w:t>Z. Kabir, M. Bohlool</w:t>
      </w:r>
      <w:r w:rsidRPr="00C16171">
        <w:rPr>
          <w:rFonts w:ascii="Garamond" w:hAnsi="Garamond"/>
          <w:sz w:val="24"/>
          <w:szCs w:val="24"/>
        </w:rPr>
        <w:t xml:space="preserve">, Optimal design of multi-span pitched roof frames with tapered members, </w:t>
      </w:r>
      <w:r w:rsidR="00560CC0" w:rsidRPr="00C16171">
        <w:rPr>
          <w:rFonts w:ascii="Garamond" w:hAnsi="Garamond" w:cs="OpenSans-Semibold"/>
          <w:sz w:val="24"/>
          <w:szCs w:val="24"/>
        </w:rPr>
        <w:t>Periodica Polytechnica Civil Engineering</w:t>
      </w:r>
      <w:r w:rsidRPr="00C16171">
        <w:rPr>
          <w:rFonts w:ascii="Garamond" w:hAnsi="Garamond"/>
          <w:sz w:val="24"/>
          <w:szCs w:val="24"/>
        </w:rPr>
        <w:t xml:space="preserve">, </w:t>
      </w:r>
      <w:r w:rsidR="008F52BE" w:rsidRPr="00C16171">
        <w:rPr>
          <w:rFonts w:ascii="Garamond" w:hAnsi="Garamond"/>
          <w:sz w:val="24"/>
          <w:szCs w:val="24"/>
        </w:rPr>
        <w:t>No. 1, 63(2019)</w:t>
      </w:r>
      <w:r w:rsidR="00836D5E" w:rsidRPr="00C16171">
        <w:rPr>
          <w:rFonts w:ascii="Garamond" w:hAnsi="Garamond"/>
          <w:sz w:val="24"/>
          <w:szCs w:val="24"/>
        </w:rPr>
        <w:t>77-86</w:t>
      </w:r>
      <w:r w:rsidRPr="00C16171">
        <w:rPr>
          <w:rFonts w:ascii="Garamond" w:hAnsi="Garamond"/>
          <w:sz w:val="24"/>
          <w:szCs w:val="24"/>
        </w:rPr>
        <w:t>.</w:t>
      </w:r>
    </w:p>
    <w:p w:rsidR="0038625E" w:rsidRPr="007524D9" w:rsidRDefault="00B4414D" w:rsidP="00C975B8">
      <w:pPr>
        <w:numPr>
          <w:ilvl w:val="0"/>
          <w:numId w:val="17"/>
        </w:numPr>
        <w:spacing w:before="100" w:beforeAutospacing="1" w:after="100" w:afterAutospacing="1" w:line="240" w:lineRule="auto"/>
        <w:ind w:left="810" w:hanging="450"/>
        <w:rPr>
          <w:rFonts w:ascii="Times New Roman" w:eastAsia="Times New Roman" w:hAnsi="Times New Roman" w:cs="Times New Roman"/>
          <w:sz w:val="24"/>
          <w:szCs w:val="24"/>
        </w:rPr>
      </w:pPr>
      <w:hyperlink r:id="rId57" w:history="1">
        <w:r w:rsidR="0038625E" w:rsidRPr="00C16171">
          <w:rPr>
            <w:rStyle w:val="Hyperlink"/>
            <w:rFonts w:ascii="Garamond" w:hAnsi="Garamond"/>
            <w:color w:val="auto"/>
            <w:sz w:val="24"/>
            <w:szCs w:val="24"/>
            <w:u w:val="none"/>
          </w:rPr>
          <w:t>Ali Kaveh</w:t>
        </w:r>
      </w:hyperlink>
      <w:r w:rsidR="0038625E" w:rsidRPr="00C16171">
        <w:rPr>
          <w:rStyle w:val="authors0"/>
          <w:rFonts w:ascii="Garamond" w:hAnsi="Garamond"/>
          <w:sz w:val="24"/>
          <w:szCs w:val="24"/>
        </w:rPr>
        <w:t xml:space="preserve">, </w:t>
      </w:r>
      <w:hyperlink r:id="rId58" w:history="1">
        <w:r w:rsidR="0038625E" w:rsidRPr="00C16171">
          <w:rPr>
            <w:rStyle w:val="Hyperlink"/>
            <w:rFonts w:ascii="Garamond" w:hAnsi="Garamond"/>
            <w:color w:val="auto"/>
            <w:sz w:val="24"/>
            <w:szCs w:val="24"/>
            <w:u w:val="none"/>
          </w:rPr>
          <w:t>Yasin Vazirinia</w:t>
        </w:r>
      </w:hyperlink>
      <w:r w:rsidR="0038625E" w:rsidRPr="00C16171">
        <w:rPr>
          <w:rStyle w:val="authors0"/>
          <w:rFonts w:ascii="Garamond" w:hAnsi="Garamond"/>
          <w:sz w:val="24"/>
          <w:szCs w:val="24"/>
        </w:rPr>
        <w:t xml:space="preserve">, </w:t>
      </w:r>
      <w:hyperlink r:id="rId59" w:history="1">
        <w:r w:rsidR="00B373C7">
          <w:rPr>
            <w:rStyle w:val="Hyperlink"/>
            <w:rFonts w:ascii="Garamond" w:hAnsi="Garamond"/>
            <w:color w:val="auto"/>
            <w:sz w:val="24"/>
            <w:szCs w:val="24"/>
            <w:u w:val="none"/>
          </w:rPr>
          <w:t>C</w:t>
        </w:r>
        <w:r w:rsidR="0038625E" w:rsidRPr="00C16171">
          <w:rPr>
            <w:rStyle w:val="Hyperlink"/>
            <w:rFonts w:ascii="Garamond" w:hAnsi="Garamond"/>
            <w:color w:val="auto"/>
            <w:sz w:val="24"/>
            <w:szCs w:val="24"/>
            <w:u w:val="none"/>
          </w:rPr>
          <w:t>onstruction site layout planning problem using metaheuristic algorithms: a comparative study</w:t>
        </w:r>
      </w:hyperlink>
      <w:r w:rsidR="0038625E" w:rsidRPr="00C16171">
        <w:rPr>
          <w:rFonts w:ascii="Garamond" w:hAnsi="Garamond"/>
          <w:sz w:val="24"/>
          <w:szCs w:val="24"/>
        </w:rPr>
        <w:t>, Issue 2</w:t>
      </w:r>
      <w:r w:rsidR="0038625E" w:rsidRPr="00C16171">
        <w:rPr>
          <w:rFonts w:ascii="Garamond" w:hAnsi="Garamond"/>
          <w:b/>
          <w:bCs/>
          <w:sz w:val="24"/>
          <w:szCs w:val="24"/>
        </w:rPr>
        <w:t xml:space="preserve">, </w:t>
      </w:r>
      <w:r w:rsidR="0038625E" w:rsidRPr="007524D9">
        <w:rPr>
          <w:rFonts w:ascii="Garamond" w:hAnsi="Garamond"/>
          <w:sz w:val="24"/>
          <w:szCs w:val="24"/>
        </w:rPr>
        <w:t>43(2019)105-115.</w:t>
      </w:r>
    </w:p>
    <w:p w:rsidR="00343EF9" w:rsidRPr="00343EF9" w:rsidRDefault="004E4704" w:rsidP="00C975B8">
      <w:pPr>
        <w:numPr>
          <w:ilvl w:val="0"/>
          <w:numId w:val="17"/>
        </w:numPr>
        <w:spacing w:before="100" w:beforeAutospacing="1" w:after="100" w:afterAutospacing="1" w:line="240" w:lineRule="auto"/>
        <w:ind w:left="810" w:hanging="450"/>
        <w:jc w:val="both"/>
        <w:rPr>
          <w:rFonts w:ascii="Times New Roman" w:eastAsia="Times New Roman" w:hAnsi="Times New Roman" w:cs="Times New Roman"/>
          <w:sz w:val="24"/>
          <w:szCs w:val="24"/>
        </w:rPr>
      </w:pPr>
      <w:r w:rsidRPr="007524D9">
        <w:rPr>
          <w:rFonts w:ascii="Garamond" w:hAnsi="Garamond"/>
          <w:sz w:val="24"/>
          <w:szCs w:val="24"/>
        </w:rPr>
        <w:t xml:space="preserve">Ali Kaveh, </w:t>
      </w:r>
      <w:r w:rsidRPr="007524D9">
        <w:rPr>
          <w:rFonts w:ascii="Garamond" w:eastAsia="Arial" w:hAnsi="Garamond" w:cstheme="majorBidi"/>
          <w:spacing w:val="-5"/>
          <w:sz w:val="24"/>
          <w:szCs w:val="24"/>
        </w:rPr>
        <w:t>Seyed</w:t>
      </w:r>
      <w:r w:rsidRPr="007524D9">
        <w:rPr>
          <w:rFonts w:ascii="Garamond" w:eastAsia="Arial" w:hAnsi="Garamond" w:cstheme="majorBidi"/>
          <w:spacing w:val="-6"/>
          <w:sz w:val="24"/>
          <w:szCs w:val="24"/>
        </w:rPr>
        <w:t xml:space="preserve"> Rohollah H</w:t>
      </w:r>
      <w:r w:rsidRPr="007524D9">
        <w:rPr>
          <w:rFonts w:ascii="Garamond" w:eastAsia="Arial" w:hAnsi="Garamond" w:cstheme="majorBidi"/>
          <w:spacing w:val="-4"/>
          <w:sz w:val="24"/>
          <w:szCs w:val="24"/>
        </w:rPr>
        <w:t>o</w:t>
      </w:r>
      <w:r w:rsidRPr="007524D9">
        <w:rPr>
          <w:rFonts w:ascii="Garamond" w:eastAsia="Arial" w:hAnsi="Garamond" w:cstheme="majorBidi"/>
          <w:spacing w:val="-5"/>
          <w:sz w:val="24"/>
          <w:szCs w:val="24"/>
        </w:rPr>
        <w:t>s</w:t>
      </w:r>
      <w:r w:rsidRPr="007524D9">
        <w:rPr>
          <w:rFonts w:ascii="Garamond" w:eastAsia="Arial" w:hAnsi="Garamond" w:cstheme="majorBidi"/>
          <w:spacing w:val="-4"/>
          <w:sz w:val="24"/>
          <w:szCs w:val="24"/>
        </w:rPr>
        <w:t>e</w:t>
      </w:r>
      <w:r w:rsidRPr="007524D9">
        <w:rPr>
          <w:rFonts w:ascii="Garamond" w:eastAsia="Arial" w:hAnsi="Garamond" w:cstheme="majorBidi"/>
          <w:spacing w:val="-6"/>
          <w:sz w:val="24"/>
          <w:szCs w:val="24"/>
        </w:rPr>
        <w:t>i</w:t>
      </w:r>
      <w:r w:rsidRPr="007524D9">
        <w:rPr>
          <w:rFonts w:ascii="Garamond" w:eastAsia="Arial" w:hAnsi="Garamond" w:cstheme="majorBidi"/>
          <w:spacing w:val="-2"/>
          <w:sz w:val="24"/>
          <w:szCs w:val="24"/>
        </w:rPr>
        <w:t>n</w:t>
      </w:r>
      <w:r w:rsidRPr="007524D9">
        <w:rPr>
          <w:rFonts w:ascii="Garamond" w:eastAsia="Arial" w:hAnsi="Garamond" w:cstheme="majorBidi"/>
          <w:sz w:val="24"/>
          <w:szCs w:val="24"/>
        </w:rPr>
        <w:t>i</w:t>
      </w:r>
      <w:r w:rsidRPr="007524D9">
        <w:rPr>
          <w:rFonts w:ascii="Garamond" w:eastAsia="Arial" w:hAnsi="Garamond" w:cstheme="majorBidi"/>
          <w:spacing w:val="-10"/>
          <w:sz w:val="24"/>
          <w:szCs w:val="24"/>
        </w:rPr>
        <w:t xml:space="preserve"> </w:t>
      </w:r>
      <w:r w:rsidRPr="007524D9">
        <w:rPr>
          <w:rFonts w:ascii="Garamond" w:eastAsia="Arial" w:hAnsi="Garamond" w:cstheme="majorBidi"/>
          <w:spacing w:val="-21"/>
          <w:sz w:val="24"/>
          <w:szCs w:val="24"/>
        </w:rPr>
        <w:t>V</w:t>
      </w:r>
      <w:r w:rsidRPr="007524D9">
        <w:rPr>
          <w:rFonts w:ascii="Garamond" w:eastAsia="Arial" w:hAnsi="Garamond" w:cstheme="majorBidi"/>
          <w:spacing w:val="-4"/>
          <w:sz w:val="24"/>
          <w:szCs w:val="24"/>
        </w:rPr>
        <w:t>a</w:t>
      </w:r>
      <w:r w:rsidRPr="007524D9">
        <w:rPr>
          <w:rFonts w:ascii="Garamond" w:eastAsia="Arial" w:hAnsi="Garamond" w:cstheme="majorBidi"/>
          <w:spacing w:val="-2"/>
          <w:sz w:val="24"/>
          <w:szCs w:val="24"/>
        </w:rPr>
        <w:t>e</w:t>
      </w:r>
      <w:r w:rsidRPr="007524D9">
        <w:rPr>
          <w:rFonts w:ascii="Garamond" w:eastAsia="Arial" w:hAnsi="Garamond" w:cstheme="majorBidi"/>
          <w:spacing w:val="-7"/>
          <w:sz w:val="24"/>
          <w:szCs w:val="24"/>
        </w:rPr>
        <w:t>z</w:t>
      </w:r>
      <w:r w:rsidRPr="007524D9">
        <w:rPr>
          <w:rFonts w:ascii="Garamond" w:hAnsi="Garamond"/>
          <w:sz w:val="24"/>
          <w:szCs w:val="24"/>
        </w:rPr>
        <w:t>, Pedram Hosseini, A new two-phase method for damage detection in skeletal structures, Iranian Journal of Science and Technology</w:t>
      </w:r>
      <w:r w:rsidR="00F50BA1" w:rsidRPr="007524D9">
        <w:rPr>
          <w:rFonts w:ascii="Garamond" w:hAnsi="Garamond"/>
          <w:sz w:val="24"/>
          <w:szCs w:val="24"/>
        </w:rPr>
        <w:t>,</w:t>
      </w:r>
      <w:r w:rsidRPr="007524D9">
        <w:rPr>
          <w:rFonts w:ascii="Garamond" w:hAnsi="Garamond"/>
          <w:sz w:val="24"/>
          <w:szCs w:val="24"/>
        </w:rPr>
        <w:t xml:space="preserve"> </w:t>
      </w:r>
      <w:r w:rsidR="00F50BA1" w:rsidRPr="007524D9">
        <w:rPr>
          <w:rStyle w:val="authors0"/>
          <w:rFonts w:ascii="Garamond" w:hAnsi="Garamond"/>
          <w:sz w:val="24"/>
          <w:szCs w:val="24"/>
        </w:rPr>
        <w:t>43(1supplement), (2019)49-65</w:t>
      </w:r>
      <w:r w:rsidR="00EC06A8" w:rsidRPr="007524D9">
        <w:rPr>
          <w:rFonts w:ascii="Garamond" w:hAnsi="Garamond"/>
          <w:sz w:val="24"/>
          <w:szCs w:val="24"/>
        </w:rPr>
        <w:t>.</w:t>
      </w:r>
    </w:p>
    <w:p w:rsidR="00556F3F" w:rsidRPr="007524D9" w:rsidRDefault="00556F3F" w:rsidP="00C975B8">
      <w:pPr>
        <w:numPr>
          <w:ilvl w:val="0"/>
          <w:numId w:val="17"/>
        </w:numPr>
        <w:spacing w:before="100" w:beforeAutospacing="1" w:after="100" w:afterAutospacing="1" w:line="240" w:lineRule="auto"/>
        <w:ind w:left="810" w:hanging="450"/>
        <w:rPr>
          <w:rFonts w:ascii="Garamond" w:eastAsia="Times New Roman" w:hAnsi="Garamond" w:cs="Times New Roman"/>
          <w:sz w:val="24"/>
          <w:szCs w:val="24"/>
        </w:rPr>
      </w:pPr>
      <w:r w:rsidRPr="007524D9">
        <w:rPr>
          <w:rFonts w:ascii="Garamond" w:hAnsi="Garamond"/>
          <w:sz w:val="24"/>
          <w:szCs w:val="24"/>
        </w:rPr>
        <w:t xml:space="preserve">A. Kaveh and A. Dadras, An </w:t>
      </w:r>
      <w:r w:rsidR="0097278B" w:rsidRPr="007524D9">
        <w:rPr>
          <w:rFonts w:ascii="Garamond" w:hAnsi="Garamond"/>
          <w:sz w:val="24"/>
          <w:szCs w:val="24"/>
        </w:rPr>
        <w:t>efficient two-stage method for optimal sensor placement using graph-theoretical partitioning and evolutionary a</w:t>
      </w:r>
      <w:r w:rsidRPr="007524D9">
        <w:rPr>
          <w:rFonts w:ascii="Garamond" w:hAnsi="Garamond"/>
          <w:sz w:val="24"/>
          <w:szCs w:val="24"/>
        </w:rPr>
        <w:t xml:space="preserve">lgorithms, Structural </w:t>
      </w:r>
      <w:r w:rsidRPr="007524D9">
        <w:rPr>
          <w:rStyle w:val="highlight"/>
          <w:rFonts w:ascii="Garamond" w:hAnsi="Garamond"/>
          <w:sz w:val="24"/>
          <w:szCs w:val="24"/>
        </w:rPr>
        <w:t>Contr</w:t>
      </w:r>
      <w:r w:rsidRPr="007524D9">
        <w:rPr>
          <w:rFonts w:ascii="Garamond" w:hAnsi="Garamond"/>
          <w:sz w:val="24"/>
          <w:szCs w:val="24"/>
        </w:rPr>
        <w:t xml:space="preserve">ol and Health Monitoring, </w:t>
      </w:r>
      <w:r w:rsidR="007E45A6" w:rsidRPr="007524D9">
        <w:rPr>
          <w:rFonts w:ascii="Garamond" w:hAnsi="Garamond"/>
          <w:sz w:val="24"/>
          <w:szCs w:val="24"/>
        </w:rPr>
        <w:t xml:space="preserve">Issue 4, 26(2919) </w:t>
      </w:r>
      <w:r w:rsidR="00753629" w:rsidRPr="007524D9">
        <w:rPr>
          <w:rFonts w:ascii="Garamond" w:hAnsi="Garamond"/>
          <w:sz w:val="24"/>
          <w:szCs w:val="24"/>
        </w:rPr>
        <w:t>e2325</w:t>
      </w:r>
      <w:r w:rsidR="007E45A6" w:rsidRPr="007524D9">
        <w:rPr>
          <w:rFonts w:ascii="Garamond" w:hAnsi="Garamond"/>
          <w:sz w:val="24"/>
          <w:szCs w:val="24"/>
        </w:rPr>
        <w:t>.</w:t>
      </w:r>
    </w:p>
    <w:p w:rsidR="00DA3073" w:rsidRPr="007524D9" w:rsidRDefault="00DA3073" w:rsidP="00C975B8">
      <w:pPr>
        <w:numPr>
          <w:ilvl w:val="0"/>
          <w:numId w:val="17"/>
        </w:numPr>
        <w:spacing w:before="100" w:beforeAutospacing="1" w:after="100" w:afterAutospacing="1" w:line="240" w:lineRule="auto"/>
        <w:ind w:left="810" w:hanging="450"/>
        <w:jc w:val="both"/>
        <w:rPr>
          <w:rFonts w:ascii="Garamond" w:eastAsia="Times New Roman" w:hAnsi="Garamond" w:cstheme="majorBidi"/>
          <w:sz w:val="24"/>
          <w:szCs w:val="24"/>
        </w:rPr>
      </w:pPr>
      <w:r w:rsidRPr="007524D9">
        <w:rPr>
          <w:rFonts w:ascii="Garamond" w:hAnsi="Garamond" w:cstheme="majorBidi"/>
          <w:sz w:val="24"/>
          <w:szCs w:val="24"/>
        </w:rPr>
        <w:t xml:space="preserve">A. Kaveh and S.M. Javadi, Chaos-based firefly algorithms for optimization of cyclically large-size braced steel domes with multiple frequency constraints, Computers and Structures, </w:t>
      </w:r>
      <w:r w:rsidR="00601803" w:rsidRPr="007524D9">
        <w:rPr>
          <w:rFonts w:ascii="Garamond" w:hAnsi="Garamond"/>
          <w:sz w:val="24"/>
          <w:szCs w:val="24"/>
        </w:rPr>
        <w:t>1 April 2019, 214(2019)28-39</w:t>
      </w:r>
      <w:r w:rsidRPr="007524D9">
        <w:rPr>
          <w:rFonts w:ascii="Garamond" w:hAnsi="Garamond" w:cstheme="majorBidi"/>
          <w:sz w:val="24"/>
          <w:szCs w:val="24"/>
        </w:rPr>
        <w:t>.</w:t>
      </w:r>
      <w:r w:rsidR="00BC5AD4" w:rsidRPr="007524D9">
        <w:rPr>
          <w:rFonts w:ascii="Garamond" w:hAnsi="Garamond" w:cstheme="majorBidi"/>
          <w:sz w:val="24"/>
          <w:szCs w:val="24"/>
        </w:rPr>
        <w:t xml:space="preserve"> </w:t>
      </w:r>
    </w:p>
    <w:p w:rsidR="00DA3073" w:rsidRPr="00241548" w:rsidRDefault="00DA3073" w:rsidP="00C975B8">
      <w:pPr>
        <w:numPr>
          <w:ilvl w:val="0"/>
          <w:numId w:val="17"/>
        </w:numPr>
        <w:spacing w:before="100" w:beforeAutospacing="1" w:after="100" w:afterAutospacing="1" w:line="240" w:lineRule="auto"/>
        <w:ind w:left="810" w:hanging="450"/>
        <w:jc w:val="both"/>
        <w:rPr>
          <w:rFonts w:ascii="Garamond" w:eastAsia="Times New Roman" w:hAnsi="Garamond" w:cs="Times New Roman"/>
          <w:sz w:val="24"/>
          <w:szCs w:val="24"/>
        </w:rPr>
      </w:pPr>
      <w:r w:rsidRPr="007524D9">
        <w:rPr>
          <w:rFonts w:ascii="Garamond" w:hAnsi="Garamond"/>
          <w:sz w:val="24"/>
          <w:szCs w:val="24"/>
        </w:rPr>
        <w:t>A. Kaveh, R. Mahdipour Moghanni, and S.M. Javadi, Optimum design of large steel skeletal structures using chaotic firefly optimization algorithm based on the Gaussian map Structural Multidisplinary Optimi</w:t>
      </w:r>
      <w:r w:rsidRPr="00241548">
        <w:rPr>
          <w:rFonts w:ascii="Garamond" w:hAnsi="Garamond"/>
          <w:sz w:val="24"/>
          <w:szCs w:val="24"/>
        </w:rPr>
        <w:t xml:space="preserve">zation, </w:t>
      </w:r>
      <w:r w:rsidR="00241548" w:rsidRPr="00241548">
        <w:rPr>
          <w:rStyle w:val="articlecitationvolume"/>
          <w:rFonts w:ascii="Garamond" w:hAnsi="Garamond"/>
          <w:b/>
          <w:bCs/>
          <w:sz w:val="24"/>
          <w:szCs w:val="24"/>
        </w:rPr>
        <w:t>60</w:t>
      </w:r>
      <w:r w:rsidR="00241548" w:rsidRPr="00241548">
        <w:rPr>
          <w:rStyle w:val="articlecitationvolume"/>
          <w:rFonts w:ascii="Garamond" w:hAnsi="Garamond"/>
          <w:sz w:val="24"/>
          <w:szCs w:val="24"/>
        </w:rPr>
        <w:t>(3)</w:t>
      </w:r>
      <w:r w:rsidR="00241548" w:rsidRPr="00241548">
        <w:rPr>
          <w:rFonts w:ascii="Garamond" w:hAnsi="Garamond"/>
          <w:sz w:val="24"/>
          <w:szCs w:val="24"/>
        </w:rPr>
        <w:t>(2019)</w:t>
      </w:r>
      <w:r w:rsidR="00241548" w:rsidRPr="00241548">
        <w:rPr>
          <w:rStyle w:val="articlecitationpages"/>
          <w:rFonts w:ascii="Garamond" w:hAnsi="Garamond"/>
          <w:sz w:val="24"/>
          <w:szCs w:val="24"/>
        </w:rPr>
        <w:t>879–894.</w:t>
      </w:r>
      <w:r w:rsidR="00241548" w:rsidRPr="00241548">
        <w:rPr>
          <w:rStyle w:val="u-inline-block"/>
          <w:rFonts w:ascii="Garamond" w:hAnsi="Garamond"/>
          <w:sz w:val="24"/>
          <w:szCs w:val="24"/>
        </w:rPr>
        <w:t xml:space="preserve"> |</w:t>
      </w:r>
    </w:p>
    <w:p w:rsidR="00535811" w:rsidRPr="007524D9" w:rsidRDefault="00535811" w:rsidP="00C975B8">
      <w:pPr>
        <w:pStyle w:val="Default"/>
        <w:numPr>
          <w:ilvl w:val="0"/>
          <w:numId w:val="17"/>
        </w:numPr>
        <w:ind w:left="810" w:hanging="450"/>
        <w:jc w:val="both"/>
        <w:rPr>
          <w:rFonts w:ascii="Garamond" w:hAnsi="Garamond"/>
          <w:noProof/>
          <w:color w:val="auto"/>
        </w:rPr>
      </w:pPr>
      <w:r w:rsidRPr="007524D9">
        <w:rPr>
          <w:rFonts w:ascii="Garamond" w:hAnsi="Garamond"/>
        </w:rPr>
        <w:t>Ali Kaveh, S.R</w:t>
      </w:r>
      <w:r w:rsidR="00E82054" w:rsidRPr="007524D9">
        <w:rPr>
          <w:rFonts w:ascii="Garamond" w:hAnsi="Garamond"/>
        </w:rPr>
        <w:t>. Hoseini Vaez, Pedram Hosseini</w:t>
      </w:r>
      <w:r w:rsidRPr="007524D9">
        <w:rPr>
          <w:rFonts w:ascii="Garamond" w:hAnsi="Garamond"/>
        </w:rPr>
        <w:t xml:space="preserve">, </w:t>
      </w:r>
      <w:r w:rsidRPr="007524D9">
        <w:rPr>
          <w:rFonts w:ascii="Garamond" w:eastAsia="Times New Roman" w:hAnsi="Garamond" w:cs="Times New Roman"/>
        </w:rPr>
        <w:t xml:space="preserve">Performance of the Modified Dolphin Monitoring Operator for Weight Optimization of Skeletal Structures, </w:t>
      </w:r>
      <w:r w:rsidR="00E82054" w:rsidRPr="007524D9">
        <w:rPr>
          <w:rFonts w:ascii="Garamond" w:hAnsi="Garamond"/>
        </w:rPr>
        <w:t xml:space="preserve">Periodica Polytechnica-Civil Engineering, </w:t>
      </w:r>
      <w:r w:rsidRPr="007524D9">
        <w:rPr>
          <w:rFonts w:ascii="Garamond" w:eastAsia="Times New Roman" w:hAnsi="Garamond" w:cs="Times New Roman"/>
        </w:rPr>
        <w:t>No. 1, 63(2019)</w:t>
      </w:r>
      <w:r w:rsidR="00836D5E" w:rsidRPr="007524D9">
        <w:rPr>
          <w:rFonts w:ascii="Garamond" w:eastAsia="Times New Roman" w:hAnsi="Garamond" w:cs="Times New Roman"/>
        </w:rPr>
        <w:t>30-45</w:t>
      </w:r>
      <w:r w:rsidRPr="007524D9">
        <w:rPr>
          <w:rFonts w:ascii="Garamond" w:eastAsia="Times New Roman" w:hAnsi="Garamond" w:cs="Times New Roman"/>
        </w:rPr>
        <w:t>.</w:t>
      </w:r>
    </w:p>
    <w:p w:rsidR="00FC6BF3" w:rsidRPr="007524D9" w:rsidRDefault="00535811" w:rsidP="00C975B8">
      <w:pPr>
        <w:pStyle w:val="Default"/>
        <w:numPr>
          <w:ilvl w:val="0"/>
          <w:numId w:val="17"/>
        </w:numPr>
        <w:ind w:left="810" w:hanging="450"/>
        <w:jc w:val="both"/>
        <w:rPr>
          <w:rFonts w:ascii="Garamond" w:hAnsi="Garamond"/>
          <w:noProof/>
          <w:color w:val="auto"/>
        </w:rPr>
      </w:pPr>
      <w:r w:rsidRPr="007524D9">
        <w:rPr>
          <w:rFonts w:ascii="Garamond" w:hAnsi="Garamond"/>
        </w:rPr>
        <w:t xml:space="preserve">Mostafa Khanzadi, Ali Kaveh, Mohammad Rastegar Moghaddam, Seyyed Mohammad Pourbagheri, </w:t>
      </w:r>
      <w:r w:rsidRPr="007524D9">
        <w:rPr>
          <w:rFonts w:ascii="Garamond" w:eastAsia="Times New Roman" w:hAnsi="Garamond" w:cs="Times New Roman"/>
        </w:rPr>
        <w:t xml:space="preserve">Optimization of Building Components with Sustainability Aspects in </w:t>
      </w:r>
      <w:r w:rsidRPr="007524D9">
        <w:rPr>
          <w:rFonts w:ascii="Garamond" w:eastAsia="Times New Roman" w:hAnsi="Garamond" w:cs="Times New Roman"/>
        </w:rPr>
        <w:br/>
        <w:t xml:space="preserve">BIM Environment, </w:t>
      </w:r>
      <w:r w:rsidR="00E82054" w:rsidRPr="007524D9">
        <w:rPr>
          <w:rFonts w:ascii="Garamond" w:hAnsi="Garamond"/>
        </w:rPr>
        <w:t xml:space="preserve">Periodica Polytechnica-Civil Engineering, </w:t>
      </w:r>
      <w:r w:rsidRPr="007524D9">
        <w:rPr>
          <w:rFonts w:ascii="Garamond" w:eastAsia="Times New Roman" w:hAnsi="Garamond" w:cs="Times New Roman"/>
        </w:rPr>
        <w:t>No. 1, 63(2019)</w:t>
      </w:r>
      <w:r w:rsidR="00836D5E" w:rsidRPr="007524D9">
        <w:rPr>
          <w:rFonts w:ascii="Garamond" w:eastAsia="Times New Roman" w:hAnsi="Garamond" w:cs="Times New Roman"/>
        </w:rPr>
        <w:t>93-103</w:t>
      </w:r>
      <w:r w:rsidRPr="007524D9">
        <w:rPr>
          <w:rFonts w:ascii="Garamond" w:eastAsia="Times New Roman" w:hAnsi="Garamond" w:cs="Times New Roman"/>
        </w:rPr>
        <w:t>.</w:t>
      </w:r>
    </w:p>
    <w:p w:rsidR="00A2512B" w:rsidRPr="007524D9" w:rsidRDefault="00A2512B" w:rsidP="00C975B8">
      <w:pPr>
        <w:pStyle w:val="ListParagraph"/>
        <w:numPr>
          <w:ilvl w:val="0"/>
          <w:numId w:val="17"/>
        </w:numPr>
        <w:ind w:left="900" w:hanging="540"/>
        <w:jc w:val="both"/>
        <w:rPr>
          <w:rFonts w:ascii="Garamond" w:hAnsi="Garamond" w:cs="OpenSans"/>
          <w:sz w:val="24"/>
          <w:szCs w:val="24"/>
        </w:rPr>
      </w:pPr>
      <w:r w:rsidRPr="007524D9">
        <w:rPr>
          <w:rFonts w:ascii="Garamond" w:hAnsi="Garamond" w:cs="OpenSans"/>
          <w:sz w:val="24"/>
          <w:szCs w:val="24"/>
        </w:rPr>
        <w:t xml:space="preserve">Ali Kaveh, Mohammad Mahdi Motesadi Zarandi, </w:t>
      </w:r>
      <w:r w:rsidRPr="007524D9">
        <w:rPr>
          <w:rFonts w:ascii="Garamond" w:hAnsi="Garamond" w:cs="OpenSans-Bold"/>
          <w:sz w:val="24"/>
          <w:szCs w:val="24"/>
        </w:rPr>
        <w:t>Optimal design of steel-concrete composite i-girder bridges</w:t>
      </w:r>
      <w:r w:rsidRPr="007524D9">
        <w:rPr>
          <w:rFonts w:ascii="Garamond" w:hAnsi="Garamond"/>
          <w:sz w:val="24"/>
          <w:szCs w:val="24"/>
        </w:rPr>
        <w:t xml:space="preserve"> </w:t>
      </w:r>
      <w:r w:rsidRPr="007524D9">
        <w:rPr>
          <w:rFonts w:ascii="Garamond" w:hAnsi="Garamond" w:cs="OpenSans-Bold"/>
          <w:sz w:val="24"/>
          <w:szCs w:val="24"/>
        </w:rPr>
        <w:t>using three meta-heuristic algorithms</w:t>
      </w:r>
      <w:r w:rsidRPr="007524D9">
        <w:rPr>
          <w:rFonts w:ascii="Garamond" w:hAnsi="Garamond"/>
          <w:sz w:val="24"/>
          <w:szCs w:val="24"/>
        </w:rPr>
        <w:t xml:space="preserve">, </w:t>
      </w:r>
      <w:r w:rsidRPr="007524D9">
        <w:rPr>
          <w:rFonts w:ascii="Garamond" w:hAnsi="Garamond" w:cs="OpenSans-Semibold"/>
          <w:sz w:val="24"/>
          <w:szCs w:val="24"/>
        </w:rPr>
        <w:t xml:space="preserve">Periodica Polytechnica, Civil Engineering, </w:t>
      </w:r>
      <w:r w:rsidRPr="007524D9">
        <w:rPr>
          <w:rFonts w:ascii="Garamond" w:hAnsi="Garamond" w:cs="OpenSans"/>
          <w:sz w:val="24"/>
          <w:szCs w:val="24"/>
        </w:rPr>
        <w:t>63(2), (2019)317–337.</w:t>
      </w:r>
    </w:p>
    <w:p w:rsidR="00A2512B" w:rsidRPr="007524D9" w:rsidRDefault="00A2512B" w:rsidP="00C975B8">
      <w:pPr>
        <w:pStyle w:val="ListParagraph"/>
        <w:numPr>
          <w:ilvl w:val="0"/>
          <w:numId w:val="17"/>
        </w:numPr>
        <w:autoSpaceDE w:val="0"/>
        <w:autoSpaceDN w:val="0"/>
        <w:adjustRightInd w:val="0"/>
        <w:spacing w:after="0" w:line="240" w:lineRule="auto"/>
        <w:ind w:left="900" w:hanging="540"/>
        <w:jc w:val="both"/>
        <w:rPr>
          <w:rFonts w:ascii="Garamond" w:hAnsi="Garamond" w:cs="OpenSans"/>
          <w:sz w:val="24"/>
          <w:szCs w:val="24"/>
        </w:rPr>
      </w:pPr>
      <w:r w:rsidRPr="007524D9">
        <w:rPr>
          <w:rFonts w:ascii="Garamond" w:hAnsi="Garamond" w:cs="OpenSans"/>
          <w:color w:val="000000"/>
          <w:sz w:val="24"/>
          <w:szCs w:val="24"/>
        </w:rPr>
        <w:t>Ali Kaveh, Mohsen Kooshkbaghi</w:t>
      </w:r>
      <w:r w:rsidRPr="007524D9">
        <w:rPr>
          <w:rFonts w:ascii="Garamond" w:hAnsi="Garamond" w:cs="OpenSans-Bold"/>
          <w:sz w:val="24"/>
          <w:szCs w:val="24"/>
        </w:rPr>
        <w:t xml:space="preserve">, </w:t>
      </w:r>
      <w:r w:rsidRPr="007524D9">
        <w:rPr>
          <w:rFonts w:ascii="Garamond" w:hAnsi="Garamond" w:cs="OpenSans-Bold"/>
          <w:color w:val="000000"/>
          <w:sz w:val="24"/>
          <w:szCs w:val="24"/>
        </w:rPr>
        <w:t>Enhanced artificial coronary circulation system algorithm</w:t>
      </w:r>
      <w:r w:rsidRPr="007524D9">
        <w:rPr>
          <w:rFonts w:ascii="Garamond" w:hAnsi="Garamond" w:cs="OpenSans-Bold"/>
          <w:sz w:val="24"/>
          <w:szCs w:val="24"/>
        </w:rPr>
        <w:t xml:space="preserve"> </w:t>
      </w:r>
      <w:r w:rsidRPr="007524D9">
        <w:rPr>
          <w:rFonts w:ascii="Garamond" w:hAnsi="Garamond" w:cs="OpenSans-Bold"/>
          <w:color w:val="000000"/>
          <w:sz w:val="24"/>
          <w:szCs w:val="24"/>
        </w:rPr>
        <w:t>for truss optimization with multiple natural frequency</w:t>
      </w:r>
      <w:r w:rsidRPr="007524D9">
        <w:rPr>
          <w:rFonts w:ascii="Garamond" w:hAnsi="Garamond" w:cs="OpenSans-Bold"/>
          <w:sz w:val="24"/>
          <w:szCs w:val="24"/>
        </w:rPr>
        <w:t xml:space="preserve"> </w:t>
      </w:r>
      <w:r w:rsidRPr="007524D9">
        <w:rPr>
          <w:rFonts w:ascii="Garamond" w:hAnsi="Garamond" w:cs="OpenSans-Bold"/>
          <w:color w:val="000000"/>
          <w:sz w:val="24"/>
          <w:szCs w:val="24"/>
        </w:rPr>
        <w:t xml:space="preserve">constraints, </w:t>
      </w:r>
      <w:r w:rsidRPr="007524D9">
        <w:rPr>
          <w:rFonts w:ascii="Garamond" w:hAnsi="Garamond" w:cs="OpenSans-Semibold"/>
          <w:color w:val="000000"/>
          <w:sz w:val="24"/>
          <w:szCs w:val="24"/>
        </w:rPr>
        <w:t xml:space="preserve">Periodica Polytechnica, Civil Engineering, </w:t>
      </w:r>
      <w:r w:rsidRPr="007524D9">
        <w:rPr>
          <w:rFonts w:ascii="Garamond" w:hAnsi="Garamond" w:cs="OpenSans"/>
          <w:color w:val="000000"/>
          <w:sz w:val="24"/>
          <w:szCs w:val="24"/>
        </w:rPr>
        <w:t>63(2), (2019)362–376.</w:t>
      </w:r>
    </w:p>
    <w:p w:rsidR="00A2512B" w:rsidRPr="00865349" w:rsidRDefault="00A2512B" w:rsidP="00C975B8">
      <w:pPr>
        <w:pStyle w:val="ListParagraph"/>
        <w:numPr>
          <w:ilvl w:val="0"/>
          <w:numId w:val="17"/>
        </w:numPr>
        <w:autoSpaceDE w:val="0"/>
        <w:autoSpaceDN w:val="0"/>
        <w:adjustRightInd w:val="0"/>
        <w:spacing w:after="0" w:line="240" w:lineRule="auto"/>
        <w:ind w:left="900" w:hanging="540"/>
        <w:jc w:val="both"/>
        <w:rPr>
          <w:rFonts w:ascii="Garamond" w:hAnsi="Garamond" w:cs="OpenSans"/>
        </w:rPr>
      </w:pPr>
      <w:r w:rsidRPr="00865349">
        <w:rPr>
          <w:rFonts w:ascii="Garamond" w:hAnsi="Garamond" w:cs="OpenSans"/>
          <w:sz w:val="24"/>
          <w:szCs w:val="24"/>
        </w:rPr>
        <w:t>Hamed Arzani, Ali Kaveh, Mohammad Kamalinejad,</w:t>
      </w:r>
      <w:r w:rsidRPr="00865349">
        <w:rPr>
          <w:rFonts w:ascii="Garamond" w:hAnsi="Garamond" w:cs="OpenSans-Bold"/>
          <w:sz w:val="24"/>
          <w:szCs w:val="24"/>
        </w:rPr>
        <w:t xml:space="preserve"> Optimal design of pitched roof rigid frames with non-prismatic members using quantum evolutionary algorithm, </w:t>
      </w:r>
      <w:r w:rsidRPr="00865349">
        <w:rPr>
          <w:rFonts w:ascii="Garamond" w:hAnsi="Garamond" w:cs="OpenSans-Semibold"/>
          <w:sz w:val="24"/>
          <w:szCs w:val="24"/>
        </w:rPr>
        <w:t xml:space="preserve">Periodica Polytechnica, Civil Engineering, </w:t>
      </w:r>
      <w:r w:rsidRPr="00865349">
        <w:rPr>
          <w:rFonts w:ascii="Garamond" w:hAnsi="Garamond" w:cs="OpenSans"/>
          <w:sz w:val="24"/>
          <w:szCs w:val="24"/>
        </w:rPr>
        <w:t>63(2), (2019)593–607.</w:t>
      </w:r>
    </w:p>
    <w:p w:rsidR="00343EF9" w:rsidRPr="00343EF9" w:rsidRDefault="00343EF9" w:rsidP="00C975B8">
      <w:pPr>
        <w:numPr>
          <w:ilvl w:val="0"/>
          <w:numId w:val="17"/>
        </w:numPr>
        <w:spacing w:before="100" w:beforeAutospacing="1" w:after="100" w:afterAutospacing="1" w:line="240" w:lineRule="auto"/>
        <w:ind w:left="810" w:hanging="450"/>
        <w:jc w:val="both"/>
        <w:rPr>
          <w:rFonts w:ascii="Times New Roman" w:eastAsia="Times New Roman" w:hAnsi="Times New Roman" w:cs="Times New Roman"/>
          <w:sz w:val="24"/>
          <w:szCs w:val="24"/>
        </w:rPr>
      </w:pPr>
      <w:r w:rsidRPr="00865349">
        <w:rPr>
          <w:rFonts w:ascii="Garamond" w:hAnsi="Garamond" w:cs="OpenSans-Semibold"/>
          <w:sz w:val="24"/>
          <w:szCs w:val="24"/>
        </w:rPr>
        <w:t xml:space="preserve">A. </w:t>
      </w:r>
      <w:r w:rsidRPr="007524D9">
        <w:rPr>
          <w:rFonts w:ascii="Garamond" w:hAnsi="Garamond" w:cs="OpenSans-Semibold"/>
          <w:sz w:val="24"/>
          <w:szCs w:val="24"/>
        </w:rPr>
        <w:t xml:space="preserve">Kaveh and S. Mahjoubi, </w:t>
      </w:r>
      <w:r w:rsidRPr="007524D9">
        <w:rPr>
          <w:rFonts w:ascii="Garamond" w:hAnsi="Garamond"/>
          <w:sz w:val="24"/>
          <w:szCs w:val="24"/>
        </w:rPr>
        <w:t xml:space="preserve">Hypotrochoid spiral optimization approach for sizing and layout optimization of truss structures with multiple frequency constraints, Engineering with Computers, </w:t>
      </w:r>
      <w:r w:rsidRPr="009C094F">
        <w:rPr>
          <w:rFonts w:ascii="Garamond" w:hAnsi="Garamond" w:cs="FqgggjMyriadPro-SemiCn"/>
          <w:sz w:val="24"/>
          <w:szCs w:val="24"/>
        </w:rPr>
        <w:t>35(2019)1443–1462</w:t>
      </w:r>
      <w:r>
        <w:rPr>
          <w:rFonts w:ascii="Garamond" w:hAnsi="Garamond"/>
          <w:sz w:val="24"/>
          <w:szCs w:val="24"/>
        </w:rPr>
        <w:t>.</w:t>
      </w:r>
    </w:p>
    <w:p w:rsidR="00D864BA" w:rsidRPr="007524D9" w:rsidRDefault="00D864BA" w:rsidP="00C975B8">
      <w:pPr>
        <w:pStyle w:val="time"/>
        <w:numPr>
          <w:ilvl w:val="0"/>
          <w:numId w:val="17"/>
        </w:numPr>
        <w:ind w:left="900" w:right="22" w:hanging="540"/>
        <w:rPr>
          <w:rFonts w:ascii="Garamond" w:hAnsi="Garamond"/>
          <w:sz w:val="24"/>
          <w:szCs w:val="24"/>
        </w:rPr>
      </w:pPr>
      <w:r w:rsidRPr="007524D9">
        <w:rPr>
          <w:rFonts w:ascii="Garamond" w:hAnsi="Garamond"/>
          <w:sz w:val="24"/>
          <w:szCs w:val="24"/>
        </w:rPr>
        <w:t xml:space="preserve">M. Kooshkbaghi and A. Kaveh, Sizing optimization of truss structures with continuous variables by artificial coronary circulation system algorithm, </w:t>
      </w:r>
      <w:hyperlink r:id="rId60" w:tooltip="Iranian Journal of Science and Technology, Transactions of Civil Engineering" w:history="1">
        <w:r w:rsidRPr="007524D9">
          <w:rPr>
            <w:rStyle w:val="journaltitle"/>
            <w:rFonts w:ascii="Garamond" w:hAnsi="Garamond"/>
            <w:sz w:val="24"/>
            <w:szCs w:val="24"/>
          </w:rPr>
          <w:t>Iranian Journal of Science and Technology, Transactions of Civil Engineering</w:t>
        </w:r>
      </w:hyperlink>
      <w:r w:rsidRPr="007524D9">
        <w:rPr>
          <w:rFonts w:ascii="Garamond" w:hAnsi="Garamond"/>
          <w:sz w:val="24"/>
          <w:szCs w:val="24"/>
        </w:rPr>
        <w:t xml:space="preserve">, </w:t>
      </w:r>
      <w:r w:rsidR="00ED4185">
        <w:rPr>
          <w:rFonts w:ascii="Garamond" w:hAnsi="Garamond"/>
          <w:sz w:val="24"/>
          <w:szCs w:val="24"/>
        </w:rPr>
        <w:t>44(2020)1-20</w:t>
      </w:r>
    </w:p>
    <w:p w:rsidR="009F0C5E" w:rsidRPr="007524D9" w:rsidRDefault="009F0C5E" w:rsidP="00C975B8">
      <w:pPr>
        <w:pStyle w:val="time"/>
        <w:numPr>
          <w:ilvl w:val="0"/>
          <w:numId w:val="17"/>
        </w:numPr>
        <w:ind w:left="900" w:right="22" w:hanging="540"/>
        <w:rPr>
          <w:rFonts w:ascii="Garamond" w:hAnsi="Garamond"/>
          <w:sz w:val="24"/>
          <w:szCs w:val="24"/>
        </w:rPr>
      </w:pPr>
      <w:r w:rsidRPr="007524D9">
        <w:rPr>
          <w:rFonts w:ascii="Garamond" w:hAnsi="Garamond"/>
          <w:sz w:val="24"/>
          <w:szCs w:val="24"/>
        </w:rPr>
        <w:t>A. Kaveh, S. Talatahar and N</w:t>
      </w:r>
      <w:r w:rsidR="001B1A29">
        <w:rPr>
          <w:rFonts w:ascii="Garamond" w:hAnsi="Garamond"/>
          <w:sz w:val="24"/>
          <w:szCs w:val="24"/>
        </w:rPr>
        <w:t>.</w:t>
      </w:r>
      <w:r w:rsidRPr="007524D9">
        <w:rPr>
          <w:rFonts w:ascii="Garamond" w:hAnsi="Garamond"/>
          <w:sz w:val="24"/>
          <w:szCs w:val="24"/>
        </w:rPr>
        <w:t xml:space="preserve"> Khodadad, Hybrid invasive weed optimization-shufﬂed frog-leaping algorithm for optimal design of truss structures, </w:t>
      </w:r>
      <w:hyperlink r:id="rId61" w:tooltip="Iranian Journal of Science and Technology, Transactions of Civil Engineering" w:history="1">
        <w:r w:rsidRPr="007524D9">
          <w:rPr>
            <w:rStyle w:val="journaltitle"/>
            <w:rFonts w:ascii="Garamond" w:hAnsi="Garamond"/>
            <w:sz w:val="24"/>
            <w:szCs w:val="24"/>
          </w:rPr>
          <w:t>Iranian Journal of Science and Technology, Transactions of Civil Engineering</w:t>
        </w:r>
      </w:hyperlink>
      <w:r w:rsidRPr="007524D9">
        <w:rPr>
          <w:rFonts w:ascii="Garamond" w:hAnsi="Garamond"/>
          <w:sz w:val="24"/>
          <w:szCs w:val="24"/>
        </w:rPr>
        <w:t xml:space="preserve">, </w:t>
      </w:r>
      <w:r w:rsidR="003B0340">
        <w:rPr>
          <w:rFonts w:ascii="Garamond" w:hAnsi="Garamond"/>
          <w:sz w:val="24"/>
          <w:szCs w:val="24"/>
        </w:rPr>
        <w:t xml:space="preserve">No. 2, </w:t>
      </w:r>
      <w:r w:rsidR="00ED4185">
        <w:rPr>
          <w:rFonts w:ascii="Garamond" w:hAnsi="Garamond"/>
          <w:sz w:val="24"/>
          <w:szCs w:val="24"/>
        </w:rPr>
        <w:t>44(2020)</w:t>
      </w:r>
      <w:r w:rsidR="003B0340">
        <w:rPr>
          <w:rFonts w:ascii="Garamond" w:hAnsi="Garamond"/>
          <w:sz w:val="24"/>
          <w:szCs w:val="24"/>
        </w:rPr>
        <w:t>405-420</w:t>
      </w:r>
      <w:r w:rsidRPr="007524D9">
        <w:rPr>
          <w:rFonts w:ascii="Garamond" w:hAnsi="Garamond"/>
          <w:sz w:val="24"/>
          <w:szCs w:val="24"/>
        </w:rPr>
        <w:t>.</w:t>
      </w:r>
    </w:p>
    <w:p w:rsidR="00FF3E38" w:rsidRPr="007524D9" w:rsidRDefault="00FF3E38" w:rsidP="00C975B8">
      <w:pPr>
        <w:pStyle w:val="time"/>
        <w:numPr>
          <w:ilvl w:val="0"/>
          <w:numId w:val="17"/>
        </w:numPr>
        <w:ind w:left="900" w:right="22" w:hanging="540"/>
        <w:rPr>
          <w:rFonts w:ascii="Garamond" w:hAnsi="Garamond"/>
          <w:sz w:val="24"/>
          <w:szCs w:val="24"/>
        </w:rPr>
      </w:pPr>
      <w:r w:rsidRPr="007524D9">
        <w:rPr>
          <w:rFonts w:ascii="Garamond" w:hAnsi="Garamond"/>
          <w:sz w:val="24"/>
          <w:szCs w:val="24"/>
        </w:rPr>
        <w:lastRenderedPageBreak/>
        <w:t>M. Kooshkbaghi and A. Kaveh, Different discrete ACCS algorithms for optimal design of truss structures: A comparati</w:t>
      </w:r>
      <w:r w:rsidRPr="007524D9">
        <w:rPr>
          <w:sz w:val="24"/>
          <w:szCs w:val="24"/>
        </w:rPr>
        <w:t>ve study,</w:t>
      </w:r>
      <w:r w:rsidRPr="007524D9">
        <w:rPr>
          <w:rFonts w:ascii="Garamond" w:hAnsi="Garamond"/>
          <w:sz w:val="24"/>
          <w:szCs w:val="24"/>
        </w:rPr>
        <w:t xml:space="preserve"> </w:t>
      </w:r>
      <w:hyperlink r:id="rId62" w:tooltip="Iranian Journal of Science and Technology, Transactions of Civil Engineering" w:history="1">
        <w:r w:rsidRPr="007524D9">
          <w:rPr>
            <w:rStyle w:val="journaltitle"/>
            <w:rFonts w:ascii="Garamond" w:hAnsi="Garamond"/>
            <w:sz w:val="24"/>
            <w:szCs w:val="24"/>
          </w:rPr>
          <w:t>Iranian Journal of Science and Technology, Transactions of Civil Engineering</w:t>
        </w:r>
      </w:hyperlink>
      <w:r w:rsidRPr="007524D9">
        <w:rPr>
          <w:rFonts w:ascii="Garamond" w:hAnsi="Garamond"/>
          <w:sz w:val="24"/>
          <w:szCs w:val="24"/>
        </w:rPr>
        <w:t>, Published online, 10 June 2019.</w:t>
      </w:r>
    </w:p>
    <w:p w:rsidR="00FF3E38" w:rsidRPr="00AE04F2" w:rsidRDefault="00E579AE" w:rsidP="00C975B8">
      <w:pPr>
        <w:pStyle w:val="time"/>
        <w:numPr>
          <w:ilvl w:val="0"/>
          <w:numId w:val="17"/>
        </w:numPr>
        <w:ind w:left="900" w:right="22" w:hanging="540"/>
        <w:rPr>
          <w:rFonts w:ascii="Garamond" w:hAnsi="Garamond"/>
          <w:sz w:val="24"/>
          <w:szCs w:val="24"/>
        </w:rPr>
      </w:pPr>
      <w:r w:rsidRPr="007524D9">
        <w:rPr>
          <w:rFonts w:ascii="Garamond" w:hAnsi="Garamond" w:cs="OpenSans-Semibold"/>
          <w:szCs w:val="22"/>
        </w:rPr>
        <w:t>A. Kaveh and M. Kooshke</w:t>
      </w:r>
      <w:r w:rsidRPr="00AE04F2">
        <w:rPr>
          <w:rFonts w:ascii="Garamond" w:hAnsi="Garamond" w:cs="OpenSans-Semibold"/>
          <w:sz w:val="24"/>
          <w:szCs w:val="24"/>
        </w:rPr>
        <w:t>baghi,</w:t>
      </w:r>
      <w:r w:rsidRPr="00AE04F2">
        <w:rPr>
          <w:rFonts w:ascii="Garamond" w:hAnsi="Garamond"/>
          <w:color w:val="242021"/>
          <w:sz w:val="24"/>
          <w:szCs w:val="24"/>
        </w:rPr>
        <w:t xml:space="preserve"> Artificial Coronary Circulation System; A new bio-inspired metaheuristic algorithm, Scientia Iranica, </w:t>
      </w:r>
      <w:r w:rsidR="00AE04F2" w:rsidRPr="00AE04F2">
        <w:rPr>
          <w:rFonts w:ascii="Garamond" w:hAnsi="Garamond"/>
          <w:color w:val="242021"/>
          <w:sz w:val="24"/>
          <w:szCs w:val="24"/>
        </w:rPr>
        <w:t>Issue 5, 26(</w:t>
      </w:r>
      <w:r w:rsidRPr="00AE04F2">
        <w:rPr>
          <w:rFonts w:ascii="Garamond" w:hAnsi="Garamond"/>
          <w:color w:val="242021"/>
          <w:sz w:val="24"/>
          <w:szCs w:val="24"/>
        </w:rPr>
        <w:t>2019</w:t>
      </w:r>
      <w:r w:rsidR="00AE04F2" w:rsidRPr="00AE04F2">
        <w:rPr>
          <w:rFonts w:ascii="Garamond" w:hAnsi="Garamond"/>
          <w:color w:val="242021"/>
          <w:sz w:val="24"/>
          <w:szCs w:val="24"/>
        </w:rPr>
        <w:t>)</w:t>
      </w:r>
      <w:r w:rsidR="00AE04F2" w:rsidRPr="00AE04F2">
        <w:rPr>
          <w:rFonts w:ascii="Garamond" w:hAnsi="Garamond"/>
          <w:sz w:val="24"/>
          <w:szCs w:val="22"/>
        </w:rPr>
        <w:t xml:space="preserve"> 2731-2747</w:t>
      </w:r>
      <w:r w:rsidRPr="00AE04F2">
        <w:rPr>
          <w:rFonts w:ascii="Garamond" w:hAnsi="Garamond"/>
          <w:color w:val="242021"/>
          <w:sz w:val="24"/>
          <w:szCs w:val="24"/>
        </w:rPr>
        <w:t>.</w:t>
      </w:r>
    </w:p>
    <w:p w:rsidR="004D7121" w:rsidRPr="00BF10E6" w:rsidRDefault="004D7121" w:rsidP="00C975B8">
      <w:pPr>
        <w:pStyle w:val="ListParagraph"/>
        <w:numPr>
          <w:ilvl w:val="0"/>
          <w:numId w:val="17"/>
        </w:numPr>
        <w:ind w:left="900" w:hanging="540"/>
        <w:jc w:val="both"/>
        <w:rPr>
          <w:rFonts w:ascii="Garamond" w:hAnsi="Garamond"/>
          <w:sz w:val="24"/>
          <w:szCs w:val="24"/>
        </w:rPr>
      </w:pPr>
      <w:r w:rsidRPr="004D7121">
        <w:rPr>
          <w:rFonts w:ascii="Garamond" w:hAnsi="Garamond"/>
          <w:sz w:val="24"/>
          <w:szCs w:val="24"/>
        </w:rPr>
        <w:t>Ali Kaveh, Siamak Talatahari, Nima Khodadadi</w:t>
      </w:r>
      <w:r w:rsidR="003A0BFB">
        <w:rPr>
          <w:rFonts w:ascii="Garamond" w:hAnsi="Garamond"/>
          <w:sz w:val="24"/>
          <w:szCs w:val="24"/>
        </w:rPr>
        <w:t>,</w:t>
      </w:r>
      <w:r w:rsidRPr="004D7121">
        <w:rPr>
          <w:rFonts w:ascii="Garamond" w:hAnsi="Garamond"/>
          <w:sz w:val="24"/>
          <w:szCs w:val="24"/>
        </w:rPr>
        <w:t xml:space="preserve"> Hybrid invasive weed optimization-shufﬂed frog-leaping algorithm for optimal design of frame structures</w:t>
      </w:r>
      <w:r>
        <w:rPr>
          <w:rFonts w:ascii="Garamond" w:hAnsi="Garamond"/>
          <w:sz w:val="24"/>
          <w:szCs w:val="24"/>
        </w:rPr>
        <w:t xml:space="preserve">, </w:t>
      </w:r>
      <w:r w:rsidRPr="007524D9">
        <w:rPr>
          <w:rFonts w:ascii="Garamond" w:hAnsi="Garamond" w:cs="OpenSans-Semibold"/>
          <w:sz w:val="24"/>
          <w:szCs w:val="24"/>
        </w:rPr>
        <w:t xml:space="preserve">Periodica Polytechnica, Civil Engineering, </w:t>
      </w:r>
      <w:r w:rsidR="003A0BFB">
        <w:rPr>
          <w:rFonts w:ascii="Garamond" w:hAnsi="Garamond" w:cs="OpenSans"/>
          <w:sz w:val="24"/>
          <w:szCs w:val="24"/>
        </w:rPr>
        <w:t>63(3), (</w:t>
      </w:r>
      <w:r w:rsidR="00C467C1">
        <w:rPr>
          <w:rFonts w:ascii="Garamond" w:hAnsi="Garamond" w:cs="OpenSans"/>
          <w:sz w:val="24"/>
          <w:szCs w:val="24"/>
        </w:rPr>
        <w:t>201</w:t>
      </w:r>
      <w:r w:rsidR="00C467C1" w:rsidRPr="003A0BFB">
        <w:rPr>
          <w:rFonts w:ascii="Garamond" w:hAnsi="Garamond" w:cs="OpenSans"/>
          <w:sz w:val="24"/>
          <w:szCs w:val="24"/>
        </w:rPr>
        <w:t>9</w:t>
      </w:r>
      <w:r w:rsidR="003A0BFB" w:rsidRPr="003A0BFB">
        <w:rPr>
          <w:rFonts w:ascii="Garamond" w:hAnsi="Garamond" w:cs="OpenSans"/>
          <w:sz w:val="24"/>
          <w:szCs w:val="24"/>
        </w:rPr>
        <w:t>)</w:t>
      </w:r>
      <w:r w:rsidR="003A0BFB" w:rsidRPr="003A0BFB">
        <w:rPr>
          <w:rFonts w:ascii="Garamond" w:hAnsi="Garamond"/>
          <w:sz w:val="24"/>
          <w:szCs w:val="24"/>
        </w:rPr>
        <w:t xml:space="preserve"> 882–897</w:t>
      </w:r>
      <w:r w:rsidRPr="003A0BFB">
        <w:rPr>
          <w:rFonts w:ascii="Garamond" w:hAnsi="Garamond" w:cs="OpenSans"/>
          <w:sz w:val="24"/>
          <w:szCs w:val="24"/>
        </w:rPr>
        <w:t>.</w:t>
      </w:r>
    </w:p>
    <w:p w:rsidR="00BF10E6" w:rsidRPr="00077ADB" w:rsidRDefault="00BF10E6" w:rsidP="00C975B8">
      <w:pPr>
        <w:pStyle w:val="ListParagraph"/>
        <w:numPr>
          <w:ilvl w:val="0"/>
          <w:numId w:val="17"/>
        </w:numPr>
        <w:ind w:left="900" w:hanging="540"/>
        <w:rPr>
          <w:rFonts w:ascii="Garamond" w:hAnsi="Garamond"/>
          <w:sz w:val="24"/>
          <w:szCs w:val="24"/>
        </w:rPr>
      </w:pPr>
      <w:r w:rsidRPr="00BF10E6">
        <w:rPr>
          <w:rFonts w:ascii="Garamond" w:hAnsi="Garamond" w:cs="OpenSans"/>
          <w:b/>
          <w:bCs/>
          <w:sz w:val="24"/>
          <w:szCs w:val="24"/>
        </w:rPr>
        <w:t xml:space="preserve"> </w:t>
      </w:r>
      <w:r w:rsidRPr="00BF10E6">
        <w:rPr>
          <w:rFonts w:ascii="Garamond" w:hAnsi="Garamond" w:cs="OpenSans"/>
          <w:sz w:val="24"/>
          <w:szCs w:val="24"/>
        </w:rPr>
        <w:t xml:space="preserve">Ali Kaveh and Yasin Vazirinia, </w:t>
      </w:r>
      <w:hyperlink r:id="rId63" w:history="1">
        <w:r w:rsidRPr="00BF10E6">
          <w:rPr>
            <w:rStyle w:val="Hyperlink"/>
            <w:rFonts w:ascii="Garamond" w:hAnsi="Garamond"/>
            <w:color w:val="auto"/>
            <w:sz w:val="24"/>
            <w:szCs w:val="24"/>
            <w:u w:val="none"/>
          </w:rPr>
          <w:t>Smart-home electrical energy scheduling system using multi-objective ant lion optimizer and evidential reasoning</w:t>
        </w:r>
      </w:hyperlink>
      <w:r w:rsidRPr="00BF10E6">
        <w:rPr>
          <w:rFonts w:ascii="Garamond" w:hAnsi="Garamond"/>
          <w:sz w:val="24"/>
          <w:szCs w:val="24"/>
        </w:rPr>
        <w:t>, Scientia Iranica,</w:t>
      </w:r>
      <w:r w:rsidRPr="00BF10E6">
        <w:rPr>
          <w:rFonts w:ascii="Garamond" w:hAnsi="Garamond" w:cs="OpenSans"/>
          <w:sz w:val="24"/>
          <w:szCs w:val="24"/>
        </w:rPr>
        <w:t xml:space="preserve"> </w:t>
      </w:r>
      <w:r w:rsidR="00B92DA8">
        <w:rPr>
          <w:rFonts w:ascii="Garamond" w:hAnsi="Garamond" w:cs="OpenSans"/>
          <w:sz w:val="24"/>
          <w:szCs w:val="24"/>
        </w:rPr>
        <w:t xml:space="preserve">Issue 1, </w:t>
      </w:r>
      <w:r w:rsidR="00B92DA8" w:rsidRPr="00B92DA8">
        <w:rPr>
          <w:rFonts w:ascii="Garamond" w:hAnsi="Garamond" w:cs="OpenSans"/>
          <w:b/>
          <w:bCs/>
          <w:sz w:val="24"/>
          <w:szCs w:val="24"/>
        </w:rPr>
        <w:t>27</w:t>
      </w:r>
      <w:r w:rsidR="00B92DA8">
        <w:rPr>
          <w:rFonts w:ascii="Garamond" w:hAnsi="Garamond" w:cs="OpenSans"/>
          <w:sz w:val="24"/>
          <w:szCs w:val="24"/>
        </w:rPr>
        <w:t>(2020)</w:t>
      </w:r>
      <w:r w:rsidR="00B92DA8">
        <w:t>177-201</w:t>
      </w:r>
      <w:r w:rsidR="005A309A">
        <w:rPr>
          <w:rFonts w:ascii="Garamond" w:hAnsi="Garamond" w:cs="OpenSans"/>
          <w:sz w:val="24"/>
          <w:szCs w:val="24"/>
        </w:rPr>
        <w:t>.</w:t>
      </w:r>
      <w:r w:rsidRPr="00BF10E6">
        <w:rPr>
          <w:rFonts w:ascii="Garamond" w:hAnsi="Garamond" w:cs="OpenSans"/>
          <w:sz w:val="24"/>
          <w:szCs w:val="24"/>
        </w:rPr>
        <w:t>.</w:t>
      </w:r>
    </w:p>
    <w:p w:rsidR="00132714" w:rsidRPr="005270AF" w:rsidRDefault="00077ADB" w:rsidP="00C975B8">
      <w:pPr>
        <w:pStyle w:val="ListParagraph"/>
        <w:numPr>
          <w:ilvl w:val="0"/>
          <w:numId w:val="17"/>
        </w:numPr>
        <w:autoSpaceDE w:val="0"/>
        <w:autoSpaceDN w:val="0"/>
        <w:adjustRightInd w:val="0"/>
        <w:spacing w:after="0" w:line="240" w:lineRule="auto"/>
        <w:ind w:left="810" w:hanging="450"/>
        <w:rPr>
          <w:rFonts w:ascii="Garamond" w:hAnsi="Garamond" w:cs="OpenSans-Bold"/>
          <w:sz w:val="24"/>
          <w:szCs w:val="24"/>
        </w:rPr>
      </w:pPr>
      <w:r w:rsidRPr="005270AF">
        <w:rPr>
          <w:rFonts w:ascii="Garamond" w:hAnsi="Garamond" w:cs="Times-Bold"/>
          <w:color w:val="131413"/>
          <w:sz w:val="24"/>
          <w:szCs w:val="24"/>
        </w:rPr>
        <w:t xml:space="preserve"> </w:t>
      </w:r>
      <w:r w:rsidR="00132714" w:rsidRPr="005270AF">
        <w:rPr>
          <w:rFonts w:ascii="Garamond" w:hAnsi="Garamond" w:cs="Times-Bold"/>
          <w:color w:val="131413"/>
          <w:sz w:val="24"/>
          <w:szCs w:val="24"/>
        </w:rPr>
        <w:t>Ali Kaveh and Ali Joudaki,</w:t>
      </w:r>
      <w:r w:rsidR="00132714" w:rsidRPr="005270AF">
        <w:rPr>
          <w:rFonts w:ascii="Garamond" w:hAnsi="Garamond" w:cs="OpenSans-Semibold"/>
          <w:color w:val="000000"/>
          <w:sz w:val="24"/>
          <w:szCs w:val="24"/>
        </w:rPr>
        <w:t xml:space="preserve"> </w:t>
      </w:r>
      <w:r w:rsidR="00132714" w:rsidRPr="005270AF">
        <w:rPr>
          <w:rFonts w:ascii="Garamond" w:hAnsi="Garamond" w:cs="OpenSans-Bold"/>
          <w:sz w:val="24"/>
          <w:szCs w:val="24"/>
        </w:rPr>
        <w:t xml:space="preserve">Matrix Analysis of Repetitive Circulant Structures: New-block and Near Block Matrices, </w:t>
      </w:r>
      <w:r w:rsidR="00132714" w:rsidRPr="005270AF">
        <w:rPr>
          <w:rFonts w:ascii="Garamond" w:hAnsi="Garamond" w:cs="OpenSans-Semibold"/>
          <w:color w:val="000000"/>
          <w:sz w:val="24"/>
          <w:szCs w:val="24"/>
        </w:rPr>
        <w:t>Periodica Polytechnica, Civil Engineering,</w:t>
      </w:r>
      <w:r w:rsidR="00132714" w:rsidRPr="005270AF">
        <w:rPr>
          <w:rFonts w:ascii="Garamond" w:hAnsi="Garamond" w:cs="Times-Bold"/>
          <w:color w:val="131413"/>
          <w:sz w:val="24"/>
          <w:szCs w:val="24"/>
        </w:rPr>
        <w:t xml:space="preserve"> </w:t>
      </w:r>
      <w:r w:rsidR="00132714" w:rsidRPr="005270AF">
        <w:rPr>
          <w:rFonts w:ascii="Garamond" w:hAnsi="Garamond" w:cs="OpenSans"/>
          <w:sz w:val="24"/>
          <w:szCs w:val="24"/>
        </w:rPr>
        <w:t>63(3), (2019) 687–694.</w:t>
      </w:r>
    </w:p>
    <w:p w:rsidR="00132714" w:rsidRDefault="00132714" w:rsidP="00C975B8">
      <w:pPr>
        <w:pStyle w:val="ListParagraph"/>
        <w:numPr>
          <w:ilvl w:val="0"/>
          <w:numId w:val="17"/>
        </w:numPr>
        <w:spacing w:after="0" w:line="240" w:lineRule="auto"/>
        <w:ind w:left="810" w:hanging="450"/>
        <w:jc w:val="both"/>
        <w:rPr>
          <w:rFonts w:ascii="Garamond" w:eastAsia="Times New Roman" w:hAnsi="Garamond" w:cs="Arial"/>
          <w:sz w:val="24"/>
          <w:szCs w:val="24"/>
        </w:rPr>
      </w:pPr>
      <w:r w:rsidRPr="00C7487F">
        <w:rPr>
          <w:rFonts w:ascii="Garamond" w:eastAsia="Times New Roman" w:hAnsi="Garamond" w:cs="Arial"/>
          <w:sz w:val="24"/>
          <w:szCs w:val="24"/>
        </w:rPr>
        <w:t xml:space="preserve"> Kaveh, A., Mahdipour Moghanni, R., Javadi, S. M., </w:t>
      </w:r>
      <w:proofErr w:type="gramStart"/>
      <w:r w:rsidRPr="00C7487F">
        <w:rPr>
          <w:rFonts w:ascii="Garamond" w:eastAsia="Times New Roman" w:hAnsi="Garamond" w:cs="Arial"/>
          <w:sz w:val="24"/>
          <w:szCs w:val="24"/>
        </w:rPr>
        <w:t>Ground</w:t>
      </w:r>
      <w:proofErr w:type="gramEnd"/>
      <w:r w:rsidRPr="00C7487F">
        <w:rPr>
          <w:rFonts w:ascii="Garamond" w:eastAsia="Times New Roman" w:hAnsi="Garamond" w:cs="Arial"/>
          <w:sz w:val="24"/>
          <w:szCs w:val="24"/>
        </w:rPr>
        <w:t xml:space="preserve"> Motion Record Selection Using Multi-objective Optimization Algorithms: A Comparative Study</w:t>
      </w:r>
      <w:r w:rsidR="00C7487F">
        <w:rPr>
          <w:rFonts w:ascii="Garamond" w:eastAsia="Times New Roman" w:hAnsi="Garamond" w:cs="Arial"/>
          <w:sz w:val="24"/>
          <w:szCs w:val="24"/>
        </w:rPr>
        <w:t xml:space="preserve"> Periodica </w:t>
      </w:r>
      <w:r w:rsidRPr="00C7487F">
        <w:rPr>
          <w:rFonts w:ascii="Garamond" w:eastAsia="Times New Roman" w:hAnsi="Garamond" w:cs="Arial"/>
          <w:sz w:val="24"/>
          <w:szCs w:val="24"/>
        </w:rPr>
        <w:t>Polytechnica Civil Engineering,</w:t>
      </w:r>
      <w:r w:rsidR="00C7487F" w:rsidRPr="00C7487F">
        <w:rPr>
          <w:rFonts w:ascii="Garamond" w:eastAsia="Times New Roman" w:hAnsi="Garamond" w:cs="Arial"/>
          <w:sz w:val="24"/>
          <w:szCs w:val="24"/>
        </w:rPr>
        <w:t xml:space="preserve"> </w:t>
      </w:r>
      <w:r w:rsidRPr="00C7487F">
        <w:rPr>
          <w:rFonts w:ascii="Garamond" w:eastAsia="Times New Roman" w:hAnsi="Garamond" w:cs="Arial"/>
          <w:sz w:val="24"/>
          <w:szCs w:val="24"/>
        </w:rPr>
        <w:t xml:space="preserve">63(3), </w:t>
      </w:r>
      <w:r w:rsidR="00C7487F">
        <w:rPr>
          <w:rFonts w:ascii="Garamond" w:eastAsia="Times New Roman" w:hAnsi="Garamond" w:cs="Arial"/>
          <w:sz w:val="24"/>
          <w:szCs w:val="24"/>
        </w:rPr>
        <w:t xml:space="preserve">(2019) </w:t>
      </w:r>
      <w:r w:rsidRPr="00C7487F">
        <w:rPr>
          <w:rFonts w:ascii="Garamond" w:eastAsia="Times New Roman" w:hAnsi="Garamond" w:cs="Arial"/>
          <w:sz w:val="24"/>
          <w:szCs w:val="24"/>
        </w:rPr>
        <w:t>81</w:t>
      </w:r>
      <w:r w:rsidR="00C7487F">
        <w:rPr>
          <w:rFonts w:ascii="Garamond" w:eastAsia="Times New Roman" w:hAnsi="Garamond" w:cs="Arial"/>
          <w:sz w:val="24"/>
          <w:szCs w:val="24"/>
        </w:rPr>
        <w:t>2–822.</w:t>
      </w:r>
    </w:p>
    <w:p w:rsidR="003933AB" w:rsidRDefault="003933AB" w:rsidP="00C975B8">
      <w:pPr>
        <w:pStyle w:val="ListParagraph"/>
        <w:numPr>
          <w:ilvl w:val="0"/>
          <w:numId w:val="17"/>
        </w:numPr>
        <w:ind w:left="810" w:hanging="450"/>
        <w:jc w:val="both"/>
        <w:rPr>
          <w:rFonts w:ascii="Garamond" w:hAnsi="Garamond"/>
          <w:sz w:val="24"/>
          <w:szCs w:val="24"/>
        </w:rPr>
      </w:pPr>
      <w:r w:rsidRPr="003933AB">
        <w:rPr>
          <w:rFonts w:ascii="Garamond" w:hAnsi="Garamond"/>
          <w:sz w:val="24"/>
          <w:szCs w:val="24"/>
        </w:rPr>
        <w:t xml:space="preserve">A. Kaveh, </w:t>
      </w:r>
      <w:r w:rsidRPr="003933AB">
        <w:rPr>
          <w:rFonts w:ascii="Garamond" w:hAnsi="Garamond" w:cstheme="majorBidi"/>
          <w:sz w:val="24"/>
          <w:szCs w:val="24"/>
        </w:rPr>
        <w:t>R.A. Izadifard, L. Mottaghi,</w:t>
      </w:r>
      <w:r w:rsidRPr="003933AB">
        <w:rPr>
          <w:rFonts w:ascii="Garamond" w:hAnsi="Garamond"/>
          <w:sz w:val="24"/>
          <w:szCs w:val="24"/>
        </w:rPr>
        <w:t xml:space="preserve"> O</w:t>
      </w:r>
      <w:r w:rsidRPr="005C4BA9">
        <w:rPr>
          <w:rFonts w:ascii="Garamond" w:hAnsi="Garamond"/>
          <w:sz w:val="24"/>
          <w:szCs w:val="24"/>
        </w:rPr>
        <w:t>ptimal Design of Planar RC Frames Considering CO2 Emissions Using ECBO, EVPS and PSO Metaheuristic Algorithms, Journal of Building Engineer</w:t>
      </w:r>
      <w:r w:rsidRPr="003933AB">
        <w:rPr>
          <w:rFonts w:ascii="Garamond" w:hAnsi="Garamond"/>
          <w:sz w:val="24"/>
          <w:szCs w:val="24"/>
        </w:rPr>
        <w:t xml:space="preserve">ing, </w:t>
      </w:r>
      <w:r w:rsidRPr="003933AB">
        <w:rPr>
          <w:rFonts w:asciiTheme="majorBidi" w:hAnsiTheme="majorBidi" w:cstheme="majorBidi"/>
          <w:sz w:val="24"/>
          <w:szCs w:val="24"/>
        </w:rPr>
        <w:t>28 (2020) 101014</w:t>
      </w:r>
    </w:p>
    <w:p w:rsidR="005270AF" w:rsidRPr="005270AF" w:rsidRDefault="005270AF" w:rsidP="00C975B8">
      <w:pPr>
        <w:pStyle w:val="ListParagraph"/>
        <w:numPr>
          <w:ilvl w:val="0"/>
          <w:numId w:val="17"/>
        </w:numPr>
        <w:ind w:left="810" w:hanging="450"/>
        <w:jc w:val="both"/>
        <w:rPr>
          <w:rFonts w:ascii="Garamond" w:hAnsi="Garamond"/>
          <w:sz w:val="24"/>
          <w:szCs w:val="24"/>
        </w:rPr>
      </w:pPr>
      <w:r w:rsidRPr="004D7121">
        <w:rPr>
          <w:rFonts w:ascii="Garamond" w:hAnsi="Garamond"/>
          <w:sz w:val="24"/>
          <w:szCs w:val="24"/>
        </w:rPr>
        <w:t>Ali Kaveh, Seyed Rohollah Hoseini Vaez, Pedram Hosseini, Mohsen Bakhty</w:t>
      </w:r>
      <w:r>
        <w:rPr>
          <w:rFonts w:ascii="Garamond" w:hAnsi="Garamond"/>
          <w:sz w:val="24"/>
          <w:szCs w:val="24"/>
        </w:rPr>
        <w:t>ari,</w:t>
      </w:r>
      <w:r w:rsidRPr="004D7121">
        <w:rPr>
          <w:rFonts w:ascii="Garamond" w:hAnsi="Garamond"/>
          <w:b/>
          <w:bCs/>
          <w:sz w:val="24"/>
          <w:szCs w:val="24"/>
        </w:rPr>
        <w:t xml:space="preserve"> </w:t>
      </w:r>
      <w:r w:rsidRPr="004D7121">
        <w:rPr>
          <w:rFonts w:ascii="Garamond" w:hAnsi="Garamond"/>
          <w:sz w:val="24"/>
          <w:szCs w:val="24"/>
        </w:rPr>
        <w:t>Optimal design of steel curved roof frames by Enhanced Vibrating Particles System algorithm</w:t>
      </w:r>
      <w:r>
        <w:rPr>
          <w:rFonts w:ascii="Garamond" w:hAnsi="Garamond"/>
          <w:sz w:val="24"/>
          <w:szCs w:val="24"/>
        </w:rPr>
        <w:t xml:space="preserve">, </w:t>
      </w:r>
      <w:r w:rsidRPr="007524D9">
        <w:rPr>
          <w:rFonts w:ascii="Garamond" w:hAnsi="Garamond" w:cs="OpenSans-Semibold"/>
          <w:sz w:val="24"/>
          <w:szCs w:val="24"/>
        </w:rPr>
        <w:t xml:space="preserve">Periodica Polytechnica, Civil Engineering, </w:t>
      </w:r>
      <w:r w:rsidR="00904C80">
        <w:rPr>
          <w:rFonts w:ascii="Garamond" w:hAnsi="Garamond" w:cs="OpenSans"/>
          <w:sz w:val="24"/>
          <w:szCs w:val="24"/>
        </w:rPr>
        <w:t xml:space="preserve">No. 4,  </w:t>
      </w:r>
      <w:r w:rsidR="00904C80" w:rsidRPr="00904C80">
        <w:rPr>
          <w:rFonts w:ascii="Garamond" w:hAnsi="Garamond" w:cs="OpenSans"/>
          <w:b/>
          <w:bCs/>
          <w:sz w:val="24"/>
          <w:szCs w:val="24"/>
        </w:rPr>
        <w:t>63</w:t>
      </w:r>
      <w:r w:rsidR="00904C80">
        <w:rPr>
          <w:rFonts w:ascii="Garamond" w:hAnsi="Garamond" w:cs="OpenSans"/>
          <w:sz w:val="24"/>
          <w:szCs w:val="24"/>
        </w:rPr>
        <w:t>(2019) 947-960.</w:t>
      </w:r>
    </w:p>
    <w:p w:rsidR="00DD3224" w:rsidRPr="00FF19FB" w:rsidRDefault="005270AF" w:rsidP="00C975B8">
      <w:pPr>
        <w:pStyle w:val="ListParagraph"/>
        <w:numPr>
          <w:ilvl w:val="0"/>
          <w:numId w:val="17"/>
        </w:numPr>
        <w:autoSpaceDE w:val="0"/>
        <w:autoSpaceDN w:val="0"/>
        <w:adjustRightInd w:val="0"/>
        <w:spacing w:after="0" w:line="240" w:lineRule="auto"/>
        <w:ind w:left="810" w:hanging="450"/>
        <w:jc w:val="both"/>
        <w:rPr>
          <w:rFonts w:ascii="Garamond" w:hAnsi="Garamond" w:cs="Times-Bold"/>
          <w:color w:val="131413"/>
          <w:sz w:val="24"/>
          <w:szCs w:val="24"/>
        </w:rPr>
      </w:pPr>
      <w:r w:rsidRPr="00077ADB">
        <w:rPr>
          <w:rFonts w:ascii="Garamond" w:hAnsi="Garamond" w:cs="Times-Bold"/>
          <w:color w:val="131413"/>
          <w:sz w:val="24"/>
          <w:szCs w:val="24"/>
        </w:rPr>
        <w:t>M. Kamalinejad</w:t>
      </w:r>
      <w:r w:rsidR="00924361">
        <w:rPr>
          <w:rFonts w:ascii="Garamond" w:hAnsi="Garamond" w:cs="Times-Bold"/>
          <w:color w:val="131413"/>
          <w:sz w:val="24"/>
          <w:szCs w:val="24"/>
        </w:rPr>
        <w:t>,</w:t>
      </w:r>
      <w:r w:rsidRPr="00077ADB">
        <w:rPr>
          <w:rFonts w:ascii="Garamond" w:hAnsi="Garamond" w:cs="MTSYB"/>
          <w:color w:val="131413"/>
          <w:sz w:val="24"/>
          <w:szCs w:val="24"/>
        </w:rPr>
        <w:t xml:space="preserve"> </w:t>
      </w:r>
      <w:r w:rsidRPr="00077ADB">
        <w:rPr>
          <w:rFonts w:ascii="Garamond" w:hAnsi="Garamond" w:cs="Times-Bold"/>
          <w:color w:val="131413"/>
          <w:sz w:val="24"/>
          <w:szCs w:val="24"/>
        </w:rPr>
        <w:t xml:space="preserve">H. Arzani </w:t>
      </w:r>
      <w:r w:rsidR="00924361">
        <w:rPr>
          <w:rFonts w:ascii="Garamond" w:hAnsi="Garamond" w:cs="MTSYB"/>
          <w:color w:val="131413"/>
          <w:sz w:val="24"/>
          <w:szCs w:val="24"/>
        </w:rPr>
        <w:t>and</w:t>
      </w:r>
      <w:r w:rsidRPr="00077ADB">
        <w:rPr>
          <w:rFonts w:ascii="Garamond" w:hAnsi="Garamond" w:cs="MTSYB"/>
          <w:color w:val="131413"/>
          <w:sz w:val="24"/>
          <w:szCs w:val="24"/>
        </w:rPr>
        <w:t xml:space="preserve"> </w:t>
      </w:r>
      <w:r w:rsidRPr="00077ADB">
        <w:rPr>
          <w:rFonts w:ascii="Garamond" w:hAnsi="Garamond" w:cs="Times-Bold"/>
          <w:color w:val="131413"/>
          <w:sz w:val="24"/>
          <w:szCs w:val="24"/>
        </w:rPr>
        <w:t xml:space="preserve">A. Kaveh, Quantum evolutionary algorithm with rotational </w:t>
      </w:r>
      <w:r w:rsidRPr="00B25C4A">
        <w:rPr>
          <w:rFonts w:ascii="Garamond" w:hAnsi="Garamond" w:cs="Times-Bold"/>
          <w:color w:val="131413"/>
          <w:sz w:val="24"/>
          <w:szCs w:val="24"/>
        </w:rPr>
        <w:t xml:space="preserve">gate and </w:t>
      </w:r>
      <w:r w:rsidRPr="00B25C4A">
        <w:rPr>
          <w:rFonts w:ascii="Garamond" w:hAnsi="Garamond" w:cs="Times-Italic"/>
          <w:i/>
          <w:iCs/>
          <w:color w:val="131413"/>
          <w:sz w:val="24"/>
          <w:szCs w:val="24"/>
        </w:rPr>
        <w:t>H</w:t>
      </w:r>
      <w:r w:rsidRPr="00B25C4A">
        <w:rPr>
          <w:rFonts w:ascii="Garamond" w:hAnsi="Garamond" w:cs="MTMI"/>
          <w:i/>
          <w:iCs/>
          <w:color w:val="131413"/>
          <w:sz w:val="24"/>
          <w:szCs w:val="24"/>
        </w:rPr>
        <w:t>_</w:t>
      </w:r>
      <w:r w:rsidRPr="00B25C4A">
        <w:rPr>
          <w:rFonts w:ascii="Garamond" w:hAnsi="Garamond" w:cs="Times-Bold"/>
          <w:color w:val="131413"/>
          <w:sz w:val="24"/>
          <w:szCs w:val="24"/>
        </w:rPr>
        <w:t xml:space="preserve">-gate updating in real and integer domains for optimization Acta Mechanica, Published online, </w:t>
      </w:r>
      <w:r w:rsidR="00B25C4A">
        <w:rPr>
          <w:rFonts w:ascii="Garamond" w:hAnsi="Garamond" w:cs="Times-Bold"/>
          <w:color w:val="131413"/>
          <w:sz w:val="24"/>
          <w:szCs w:val="24"/>
        </w:rPr>
        <w:t xml:space="preserve">submitted </w:t>
      </w:r>
      <w:r w:rsidRPr="00B25C4A">
        <w:rPr>
          <w:rFonts w:ascii="Garamond" w:hAnsi="Garamond" w:cs="Times-Bold"/>
          <w:color w:val="131413"/>
          <w:sz w:val="24"/>
          <w:szCs w:val="24"/>
        </w:rPr>
        <w:t>2019.</w:t>
      </w:r>
    </w:p>
    <w:p w:rsidR="0094518D" w:rsidRPr="00DD3224" w:rsidRDefault="0094518D" w:rsidP="00C975B8">
      <w:pPr>
        <w:pStyle w:val="ListParagraph"/>
        <w:numPr>
          <w:ilvl w:val="0"/>
          <w:numId w:val="17"/>
        </w:numPr>
        <w:autoSpaceDE w:val="0"/>
        <w:autoSpaceDN w:val="0"/>
        <w:adjustRightInd w:val="0"/>
        <w:spacing w:after="0" w:line="240" w:lineRule="auto"/>
        <w:ind w:left="810" w:hanging="450"/>
        <w:jc w:val="both"/>
        <w:rPr>
          <w:rFonts w:ascii="Garamond" w:hAnsi="Garamond" w:cs="Times-Bold"/>
          <w:color w:val="131413"/>
          <w:sz w:val="24"/>
          <w:szCs w:val="24"/>
        </w:rPr>
      </w:pPr>
      <w:r w:rsidRPr="00DD3224">
        <w:rPr>
          <w:rFonts w:ascii="Garamond" w:hAnsi="Garamond"/>
          <w:sz w:val="24"/>
          <w:szCs w:val="24"/>
        </w:rPr>
        <w:t>A. Kaveh, MS.M. Javehi, Reliability analysis via an optimal covariance matrix adaptation evolution strategy: emphasis on applications in civil engineering, Engineering with Computer</w:t>
      </w:r>
      <w:r w:rsidR="000C0403">
        <w:rPr>
          <w:rFonts w:ascii="Garamond" w:hAnsi="Garamond"/>
          <w:sz w:val="24"/>
          <w:szCs w:val="24"/>
        </w:rPr>
        <w:t>s</w:t>
      </w:r>
      <w:r w:rsidRPr="00DD3224">
        <w:rPr>
          <w:rFonts w:ascii="Garamond" w:hAnsi="Garamond"/>
          <w:sz w:val="24"/>
          <w:szCs w:val="24"/>
        </w:rPr>
        <w:t xml:space="preserve">, </w:t>
      </w:r>
      <w:r w:rsidRPr="00DD3224">
        <w:rPr>
          <w:rFonts w:ascii="Garamond" w:eastAsia="Times New Roman" w:hAnsi="Garamond" w:cs="Times New Roman"/>
          <w:sz w:val="24"/>
          <w:szCs w:val="24"/>
        </w:rPr>
        <w:t>submitted 2019.</w:t>
      </w:r>
    </w:p>
    <w:p w:rsidR="0094518D" w:rsidRPr="00DD3224" w:rsidRDefault="00683C63" w:rsidP="00C975B8">
      <w:pPr>
        <w:pStyle w:val="ListParagraph"/>
        <w:numPr>
          <w:ilvl w:val="0"/>
          <w:numId w:val="17"/>
        </w:numPr>
        <w:autoSpaceDE w:val="0"/>
        <w:autoSpaceDN w:val="0"/>
        <w:adjustRightInd w:val="0"/>
        <w:spacing w:after="0" w:line="240" w:lineRule="auto"/>
        <w:jc w:val="both"/>
        <w:rPr>
          <w:rFonts w:ascii="Garamond" w:hAnsi="Garamond" w:cs="Times-Bold"/>
          <w:color w:val="131413"/>
          <w:sz w:val="24"/>
          <w:szCs w:val="24"/>
        </w:rPr>
      </w:pPr>
      <w:r w:rsidRPr="00DD3224">
        <w:rPr>
          <w:rFonts w:ascii="Garamond" w:hAnsi="Garamond"/>
          <w:sz w:val="24"/>
          <w:szCs w:val="24"/>
        </w:rPr>
        <w:t xml:space="preserve">A. Kaveh and M.R. Seddighian, Application of Colliding Bodies Optimization Algorithm in Error Estimation of Finite Element Method, </w:t>
      </w:r>
      <w:r w:rsidRPr="00DD3224">
        <w:rPr>
          <w:rFonts w:ascii="Garamond" w:hAnsi="Garamond" w:cs="OpenSans-Semibold"/>
          <w:sz w:val="24"/>
          <w:szCs w:val="24"/>
        </w:rPr>
        <w:t xml:space="preserve">Periodica Polytechnica, Civil Engineering, </w:t>
      </w:r>
      <w:r w:rsidR="00904C80" w:rsidRPr="00DD3224">
        <w:rPr>
          <w:rFonts w:ascii="Garamond" w:hAnsi="Garamond" w:cs="OpenSans"/>
          <w:sz w:val="24"/>
          <w:szCs w:val="24"/>
        </w:rPr>
        <w:t xml:space="preserve">No.4, </w:t>
      </w:r>
      <w:r w:rsidR="00904C80" w:rsidRPr="00DD3224">
        <w:rPr>
          <w:rFonts w:ascii="Garamond" w:hAnsi="Garamond" w:cs="OpenSans"/>
          <w:b/>
          <w:bCs/>
          <w:sz w:val="24"/>
          <w:szCs w:val="24"/>
        </w:rPr>
        <w:t>63</w:t>
      </w:r>
      <w:r w:rsidR="00904C80" w:rsidRPr="00DD3224">
        <w:rPr>
          <w:rFonts w:ascii="Garamond" w:hAnsi="Garamond" w:cs="OpenSans"/>
          <w:sz w:val="24"/>
          <w:szCs w:val="24"/>
        </w:rPr>
        <w:t>(2</w:t>
      </w:r>
      <w:r w:rsidR="00FB4B3E" w:rsidRPr="00DD3224">
        <w:rPr>
          <w:rFonts w:ascii="Garamond" w:hAnsi="Garamond" w:cs="OpenSans"/>
          <w:sz w:val="24"/>
          <w:szCs w:val="24"/>
        </w:rPr>
        <w:t>0</w:t>
      </w:r>
      <w:r w:rsidR="00904C80" w:rsidRPr="00DD3224">
        <w:rPr>
          <w:rFonts w:ascii="Garamond" w:hAnsi="Garamond" w:cs="OpenSans"/>
          <w:sz w:val="24"/>
          <w:szCs w:val="24"/>
        </w:rPr>
        <w:t>19)1159-1170.</w:t>
      </w:r>
      <w:r w:rsidRPr="00DD3224">
        <w:rPr>
          <w:rFonts w:ascii="Garamond" w:hAnsi="Garamond" w:cs="OpenSans"/>
          <w:sz w:val="24"/>
          <w:szCs w:val="24"/>
        </w:rPr>
        <w:t>.</w:t>
      </w:r>
    </w:p>
    <w:p w:rsidR="00EE7122" w:rsidRPr="00EE7122" w:rsidRDefault="000C296A" w:rsidP="00C975B8">
      <w:pPr>
        <w:pStyle w:val="ListParagraph"/>
        <w:numPr>
          <w:ilvl w:val="0"/>
          <w:numId w:val="17"/>
        </w:numPr>
        <w:autoSpaceDE w:val="0"/>
        <w:autoSpaceDN w:val="0"/>
        <w:adjustRightInd w:val="0"/>
        <w:spacing w:after="0" w:line="240" w:lineRule="auto"/>
        <w:ind w:left="810" w:hanging="450"/>
        <w:jc w:val="both"/>
        <w:rPr>
          <w:rFonts w:ascii="Garamond" w:hAnsi="Garamond" w:cs="Times-Bold"/>
          <w:color w:val="131413"/>
          <w:sz w:val="24"/>
          <w:szCs w:val="24"/>
        </w:rPr>
      </w:pPr>
      <w:r>
        <w:rPr>
          <w:rFonts w:ascii="Garamond" w:hAnsi="Garamond"/>
          <w:sz w:val="24"/>
          <w:szCs w:val="24"/>
        </w:rPr>
        <w:t xml:space="preserve">A. </w:t>
      </w:r>
      <w:r w:rsidR="001D719D" w:rsidRPr="001D719D">
        <w:rPr>
          <w:rFonts w:ascii="Garamond" w:hAnsi="Garamond"/>
          <w:sz w:val="24"/>
          <w:szCs w:val="24"/>
        </w:rPr>
        <w:t xml:space="preserve">Kaveh, Khanzadi, M. Rasteghar Moghaddam, </w:t>
      </w:r>
      <w:hyperlink r:id="rId64" w:tooltip="Billiards-inspired optimization algorithm; a novel metaheuristic method" w:history="1">
        <w:r w:rsidR="001D719D" w:rsidRPr="001D719D">
          <w:rPr>
            <w:rStyle w:val="Hyperlink"/>
            <w:rFonts w:ascii="Garamond" w:hAnsi="Garamond"/>
            <w:color w:val="auto"/>
            <w:sz w:val="24"/>
            <w:szCs w:val="24"/>
            <w:u w:val="none"/>
          </w:rPr>
          <w:t>Billiards-inspired optimization algorithm; a novel metaheuristic method</w:t>
        </w:r>
      </w:hyperlink>
      <w:r w:rsidR="001D719D" w:rsidRPr="001D719D">
        <w:rPr>
          <w:rFonts w:ascii="Garamond" w:hAnsi="Garamond"/>
          <w:sz w:val="24"/>
          <w:szCs w:val="24"/>
        </w:rPr>
        <w:t>,</w:t>
      </w:r>
      <w:r w:rsidR="00361CEF">
        <w:rPr>
          <w:rFonts w:ascii="Garamond" w:hAnsi="Garamond"/>
          <w:sz w:val="24"/>
          <w:szCs w:val="24"/>
        </w:rPr>
        <w:t xml:space="preserve"> </w:t>
      </w:r>
      <w:r w:rsidR="00361CEF" w:rsidRPr="00361CEF">
        <w:rPr>
          <w:rFonts w:ascii="Garamond" w:hAnsi="Garamond"/>
          <w:i/>
          <w:iCs/>
          <w:sz w:val="24"/>
          <w:szCs w:val="24"/>
        </w:rPr>
        <w:t>Strucures</w:t>
      </w:r>
      <w:r w:rsidR="00361CEF">
        <w:rPr>
          <w:rFonts w:ascii="Garamond" w:hAnsi="Garamond"/>
          <w:sz w:val="24"/>
          <w:szCs w:val="24"/>
        </w:rPr>
        <w:t>,</w:t>
      </w:r>
      <w:r w:rsidR="001D719D" w:rsidRPr="001D719D">
        <w:rPr>
          <w:rFonts w:ascii="Garamond" w:hAnsi="Garamond"/>
          <w:sz w:val="24"/>
          <w:szCs w:val="24"/>
        </w:rPr>
        <w:t xml:space="preserve"> </w:t>
      </w:r>
      <w:hyperlink r:id="rId65" w:tooltip="Go to table of contents for this volume/issue" w:history="1">
        <w:r w:rsidR="002E1DF6" w:rsidRPr="00361CEF">
          <w:rPr>
            <w:rStyle w:val="Hyperlink"/>
            <w:rFonts w:ascii="Garamond" w:hAnsi="Garamond"/>
          </w:rPr>
          <w:t>Volume 27</w:t>
        </w:r>
      </w:hyperlink>
      <w:r w:rsidR="002E1DF6" w:rsidRPr="00361CEF">
        <w:rPr>
          <w:rFonts w:ascii="Garamond" w:hAnsi="Garamond"/>
        </w:rPr>
        <w:t>, October 2020, Pages 1722-1739</w:t>
      </w:r>
      <w:r w:rsidR="00EC63E3" w:rsidRPr="00361CEF">
        <w:rPr>
          <w:rFonts w:ascii="Garamond" w:hAnsi="Garamond"/>
          <w:sz w:val="24"/>
          <w:szCs w:val="24"/>
        </w:rPr>
        <w:t>.</w:t>
      </w:r>
    </w:p>
    <w:p w:rsidR="00EC63E3" w:rsidRPr="00153F10" w:rsidRDefault="00EE7122" w:rsidP="00C975B8">
      <w:pPr>
        <w:pStyle w:val="ListParagraph"/>
        <w:numPr>
          <w:ilvl w:val="0"/>
          <w:numId w:val="17"/>
        </w:numPr>
        <w:autoSpaceDE w:val="0"/>
        <w:autoSpaceDN w:val="0"/>
        <w:adjustRightInd w:val="0"/>
        <w:spacing w:after="0" w:line="240" w:lineRule="auto"/>
        <w:ind w:left="810" w:hanging="450"/>
        <w:jc w:val="both"/>
        <w:rPr>
          <w:rFonts w:ascii="Garamond" w:hAnsi="Garamond" w:cs="Times-Bold"/>
          <w:color w:val="131413"/>
          <w:sz w:val="24"/>
          <w:szCs w:val="24"/>
        </w:rPr>
      </w:pPr>
      <w:r w:rsidRPr="00EC63E3">
        <w:rPr>
          <w:rFonts w:ascii="Garamond" w:hAnsi="Garamond"/>
          <w:sz w:val="24"/>
          <w:szCs w:val="24"/>
        </w:rPr>
        <w:t xml:space="preserve">A. Kaveh, Ataollah </w:t>
      </w:r>
      <w:r w:rsidRPr="000222A7">
        <w:rPr>
          <w:rStyle w:val="pej"/>
          <w:rFonts w:ascii="Garamond" w:hAnsi="Garamond"/>
          <w:sz w:val="24"/>
          <w:szCs w:val="24"/>
        </w:rPr>
        <w:t>Zaerreza</w:t>
      </w:r>
      <w:r w:rsidRPr="00EC63E3">
        <w:rPr>
          <w:rFonts w:ascii="Garamond" w:hAnsi="Garamond"/>
          <w:sz w:val="24"/>
          <w:szCs w:val="24"/>
        </w:rPr>
        <w:t xml:space="preserve">, </w:t>
      </w:r>
      <w:hyperlink r:id="rId66" w:tooltip="Shuffled shepherd optimization method: A new meta-heuristic algorithm" w:history="1">
        <w:r w:rsidRPr="00EC63E3">
          <w:rPr>
            <w:rStyle w:val="Hyperlink"/>
            <w:rFonts w:ascii="Garamond" w:hAnsi="Garamond"/>
            <w:color w:val="auto"/>
            <w:sz w:val="24"/>
            <w:szCs w:val="24"/>
            <w:u w:val="none"/>
          </w:rPr>
          <w:t>Shuffled shepherd optimization method: A new meta-heuristic algorithm</w:t>
        </w:r>
      </w:hyperlink>
      <w:r>
        <w:rPr>
          <w:rFonts w:ascii="Garamond" w:hAnsi="Garamond"/>
          <w:sz w:val="24"/>
          <w:szCs w:val="24"/>
        </w:rPr>
        <w:t>, Engineering</w:t>
      </w:r>
      <w:r w:rsidRPr="00C625BE">
        <w:rPr>
          <w:rFonts w:ascii="Garamond" w:hAnsi="Garamond"/>
          <w:sz w:val="24"/>
          <w:szCs w:val="24"/>
        </w:rPr>
        <w:t xml:space="preserve"> </w:t>
      </w:r>
      <w:r w:rsidR="005B0A3F" w:rsidRPr="00C625BE">
        <w:rPr>
          <w:rFonts w:ascii="Garamond" w:hAnsi="Garamond"/>
          <w:sz w:val="24"/>
          <w:szCs w:val="24"/>
        </w:rPr>
        <w:t>C</w:t>
      </w:r>
      <w:r w:rsidRPr="00C625BE">
        <w:rPr>
          <w:rFonts w:ascii="Garamond" w:hAnsi="Garamond"/>
          <w:sz w:val="24"/>
          <w:szCs w:val="24"/>
        </w:rPr>
        <w:t>omputations,</w:t>
      </w:r>
      <w:r w:rsidR="00095749" w:rsidRPr="00C625BE">
        <w:rPr>
          <w:rFonts w:ascii="Garamond" w:hAnsi="Garamond"/>
          <w:sz w:val="24"/>
          <w:szCs w:val="24"/>
        </w:rPr>
        <w:t xml:space="preserve"> </w:t>
      </w:r>
      <w:r w:rsidR="005B0A3F" w:rsidRPr="00C625BE">
        <w:rPr>
          <w:rFonts w:ascii="Garamond" w:hAnsi="Garamond" w:cstheme="majorBidi"/>
          <w:color w:val="000000" w:themeColor="text1"/>
          <w:sz w:val="24"/>
          <w:szCs w:val="24"/>
        </w:rPr>
        <w:t xml:space="preserve">2020; 37(7): </w:t>
      </w:r>
      <w:r w:rsidR="005B0A3F" w:rsidRPr="00C625BE">
        <w:rPr>
          <w:rStyle w:val="st"/>
          <w:rFonts w:ascii="Garamond" w:hAnsi="Garamond" w:cstheme="majorBidi"/>
          <w:sz w:val="24"/>
          <w:szCs w:val="24"/>
        </w:rPr>
        <w:t xml:space="preserve">2357-2389, </w:t>
      </w:r>
      <w:hyperlink r:id="rId67" w:tooltip="DOI: https://doi.org/10.1108/EC-10-2019-0481" w:history="1">
        <w:r w:rsidRPr="00C625BE">
          <w:rPr>
            <w:rStyle w:val="Hyperlink"/>
            <w:rFonts w:ascii="Garamond" w:hAnsi="Garamond"/>
            <w:sz w:val="24"/>
            <w:szCs w:val="24"/>
          </w:rPr>
          <w:t>https://doi.org/10.1108/EC-10-2019-0481</w:t>
        </w:r>
      </w:hyperlink>
    </w:p>
    <w:p w:rsidR="00153F10" w:rsidRPr="00240C4A" w:rsidRDefault="00153F10" w:rsidP="00C975B8">
      <w:pPr>
        <w:pStyle w:val="ListParagraph"/>
        <w:numPr>
          <w:ilvl w:val="0"/>
          <w:numId w:val="17"/>
        </w:numPr>
        <w:autoSpaceDE w:val="0"/>
        <w:autoSpaceDN w:val="0"/>
        <w:adjustRightInd w:val="0"/>
        <w:spacing w:after="0" w:line="240" w:lineRule="auto"/>
        <w:ind w:left="810" w:hanging="450"/>
        <w:jc w:val="both"/>
        <w:rPr>
          <w:rFonts w:ascii="Garamond" w:hAnsi="Garamond" w:cs="Times-Bold"/>
          <w:color w:val="131413"/>
          <w:sz w:val="24"/>
          <w:szCs w:val="24"/>
        </w:rPr>
      </w:pPr>
      <w:r w:rsidRPr="00240C4A">
        <w:rPr>
          <w:rFonts w:ascii="Garamond" w:hAnsi="Garamond" w:cs="Times New Roman"/>
          <w:sz w:val="24"/>
          <w:szCs w:val="24"/>
        </w:rPr>
        <w:t>A. Kaveh</w:t>
      </w:r>
      <w:r>
        <w:rPr>
          <w:rFonts w:ascii="Garamond" w:hAnsi="Garamond" w:cs="Times New Roman"/>
          <w:sz w:val="24"/>
          <w:szCs w:val="24"/>
        </w:rPr>
        <w:t xml:space="preserve"> </w:t>
      </w:r>
      <w:r w:rsidRPr="00240C4A">
        <w:rPr>
          <w:rFonts w:ascii="Garamond" w:hAnsi="Garamond" w:cs="Times New Roman"/>
          <w:sz w:val="24"/>
          <w:szCs w:val="24"/>
        </w:rPr>
        <w:t xml:space="preserve">and K. Biabani Hamedani </w:t>
      </w:r>
      <w:r>
        <w:rPr>
          <w:rFonts w:ascii="Garamond" w:hAnsi="Garamond" w:cs="Times New Roman"/>
          <w:sz w:val="24"/>
          <w:szCs w:val="24"/>
        </w:rPr>
        <w:t xml:space="preserve">, </w:t>
      </w:r>
      <w:r w:rsidRPr="00240C4A">
        <w:rPr>
          <w:rFonts w:ascii="Garamond" w:hAnsi="Garamond" w:cs="Times New Roman"/>
          <w:sz w:val="24"/>
          <w:szCs w:val="24"/>
        </w:rPr>
        <w:t>Meta-heuristic algorithms for minimizing the</w:t>
      </w:r>
      <w:r>
        <w:rPr>
          <w:rFonts w:ascii="Garamond" w:hAnsi="Garamond" w:cs="Times New Roman"/>
          <w:sz w:val="24"/>
          <w:szCs w:val="24"/>
        </w:rPr>
        <w:t xml:space="preserve"> </w:t>
      </w:r>
      <w:r w:rsidRPr="00240C4A">
        <w:rPr>
          <w:rFonts w:ascii="Garamond" w:hAnsi="Garamond" w:cs="Times New Roman"/>
          <w:sz w:val="24"/>
          <w:szCs w:val="24"/>
        </w:rPr>
        <w:t>Number of crossing of complete graphs and</w:t>
      </w:r>
      <w:r>
        <w:rPr>
          <w:rFonts w:ascii="Garamond" w:hAnsi="Garamond" w:cs="Times New Roman"/>
          <w:sz w:val="24"/>
          <w:szCs w:val="24"/>
        </w:rPr>
        <w:t xml:space="preserve"> </w:t>
      </w:r>
      <w:r w:rsidRPr="00240C4A">
        <w:rPr>
          <w:rFonts w:ascii="Garamond" w:hAnsi="Garamond" w:cs="Times New Roman"/>
          <w:sz w:val="24"/>
          <w:szCs w:val="24"/>
        </w:rPr>
        <w:t>Complete bipartite graphs</w:t>
      </w:r>
      <w:r>
        <w:rPr>
          <w:rFonts w:ascii="Garamond" w:hAnsi="Garamond" w:cs="Times New Roman"/>
          <w:sz w:val="24"/>
          <w:szCs w:val="24"/>
        </w:rPr>
        <w:t>,</w:t>
      </w:r>
      <w:r w:rsidRPr="00361CEF">
        <w:rPr>
          <w:rFonts w:ascii="Garamond" w:hAnsi="Garamond" w:cs="Times New Roman"/>
          <w:i/>
          <w:iCs/>
          <w:sz w:val="24"/>
          <w:szCs w:val="24"/>
        </w:rPr>
        <w:t xml:space="preserve"> </w:t>
      </w:r>
      <w:r w:rsidR="00DF5717" w:rsidRPr="00361CEF">
        <w:rPr>
          <w:rFonts w:ascii="Garamond" w:hAnsi="Garamond" w:cs="Times New Roman"/>
          <w:i/>
          <w:iCs/>
          <w:sz w:val="24"/>
          <w:szCs w:val="24"/>
        </w:rPr>
        <w:t>International Journal of Optimization in Civil Engineering</w:t>
      </w:r>
      <w:r w:rsidRPr="00DF5717">
        <w:rPr>
          <w:rFonts w:ascii="Garamond" w:hAnsi="Garamond" w:cs="Times New Roman"/>
          <w:sz w:val="24"/>
          <w:szCs w:val="24"/>
        </w:rPr>
        <w:t>,</w:t>
      </w:r>
      <w:r w:rsidRPr="00240C4A">
        <w:rPr>
          <w:rFonts w:ascii="Garamond" w:hAnsi="Garamond" w:cs="Times New Roman"/>
          <w:i/>
          <w:iCs/>
          <w:sz w:val="24"/>
          <w:szCs w:val="24"/>
        </w:rPr>
        <w:t xml:space="preserve"> </w:t>
      </w:r>
      <w:r>
        <w:rPr>
          <w:rFonts w:ascii="Garamond" w:hAnsi="Garamond" w:cs="Times New Roman"/>
          <w:sz w:val="24"/>
          <w:szCs w:val="24"/>
        </w:rPr>
        <w:t xml:space="preserve">No. 1, </w:t>
      </w:r>
      <w:r w:rsidRPr="00240C4A">
        <w:rPr>
          <w:rFonts w:ascii="Garamond" w:hAnsi="Garamond" w:cs="Times New Roman"/>
          <w:b/>
          <w:bCs/>
          <w:sz w:val="24"/>
          <w:szCs w:val="24"/>
        </w:rPr>
        <w:t>10</w:t>
      </w:r>
      <w:r>
        <w:rPr>
          <w:rFonts w:ascii="Garamond" w:hAnsi="Garamond" w:cs="Times New Roman"/>
          <w:b/>
          <w:bCs/>
          <w:sz w:val="24"/>
          <w:szCs w:val="24"/>
        </w:rPr>
        <w:t xml:space="preserve"> </w:t>
      </w:r>
      <w:r>
        <w:rPr>
          <w:rFonts w:ascii="Garamond" w:hAnsi="Garamond" w:cs="Times New Roman"/>
          <w:sz w:val="24"/>
          <w:szCs w:val="24"/>
        </w:rPr>
        <w:t>(</w:t>
      </w:r>
      <w:r w:rsidRPr="00240C4A">
        <w:rPr>
          <w:rFonts w:ascii="Garamond" w:hAnsi="Garamond" w:cs="Times New Roman"/>
          <w:sz w:val="24"/>
          <w:szCs w:val="24"/>
        </w:rPr>
        <w:t>2020</w:t>
      </w:r>
      <w:r>
        <w:rPr>
          <w:rFonts w:ascii="Garamond" w:hAnsi="Garamond" w:cs="Times New Roman"/>
          <w:sz w:val="24"/>
          <w:szCs w:val="24"/>
        </w:rPr>
        <w:t>)</w:t>
      </w:r>
      <w:r w:rsidRPr="00240C4A">
        <w:rPr>
          <w:rFonts w:ascii="Garamond" w:hAnsi="Garamond" w:cs="Times New Roman"/>
          <w:sz w:val="24"/>
          <w:szCs w:val="24"/>
        </w:rPr>
        <w:t>35-51.</w:t>
      </w:r>
    </w:p>
    <w:p w:rsidR="00FB4B3E" w:rsidRPr="00D13B73" w:rsidRDefault="00240C4A" w:rsidP="00C975B8">
      <w:pPr>
        <w:pStyle w:val="ListParagraph"/>
        <w:numPr>
          <w:ilvl w:val="0"/>
          <w:numId w:val="17"/>
        </w:numPr>
        <w:autoSpaceDE w:val="0"/>
        <w:autoSpaceDN w:val="0"/>
        <w:adjustRightInd w:val="0"/>
        <w:spacing w:after="0" w:line="240" w:lineRule="auto"/>
        <w:ind w:left="810" w:hanging="450"/>
        <w:rPr>
          <w:rFonts w:ascii="Garamond" w:hAnsi="Garamond" w:cs="Times New Roman"/>
          <w:sz w:val="24"/>
          <w:szCs w:val="24"/>
        </w:rPr>
      </w:pPr>
      <w:r w:rsidRPr="00FB4B3E">
        <w:rPr>
          <w:rFonts w:ascii="Garamond" w:hAnsi="Garamond" w:cs="Times New Roman"/>
          <w:sz w:val="24"/>
          <w:szCs w:val="24"/>
        </w:rPr>
        <w:t>A. Kaveh, R.A. Izadifard and L. Mottaghi, Cost optimization of rc frames using automated</w:t>
      </w:r>
      <w:r w:rsidR="00D13B73">
        <w:rPr>
          <w:rFonts w:ascii="Garamond" w:hAnsi="Garamond" w:cs="Times New Roman"/>
          <w:sz w:val="24"/>
          <w:szCs w:val="24"/>
        </w:rPr>
        <w:t xml:space="preserve"> </w:t>
      </w:r>
      <w:r w:rsidRPr="00D13B73">
        <w:rPr>
          <w:rFonts w:ascii="Garamond" w:hAnsi="Garamond" w:cs="Times New Roman"/>
          <w:sz w:val="24"/>
          <w:szCs w:val="24"/>
        </w:rPr>
        <w:t xml:space="preserve">member grouping, </w:t>
      </w:r>
      <w:r w:rsidR="00DF5717" w:rsidRPr="00D13B73">
        <w:rPr>
          <w:rFonts w:ascii="Garamond" w:hAnsi="Garamond" w:cs="Times New Roman"/>
          <w:sz w:val="24"/>
          <w:szCs w:val="24"/>
        </w:rPr>
        <w:t>International Journal of Optimization in Civil Engineering</w:t>
      </w:r>
      <w:r w:rsidRPr="00D13B73">
        <w:rPr>
          <w:rFonts w:ascii="Garamond" w:hAnsi="Garamond" w:cs="Times New Roman"/>
          <w:i/>
          <w:iCs/>
          <w:sz w:val="24"/>
          <w:szCs w:val="24"/>
        </w:rPr>
        <w:t>,</w:t>
      </w:r>
      <w:r w:rsidRPr="00D13B73">
        <w:rPr>
          <w:rFonts w:ascii="Garamond" w:hAnsi="Garamond" w:cs="Times New Roman"/>
          <w:sz w:val="24"/>
          <w:szCs w:val="24"/>
        </w:rPr>
        <w:t xml:space="preserve"> No. 1, </w:t>
      </w:r>
      <w:r w:rsidRPr="00D13B73">
        <w:rPr>
          <w:rFonts w:ascii="Garamond" w:hAnsi="Garamond" w:cs="Times New Roman"/>
          <w:b/>
          <w:bCs/>
          <w:sz w:val="24"/>
          <w:szCs w:val="24"/>
        </w:rPr>
        <w:t>10</w:t>
      </w:r>
      <w:r w:rsidRPr="00D13B73">
        <w:rPr>
          <w:rFonts w:ascii="Garamond" w:hAnsi="Garamond" w:cs="Times New Roman"/>
          <w:sz w:val="24"/>
          <w:szCs w:val="24"/>
        </w:rPr>
        <w:t>(2020)91-100.</w:t>
      </w:r>
    </w:p>
    <w:p w:rsidR="00C857FE" w:rsidRPr="00C857FE" w:rsidRDefault="00C857FE" w:rsidP="00C975B8">
      <w:pPr>
        <w:numPr>
          <w:ilvl w:val="0"/>
          <w:numId w:val="17"/>
        </w:numPr>
        <w:spacing w:before="100" w:beforeAutospacing="1" w:after="0" w:line="240" w:lineRule="auto"/>
        <w:ind w:left="810" w:hanging="450"/>
        <w:rPr>
          <w:rFonts w:ascii="Garamond" w:eastAsia="Times New Roman" w:hAnsi="Garamond" w:cs="Times New Roman"/>
          <w:sz w:val="24"/>
          <w:szCs w:val="24"/>
        </w:rPr>
      </w:pPr>
      <w:r w:rsidRPr="007524D9">
        <w:rPr>
          <w:rFonts w:ascii="Garamond" w:hAnsi="Garamond"/>
          <w:sz w:val="24"/>
          <w:szCs w:val="24"/>
        </w:rPr>
        <w:t>A. Kaveh and Sh Bijari, Simultaneous analysis and optimal design of truss structures via displacement method, Scienti</w:t>
      </w:r>
      <w:r w:rsidRPr="00C857FE">
        <w:rPr>
          <w:rFonts w:ascii="Garamond" w:hAnsi="Garamond"/>
          <w:sz w:val="24"/>
          <w:szCs w:val="24"/>
        </w:rPr>
        <w:t>a Iranica A</w:t>
      </w:r>
      <w:proofErr w:type="gramStart"/>
      <w:r w:rsidRPr="00C857FE">
        <w:rPr>
          <w:rFonts w:ascii="Garamond" w:hAnsi="Garamond"/>
          <w:sz w:val="24"/>
          <w:szCs w:val="24"/>
        </w:rPr>
        <w:t xml:space="preserve">, </w:t>
      </w:r>
      <w:r w:rsidRPr="00C857FE">
        <w:rPr>
          <w:rFonts w:ascii="Garamond" w:hAnsi="Garamond" w:cs="F1"/>
          <w:sz w:val="24"/>
          <w:szCs w:val="24"/>
        </w:rPr>
        <w:t xml:space="preserve"> </w:t>
      </w:r>
      <w:r w:rsidRPr="00C857FE">
        <w:rPr>
          <w:rFonts w:ascii="Garamond" w:hAnsi="Garamond" w:cs="F1"/>
          <w:b/>
          <w:bCs/>
          <w:sz w:val="24"/>
          <w:szCs w:val="24"/>
        </w:rPr>
        <w:t>27</w:t>
      </w:r>
      <w:proofErr w:type="gramEnd"/>
      <w:r w:rsidRPr="00C857FE">
        <w:rPr>
          <w:rFonts w:ascii="Garamond" w:hAnsi="Garamond" w:cs="F1"/>
          <w:sz w:val="24"/>
          <w:szCs w:val="24"/>
        </w:rPr>
        <w:t>(3), (2020), 1176-1186</w:t>
      </w:r>
      <w:r w:rsidRPr="00C857FE">
        <w:rPr>
          <w:rFonts w:ascii="Garamond" w:hAnsi="Garamond"/>
          <w:sz w:val="24"/>
          <w:szCs w:val="24"/>
        </w:rPr>
        <w:t>.</w:t>
      </w:r>
    </w:p>
    <w:p w:rsidR="00EA1800" w:rsidRPr="00886E52" w:rsidRDefault="00C857FE" w:rsidP="000034E8">
      <w:pPr>
        <w:spacing w:line="240" w:lineRule="auto"/>
        <w:ind w:left="810" w:hanging="450"/>
        <w:rPr>
          <w:rFonts w:ascii="Garamond" w:hAnsi="Garamond" w:cstheme="majorBidi"/>
          <w:color w:val="000000" w:themeColor="text1"/>
          <w:sz w:val="24"/>
          <w:szCs w:val="24"/>
        </w:rPr>
      </w:pPr>
      <w:r>
        <w:rPr>
          <w:rFonts w:ascii="Garamond" w:hAnsi="Garamond" w:cs="OpenSans"/>
          <w:sz w:val="24"/>
          <w:szCs w:val="24"/>
        </w:rPr>
        <w:lastRenderedPageBreak/>
        <w:t>638,</w:t>
      </w:r>
      <w:r>
        <w:rPr>
          <w:rFonts w:ascii="Garamond" w:hAnsi="Garamond" w:cs="OpenSans"/>
          <w:sz w:val="24"/>
          <w:szCs w:val="24"/>
        </w:rPr>
        <w:tab/>
      </w:r>
      <w:r w:rsidR="00B226AE" w:rsidRPr="00B226AE">
        <w:rPr>
          <w:rFonts w:ascii="Garamond" w:hAnsi="Garamond" w:cs="OpenSans"/>
          <w:sz w:val="24"/>
          <w:szCs w:val="24"/>
        </w:rPr>
        <w:t xml:space="preserve">A. </w:t>
      </w:r>
      <w:r w:rsidR="00B226AE" w:rsidRPr="00B226AE">
        <w:rPr>
          <w:rFonts w:ascii="Garamond" w:eastAsia="Calibri" w:hAnsi="Garamond" w:cstheme="majorBidi"/>
          <w:color w:val="000000" w:themeColor="text1"/>
          <w:sz w:val="24"/>
          <w:szCs w:val="24"/>
        </w:rPr>
        <w:t>Kaveh, N. Khodadadi, B. Farahamand Azar,</w:t>
      </w:r>
      <w:r w:rsidR="00B226AE">
        <w:rPr>
          <w:rFonts w:ascii="Garamond" w:eastAsia="Calibri" w:hAnsi="Garamond" w:cstheme="majorBidi"/>
          <w:color w:val="000000" w:themeColor="text1"/>
          <w:sz w:val="24"/>
          <w:szCs w:val="24"/>
        </w:rPr>
        <w:t xml:space="preserve"> </w:t>
      </w:r>
      <w:r w:rsidR="00B226AE" w:rsidRPr="00886E52">
        <w:rPr>
          <w:rFonts w:ascii="Garamond" w:eastAsia="Calibri" w:hAnsi="Garamond" w:cstheme="majorBidi"/>
          <w:color w:val="000000" w:themeColor="text1"/>
          <w:sz w:val="24"/>
          <w:szCs w:val="24"/>
        </w:rPr>
        <w:t>and S. Talatahari</w:t>
      </w:r>
      <w:r w:rsidR="00B226AE" w:rsidRPr="00886E52">
        <w:rPr>
          <w:rFonts w:ascii="Garamond" w:hAnsi="Garamond" w:cstheme="majorBidi"/>
          <w:color w:val="000000" w:themeColor="text1"/>
          <w:sz w:val="24"/>
          <w:szCs w:val="24"/>
        </w:rPr>
        <w:t xml:space="preserve">, Optimal design of large-scale frames with an advanced charged system search algorithm using box-shaped sections, </w:t>
      </w:r>
      <w:r w:rsidR="00B226AE" w:rsidRPr="00361CEF">
        <w:rPr>
          <w:rFonts w:ascii="Garamond" w:hAnsi="Garamond" w:cstheme="majorBidi"/>
          <w:i/>
          <w:iCs/>
          <w:color w:val="000000" w:themeColor="text1"/>
          <w:sz w:val="24"/>
          <w:szCs w:val="24"/>
        </w:rPr>
        <w:t>Engineering with</w:t>
      </w:r>
      <w:r w:rsidR="00B226AE" w:rsidRPr="000034E8">
        <w:rPr>
          <w:rFonts w:ascii="Garamond" w:hAnsi="Garamond" w:cstheme="majorBidi"/>
          <w:i/>
          <w:iCs/>
          <w:color w:val="000000" w:themeColor="text1"/>
          <w:sz w:val="24"/>
          <w:szCs w:val="24"/>
        </w:rPr>
        <w:t xml:space="preserve"> Computers</w:t>
      </w:r>
      <w:r w:rsidR="00B226AE" w:rsidRPr="000034E8">
        <w:rPr>
          <w:rFonts w:ascii="Garamond" w:hAnsi="Garamond" w:cstheme="majorBidi"/>
          <w:color w:val="000000" w:themeColor="text1"/>
          <w:sz w:val="24"/>
          <w:szCs w:val="24"/>
        </w:rPr>
        <w:t xml:space="preserve">, </w:t>
      </w:r>
      <w:r w:rsidR="000034E8" w:rsidRPr="000034E8">
        <w:rPr>
          <w:rFonts w:ascii="Garamond" w:hAnsi="Garamond" w:cs="Arial"/>
          <w:sz w:val="24"/>
          <w:szCs w:val="24"/>
        </w:rPr>
        <w:t>(2021) 37:2521–2541</w:t>
      </w:r>
      <w:r w:rsidR="00B226AE" w:rsidRPr="000034E8">
        <w:rPr>
          <w:rFonts w:ascii="Garamond" w:hAnsi="Garamond" w:cstheme="majorBidi"/>
          <w:color w:val="000000" w:themeColor="text1"/>
          <w:sz w:val="24"/>
          <w:szCs w:val="24"/>
        </w:rPr>
        <w:t>.</w:t>
      </w:r>
    </w:p>
    <w:p w:rsidR="00610BA2" w:rsidRDefault="00FB4EB5" w:rsidP="00EA1800">
      <w:pPr>
        <w:autoSpaceDE w:val="0"/>
        <w:autoSpaceDN w:val="0"/>
        <w:adjustRightInd w:val="0"/>
        <w:spacing w:after="0" w:line="240" w:lineRule="auto"/>
        <w:ind w:left="810" w:hanging="450"/>
        <w:rPr>
          <w:rFonts w:ascii="Garamond" w:hAnsi="Garamond"/>
          <w:sz w:val="24"/>
          <w:szCs w:val="24"/>
        </w:rPr>
      </w:pPr>
      <w:r w:rsidRPr="00886E52">
        <w:rPr>
          <w:rFonts w:ascii="Garamond" w:hAnsi="Garamond" w:cs="OpenSans"/>
          <w:sz w:val="24"/>
          <w:szCs w:val="24"/>
        </w:rPr>
        <w:t>6</w:t>
      </w:r>
      <w:r w:rsidR="00EA1800">
        <w:rPr>
          <w:rFonts w:ascii="Garamond" w:hAnsi="Garamond" w:cs="OpenSans"/>
          <w:sz w:val="24"/>
          <w:szCs w:val="24"/>
        </w:rPr>
        <w:t>39</w:t>
      </w:r>
      <w:r w:rsidRPr="00886E52">
        <w:rPr>
          <w:rFonts w:ascii="Garamond" w:hAnsi="Garamond" w:cs="OpenSans"/>
          <w:sz w:val="24"/>
          <w:szCs w:val="24"/>
        </w:rPr>
        <w:t xml:space="preserve">. P. Zakian and A. Kaveh, </w:t>
      </w:r>
      <w:r w:rsidRPr="00886E52">
        <w:rPr>
          <w:rFonts w:ascii="Garamond" w:eastAsia="TimesNewRomanPSMT" w:hAnsi="Garamond" w:cs="TimesNewRomanPS-BoldMT"/>
          <w:sz w:val="24"/>
          <w:szCs w:val="24"/>
        </w:rPr>
        <w:t>Topology optimization of shear wall structures under seismic loading,</w:t>
      </w:r>
      <w:r w:rsidRPr="00886E52">
        <w:rPr>
          <w:rFonts w:ascii="Garamond" w:eastAsia="TimesNewRomanPSMT" w:hAnsi="Garamond" w:cs="TimesNewRomanPSMT"/>
          <w:sz w:val="24"/>
          <w:szCs w:val="24"/>
        </w:rPr>
        <w:t xml:space="preserve"> </w:t>
      </w:r>
      <w:r w:rsidR="00610BA2" w:rsidRPr="00886E52">
        <w:rPr>
          <w:rFonts w:ascii="Garamond" w:hAnsi="Garamond"/>
          <w:sz w:val="24"/>
          <w:szCs w:val="24"/>
        </w:rPr>
        <w:t>Earthquake Engineering and Engineering Vibration,</w:t>
      </w:r>
      <w:r w:rsidRPr="00886E52">
        <w:rPr>
          <w:rFonts w:ascii="Garamond" w:eastAsia="TimesNewRomanPSMT" w:hAnsi="Garamond" w:cs="TimesNewRomanPSMT"/>
          <w:sz w:val="24"/>
          <w:szCs w:val="24"/>
        </w:rPr>
        <w:t xml:space="preserve"> 19(1): 2020; 105-116 </w:t>
      </w:r>
      <w:r w:rsidRPr="00886E52">
        <w:rPr>
          <w:rFonts w:ascii="Garamond" w:eastAsia="TimesNewRomanPSMT" w:hAnsi="Garamond" w:cs="TimesNewRomanPS-BoldMT"/>
          <w:sz w:val="24"/>
          <w:szCs w:val="24"/>
        </w:rPr>
        <w:t>DOI</w:t>
      </w:r>
      <w:r w:rsidRPr="00886E52">
        <w:rPr>
          <w:rFonts w:ascii="Garamond" w:eastAsia="TimesNewRomanPSMT" w:hAnsi="Garamond" w:cs="TimesNewRomanPSMT"/>
          <w:sz w:val="24"/>
          <w:szCs w:val="24"/>
        </w:rPr>
        <w:t xml:space="preserve">: </w:t>
      </w:r>
      <w:hyperlink r:id="rId68" w:history="1">
        <w:r w:rsidR="00610BA2" w:rsidRPr="00886E52">
          <w:rPr>
            <w:rStyle w:val="Hyperlink"/>
            <w:rFonts w:ascii="Garamond" w:eastAsia="TimesNewRomanPSMT" w:hAnsi="Garamond" w:cs="TimesNewRomanPSMT"/>
            <w:sz w:val="24"/>
            <w:szCs w:val="24"/>
          </w:rPr>
          <w:t>https://doi.org/10.1007/s11803-020-0550-5</w:t>
        </w:r>
      </w:hyperlink>
    </w:p>
    <w:p w:rsidR="00886E52" w:rsidRPr="00143F3B" w:rsidRDefault="00EA1800" w:rsidP="00EA1800">
      <w:pPr>
        <w:spacing w:before="100" w:beforeAutospacing="1" w:after="0" w:line="240" w:lineRule="auto"/>
        <w:ind w:left="720" w:hanging="720"/>
      </w:pPr>
      <w:r>
        <w:rPr>
          <w:rFonts w:ascii="Garamond" w:hAnsi="Garamond" w:cs="OpenSans"/>
          <w:sz w:val="24"/>
          <w:szCs w:val="24"/>
        </w:rPr>
        <w:t>640.</w:t>
      </w:r>
      <w:r>
        <w:rPr>
          <w:rFonts w:ascii="Garamond" w:hAnsi="Garamond" w:cs="OpenSans"/>
          <w:sz w:val="24"/>
          <w:szCs w:val="24"/>
        </w:rPr>
        <w:tab/>
      </w:r>
      <w:r w:rsidR="00886E52" w:rsidRPr="00886E52">
        <w:rPr>
          <w:rFonts w:ascii="Garamond" w:hAnsi="Garamond" w:cs="OpenSans"/>
          <w:sz w:val="24"/>
          <w:szCs w:val="24"/>
        </w:rPr>
        <w:t>A.</w:t>
      </w:r>
      <w:r w:rsidR="00886E52" w:rsidRPr="00886E52">
        <w:rPr>
          <w:rFonts w:ascii="Garamond" w:eastAsia="TimesNewRomanPSMT" w:hAnsi="Garamond" w:cs="TimesNewRomanPSMT"/>
          <w:sz w:val="24"/>
          <w:szCs w:val="24"/>
        </w:rPr>
        <w:t xml:space="preserve"> Kaveh and M. Ghobadi, </w:t>
      </w:r>
      <w:r w:rsidR="00886E52" w:rsidRPr="00886E52">
        <w:rPr>
          <w:rFonts w:ascii="Garamond" w:hAnsi="Garamond"/>
          <w:sz w:val="24"/>
          <w:szCs w:val="24"/>
        </w:rPr>
        <w:t xml:space="preserve">Optimization of </w:t>
      </w:r>
      <w:r w:rsidR="00DF5717" w:rsidRPr="00886E52">
        <w:rPr>
          <w:rFonts w:ascii="Garamond" w:hAnsi="Garamond"/>
          <w:sz w:val="24"/>
          <w:szCs w:val="24"/>
        </w:rPr>
        <w:t>egress in fire using hybrid graph theory and metaheuristic algorith</w:t>
      </w:r>
      <w:r w:rsidR="00886E52" w:rsidRPr="00886E52">
        <w:rPr>
          <w:rFonts w:ascii="Garamond" w:hAnsi="Garamond"/>
          <w:sz w:val="24"/>
          <w:szCs w:val="24"/>
        </w:rPr>
        <w:t xml:space="preserve">ms. </w:t>
      </w:r>
      <w:hyperlink r:id="rId69" w:tooltip="Iranian Journal of Science and Technology, Transactions of Civil Engineering" w:history="1">
        <w:proofErr w:type="gramStart"/>
        <w:r w:rsidR="00886E52" w:rsidRPr="00886E52">
          <w:rPr>
            <w:rStyle w:val="journaltitle"/>
            <w:rFonts w:ascii="Garamond" w:hAnsi="Garamond"/>
            <w:sz w:val="24"/>
            <w:szCs w:val="24"/>
          </w:rPr>
          <w:t>Iranian Journal of Science and Technology, Transactions of Civil Engineering</w:t>
        </w:r>
      </w:hyperlink>
      <w:r w:rsidR="00886E52" w:rsidRPr="00886E52">
        <w:rPr>
          <w:rFonts w:ascii="Garamond" w:hAnsi="Garamond"/>
          <w:sz w:val="24"/>
          <w:szCs w:val="24"/>
        </w:rPr>
        <w:t xml:space="preserve">, </w:t>
      </w:r>
      <w:r w:rsidR="00143F3B">
        <w:rPr>
          <w:rStyle w:val="u-visually-hidden"/>
          <w:b/>
          <w:bCs/>
        </w:rPr>
        <w:t>volume</w:t>
      </w:r>
      <w:r w:rsidR="00143F3B">
        <w:rPr>
          <w:b/>
          <w:bCs/>
        </w:rPr>
        <w:t> 44</w:t>
      </w:r>
      <w:r w:rsidR="00143F3B">
        <w:t>, </w:t>
      </w:r>
      <w:r w:rsidR="00143F3B">
        <w:rPr>
          <w:rStyle w:val="u-visually-hidden"/>
        </w:rPr>
        <w:t>(2020)</w:t>
      </w:r>
      <w:r w:rsidR="00143F3B">
        <w:t>1039–1046</w:t>
      </w:r>
      <w:r w:rsidR="00886E52" w:rsidRPr="00143F3B">
        <w:rPr>
          <w:rFonts w:ascii="Garamond" w:hAnsi="Garamond"/>
          <w:sz w:val="24"/>
          <w:szCs w:val="24"/>
        </w:rPr>
        <w:t>.</w:t>
      </w:r>
      <w:proofErr w:type="gramEnd"/>
    </w:p>
    <w:p w:rsidR="00BD2DCC" w:rsidRDefault="00F17C5E" w:rsidP="00EA1800">
      <w:pPr>
        <w:autoSpaceDE w:val="0"/>
        <w:autoSpaceDN w:val="0"/>
        <w:adjustRightInd w:val="0"/>
        <w:spacing w:after="0" w:line="240" w:lineRule="auto"/>
        <w:ind w:left="810" w:hanging="450"/>
        <w:rPr>
          <w:rFonts w:ascii="Garamond" w:hAnsi="Garamond" w:cs="Times New Roman"/>
          <w:sz w:val="24"/>
          <w:szCs w:val="24"/>
        </w:rPr>
      </w:pPr>
      <w:r w:rsidRPr="00AB0853">
        <w:rPr>
          <w:rFonts w:ascii="Garamond" w:eastAsia="TimesNewRomanPSMT" w:hAnsi="Garamond" w:cs="TimesNewRomanPSMT"/>
          <w:sz w:val="24"/>
          <w:szCs w:val="24"/>
        </w:rPr>
        <w:t>64</w:t>
      </w:r>
      <w:r w:rsidR="00EA1800">
        <w:rPr>
          <w:rFonts w:ascii="Garamond" w:eastAsia="TimesNewRomanPSMT" w:hAnsi="Garamond" w:cs="TimesNewRomanPSMT"/>
          <w:sz w:val="24"/>
          <w:szCs w:val="24"/>
        </w:rPr>
        <w:t>1</w:t>
      </w:r>
      <w:r w:rsidRPr="00AB0853">
        <w:rPr>
          <w:rFonts w:ascii="Garamond" w:eastAsia="TimesNewRomanPSMT" w:hAnsi="Garamond" w:cs="TimesNewRomanPSMT"/>
          <w:sz w:val="24"/>
          <w:szCs w:val="24"/>
        </w:rPr>
        <w:t>.</w:t>
      </w:r>
      <w:r w:rsidRPr="00AB0853">
        <w:rPr>
          <w:rFonts w:ascii="Garamond" w:hAnsi="Garamond" w:cs="Times New Roman"/>
          <w:sz w:val="24"/>
          <w:szCs w:val="24"/>
        </w:rPr>
        <w:t xml:space="preserve"> </w:t>
      </w:r>
      <w:r w:rsidR="00BD2DCC">
        <w:rPr>
          <w:rFonts w:ascii="Garamond" w:hAnsi="Garamond" w:cs="Times New Roman"/>
          <w:sz w:val="24"/>
          <w:szCs w:val="24"/>
        </w:rPr>
        <w:t>Ali Kaveh</w:t>
      </w:r>
      <w:r w:rsidR="00BD2DCC" w:rsidRPr="00FB4B3E">
        <w:rPr>
          <w:rFonts w:ascii="Garamond" w:hAnsi="Garamond" w:cs="Times New Roman"/>
          <w:sz w:val="24"/>
          <w:szCs w:val="24"/>
        </w:rPr>
        <w:t xml:space="preserve">, Kiavash Biabani Hamedani, and T. Bakhshpoori, </w:t>
      </w:r>
      <w:r w:rsidR="00BD2DCC" w:rsidRPr="00FB4B3E">
        <w:rPr>
          <w:rFonts w:ascii="Garamond" w:hAnsi="Garamond" w:cs="OpenSans-Bold"/>
          <w:sz w:val="24"/>
          <w:szCs w:val="24"/>
        </w:rPr>
        <w:t>Optimal Design of Reinforced Concrete Cantilever Retaining Walls Utilizing Eleven Meta-Heuristic Algorithms: A Comparative Study,</w:t>
      </w:r>
      <w:r w:rsidR="00BD2DCC" w:rsidRPr="00FB4B3E">
        <w:rPr>
          <w:rFonts w:ascii="Garamond" w:hAnsi="Garamond" w:cs="OpenSans-Bold"/>
          <w:b/>
          <w:bCs/>
          <w:sz w:val="24"/>
          <w:szCs w:val="24"/>
        </w:rPr>
        <w:t xml:space="preserve"> </w:t>
      </w:r>
      <w:r w:rsidR="00BD2DCC" w:rsidRPr="00FB4B3E">
        <w:rPr>
          <w:rFonts w:ascii="Garamond" w:hAnsi="Garamond" w:cs="OpenSans-Semibold"/>
          <w:sz w:val="24"/>
          <w:szCs w:val="24"/>
        </w:rPr>
        <w:t xml:space="preserve">Periodica Polytechnica, Civil Engineering, </w:t>
      </w:r>
      <w:r w:rsidR="00BD2DCC" w:rsidRPr="00FB4B3E">
        <w:rPr>
          <w:rFonts w:ascii="Garamond" w:hAnsi="Garamond" w:cs="OpenSans"/>
          <w:sz w:val="24"/>
          <w:szCs w:val="24"/>
        </w:rPr>
        <w:t xml:space="preserve">No.1, </w:t>
      </w:r>
      <w:r w:rsidR="00BD2DCC" w:rsidRPr="00FB4B3E">
        <w:rPr>
          <w:rFonts w:ascii="Garamond" w:hAnsi="Garamond" w:cs="OpenSans"/>
          <w:b/>
          <w:bCs/>
          <w:sz w:val="24"/>
          <w:szCs w:val="24"/>
        </w:rPr>
        <w:t>64</w:t>
      </w:r>
      <w:r w:rsidR="00BD2DCC">
        <w:rPr>
          <w:rFonts w:ascii="Garamond" w:hAnsi="Garamond" w:cs="OpenSans"/>
          <w:b/>
          <w:bCs/>
          <w:sz w:val="24"/>
          <w:szCs w:val="24"/>
        </w:rPr>
        <w:t xml:space="preserve"> </w:t>
      </w:r>
      <w:r w:rsidR="00BD2DCC" w:rsidRPr="00FB4B3E">
        <w:rPr>
          <w:rFonts w:ascii="Garamond" w:hAnsi="Garamond" w:cs="OpenSans"/>
          <w:sz w:val="24"/>
          <w:szCs w:val="24"/>
        </w:rPr>
        <w:t>(2020)</w:t>
      </w:r>
      <w:r w:rsidR="00BD2DCC">
        <w:rPr>
          <w:rFonts w:ascii="Garamond" w:hAnsi="Garamond" w:cs="OpenSans"/>
          <w:sz w:val="24"/>
          <w:szCs w:val="24"/>
        </w:rPr>
        <w:t xml:space="preserve"> </w:t>
      </w:r>
      <w:r w:rsidR="00BD2DCC" w:rsidRPr="00C65927">
        <w:rPr>
          <w:rFonts w:ascii="Garamond" w:hAnsi="Garamond" w:cstheme="majorBidi"/>
          <w:color w:val="000000"/>
        </w:rPr>
        <w:t>156–168</w:t>
      </w:r>
      <w:r w:rsidR="00BD2DCC">
        <w:rPr>
          <w:rFonts w:ascii="OpenSans" w:hAnsi="OpenSans" w:cs="OpenSans"/>
          <w:color w:val="000000"/>
        </w:rPr>
        <w:t>.</w:t>
      </w:r>
    </w:p>
    <w:p w:rsidR="000034E8" w:rsidRPr="000034E8" w:rsidRDefault="00BD2DCC" w:rsidP="000034E8">
      <w:pPr>
        <w:autoSpaceDE w:val="0"/>
        <w:autoSpaceDN w:val="0"/>
        <w:adjustRightInd w:val="0"/>
        <w:spacing w:after="0" w:line="240" w:lineRule="auto"/>
        <w:ind w:left="810" w:hanging="450"/>
        <w:rPr>
          <w:rFonts w:asciiTheme="majorBidi" w:hAnsiTheme="majorBidi" w:cstheme="majorBidi"/>
          <w:sz w:val="24"/>
          <w:szCs w:val="24"/>
        </w:rPr>
      </w:pPr>
      <w:r>
        <w:rPr>
          <w:rFonts w:ascii="Garamond" w:hAnsi="Garamond" w:cs="Times New Roman"/>
          <w:sz w:val="24"/>
          <w:szCs w:val="24"/>
        </w:rPr>
        <w:t>64</w:t>
      </w:r>
      <w:r w:rsidR="00EA1800">
        <w:rPr>
          <w:rFonts w:ascii="Garamond" w:hAnsi="Garamond" w:cs="Times New Roman"/>
          <w:sz w:val="24"/>
          <w:szCs w:val="24"/>
        </w:rPr>
        <w:t>2</w:t>
      </w:r>
      <w:r>
        <w:rPr>
          <w:rFonts w:ascii="Garamond" w:hAnsi="Garamond" w:cs="Times New Roman"/>
          <w:sz w:val="24"/>
          <w:szCs w:val="24"/>
        </w:rPr>
        <w:t>;</w:t>
      </w:r>
      <w:r>
        <w:rPr>
          <w:rFonts w:ascii="Garamond" w:hAnsi="Garamond" w:cs="Times New Roman"/>
          <w:sz w:val="24"/>
          <w:szCs w:val="24"/>
        </w:rPr>
        <w:tab/>
      </w:r>
      <w:r w:rsidR="00F17C5E" w:rsidRPr="00AB0853">
        <w:rPr>
          <w:rFonts w:ascii="Garamond" w:hAnsi="Garamond" w:cs="Times New Roman"/>
          <w:sz w:val="24"/>
          <w:szCs w:val="24"/>
        </w:rPr>
        <w:t xml:space="preserve">Ali Kaveh , Kiavash Biabani Hamedani, and </w:t>
      </w:r>
      <w:r w:rsidR="00F17C5E" w:rsidRPr="00AB0853">
        <w:rPr>
          <w:rFonts w:ascii="Garamond" w:hAnsi="Garamond"/>
          <w:sz w:val="24"/>
          <w:szCs w:val="24"/>
        </w:rPr>
        <w:t xml:space="preserve"> Ataollah </w:t>
      </w:r>
      <w:r w:rsidR="00F17C5E" w:rsidRPr="00AB0853">
        <w:rPr>
          <w:rStyle w:val="pej"/>
          <w:rFonts w:ascii="Garamond" w:hAnsi="Garamond"/>
          <w:sz w:val="24"/>
          <w:szCs w:val="24"/>
        </w:rPr>
        <w:t>Zaerreza</w:t>
      </w:r>
      <w:r w:rsidR="00F17C5E" w:rsidRPr="00AB0853">
        <w:rPr>
          <w:rFonts w:ascii="Garamond" w:hAnsi="Garamond"/>
          <w:sz w:val="24"/>
          <w:szCs w:val="24"/>
        </w:rPr>
        <w:t>, A set theoretical shuffled shepherd optimization algorithm for optimal design of cantilever retaining wall structures, Engineering with Compute</w:t>
      </w:r>
      <w:r w:rsidR="00F17C5E" w:rsidRPr="000034E8">
        <w:rPr>
          <w:rFonts w:asciiTheme="majorBidi" w:hAnsiTheme="majorBidi" w:cstheme="majorBidi"/>
          <w:sz w:val="24"/>
          <w:szCs w:val="24"/>
        </w:rPr>
        <w:t>rs</w:t>
      </w:r>
      <w:r w:rsidR="000034E8">
        <w:rPr>
          <w:rFonts w:asciiTheme="majorBidi" w:hAnsiTheme="majorBidi" w:cstheme="majorBidi"/>
          <w:sz w:val="24"/>
          <w:szCs w:val="24"/>
        </w:rPr>
        <w:t xml:space="preserve">, 2021, </w:t>
      </w:r>
      <w:r w:rsidR="000034E8" w:rsidRPr="000034E8">
        <w:rPr>
          <w:rFonts w:asciiTheme="majorBidi" w:eastAsia="Times New Roman" w:hAnsiTheme="majorBidi" w:cstheme="majorBidi"/>
          <w:color w:val="333333"/>
          <w:sz w:val="24"/>
          <w:szCs w:val="24"/>
        </w:rPr>
        <w:t> 37(4), 3265-3282</w:t>
      </w:r>
      <w:r w:rsidR="000034E8">
        <w:rPr>
          <w:rFonts w:asciiTheme="majorBidi" w:eastAsia="Times New Roman" w:hAnsiTheme="majorBidi" w:cstheme="majorBidi"/>
          <w:color w:val="333333"/>
          <w:sz w:val="24"/>
          <w:szCs w:val="24"/>
        </w:rPr>
        <w:t>.</w:t>
      </w:r>
    </w:p>
    <w:p w:rsidR="00EA1800" w:rsidRPr="00AB0853" w:rsidRDefault="00E350E6" w:rsidP="000034E8">
      <w:pPr>
        <w:autoSpaceDE w:val="0"/>
        <w:autoSpaceDN w:val="0"/>
        <w:adjustRightInd w:val="0"/>
        <w:spacing w:after="0" w:line="240" w:lineRule="auto"/>
        <w:ind w:left="810" w:hanging="450"/>
        <w:rPr>
          <w:rFonts w:ascii="Garamond" w:hAnsi="Garamond" w:cs="OpenSans-Bold"/>
          <w:sz w:val="24"/>
          <w:szCs w:val="24"/>
        </w:rPr>
      </w:pPr>
      <w:r w:rsidRPr="00AB0853">
        <w:rPr>
          <w:rFonts w:ascii="Garamond" w:hAnsi="Garamond"/>
          <w:sz w:val="24"/>
          <w:szCs w:val="24"/>
        </w:rPr>
        <w:t>64</w:t>
      </w:r>
      <w:r w:rsidR="00EA1800">
        <w:rPr>
          <w:rFonts w:ascii="Garamond" w:hAnsi="Garamond"/>
          <w:sz w:val="24"/>
          <w:szCs w:val="24"/>
        </w:rPr>
        <w:t>3</w:t>
      </w:r>
      <w:r w:rsidRPr="00AB0853">
        <w:rPr>
          <w:rFonts w:ascii="Garamond" w:hAnsi="Garamond"/>
          <w:sz w:val="24"/>
          <w:szCs w:val="24"/>
        </w:rPr>
        <w:t>.</w:t>
      </w:r>
      <w:r w:rsidRPr="00AB0853">
        <w:rPr>
          <w:rFonts w:ascii="Garamond" w:hAnsi="Garamond"/>
          <w:sz w:val="24"/>
          <w:szCs w:val="24"/>
        </w:rPr>
        <w:tab/>
      </w:r>
      <w:r w:rsidRPr="00AB0853">
        <w:rPr>
          <w:rFonts w:ascii="Garamond" w:hAnsi="Garamond" w:cs="OpenSans"/>
          <w:sz w:val="24"/>
          <w:szCs w:val="24"/>
        </w:rPr>
        <w:t>Ali Kaveh, Yasin Vazirinia</w:t>
      </w:r>
      <w:r w:rsidRPr="00AB0853">
        <w:rPr>
          <w:rFonts w:ascii="Garamond" w:hAnsi="Garamond"/>
          <w:sz w:val="24"/>
          <w:szCs w:val="24"/>
        </w:rPr>
        <w:t xml:space="preserve">, </w:t>
      </w:r>
      <w:r w:rsidRPr="00AB0853">
        <w:rPr>
          <w:rFonts w:ascii="Garamond" w:hAnsi="Garamond" w:cs="OpenSans-Bold"/>
          <w:sz w:val="24"/>
          <w:szCs w:val="24"/>
        </w:rPr>
        <w:t>An Upgraded Sine Cosine algorithm for tower crane selection and layout problem, Pe</w:t>
      </w:r>
      <w:r w:rsidR="00666089" w:rsidRPr="00AB0853">
        <w:rPr>
          <w:rFonts w:ascii="Garamond" w:hAnsi="Garamond" w:cs="OpenSans-Bold"/>
          <w:sz w:val="24"/>
          <w:szCs w:val="24"/>
        </w:rPr>
        <w:t>r</w:t>
      </w:r>
      <w:r w:rsidRPr="00AB0853">
        <w:rPr>
          <w:rFonts w:ascii="Garamond" w:hAnsi="Garamond" w:cs="OpenSans-Bold"/>
          <w:sz w:val="24"/>
          <w:szCs w:val="24"/>
        </w:rPr>
        <w:t xml:space="preserve">iodica Polytechnica, Civil Engineering </w:t>
      </w:r>
      <w:r w:rsidR="0050593E" w:rsidRPr="00AB0853">
        <w:rPr>
          <w:rFonts w:ascii="Garamond" w:hAnsi="Garamond" w:cs="OpenSans"/>
          <w:b/>
          <w:bCs/>
          <w:sz w:val="24"/>
          <w:szCs w:val="24"/>
        </w:rPr>
        <w:t>64</w:t>
      </w:r>
      <w:r w:rsidR="0050593E" w:rsidRPr="00AB0853">
        <w:rPr>
          <w:rFonts w:ascii="Garamond" w:hAnsi="Garamond" w:cs="OpenSans"/>
          <w:sz w:val="24"/>
          <w:szCs w:val="24"/>
        </w:rPr>
        <w:t>(2), pp. 325–343, 2020</w:t>
      </w:r>
      <w:r w:rsidRPr="00AB0853">
        <w:rPr>
          <w:rFonts w:ascii="Garamond" w:hAnsi="Garamond" w:cs="OpenSans-Bold"/>
          <w:sz w:val="24"/>
          <w:szCs w:val="24"/>
        </w:rPr>
        <w:t>.</w:t>
      </w:r>
    </w:p>
    <w:p w:rsidR="00BD2DCC" w:rsidRDefault="00A16D22" w:rsidP="00EA1800">
      <w:pPr>
        <w:autoSpaceDE w:val="0"/>
        <w:autoSpaceDN w:val="0"/>
        <w:adjustRightInd w:val="0"/>
        <w:spacing w:after="0" w:line="240" w:lineRule="auto"/>
        <w:ind w:left="810" w:hanging="450"/>
        <w:rPr>
          <w:rFonts w:ascii="Garamond" w:hAnsi="Garamond" w:cs="Open Sans"/>
          <w:bCs/>
          <w:sz w:val="24"/>
          <w:szCs w:val="24"/>
        </w:rPr>
      </w:pPr>
      <w:r w:rsidRPr="00AB0853">
        <w:rPr>
          <w:rFonts w:ascii="Garamond" w:hAnsi="Garamond" w:cs="OpenSans-Bold"/>
          <w:sz w:val="24"/>
          <w:szCs w:val="24"/>
        </w:rPr>
        <w:t>64</w:t>
      </w:r>
      <w:r w:rsidR="00EA1800">
        <w:rPr>
          <w:rFonts w:ascii="Garamond" w:hAnsi="Garamond" w:cs="OpenSans-Bold"/>
          <w:sz w:val="24"/>
          <w:szCs w:val="24"/>
        </w:rPr>
        <w:t>4</w:t>
      </w:r>
      <w:r w:rsidRPr="00AB0853">
        <w:rPr>
          <w:rFonts w:ascii="Garamond" w:hAnsi="Garamond" w:cs="OpenSans-Bold"/>
          <w:sz w:val="24"/>
          <w:szCs w:val="24"/>
        </w:rPr>
        <w:t>.</w:t>
      </w:r>
      <w:r w:rsidRPr="00AB0853">
        <w:rPr>
          <w:rFonts w:ascii="Garamond" w:hAnsi="Garamond" w:cs="OpenSans-Bold"/>
          <w:sz w:val="24"/>
          <w:szCs w:val="24"/>
        </w:rPr>
        <w:tab/>
      </w:r>
      <w:r w:rsidRPr="00AB0853">
        <w:rPr>
          <w:rFonts w:ascii="Garamond" w:hAnsi="Garamond" w:cstheme="majorBidi"/>
          <w:bCs/>
          <w:sz w:val="24"/>
          <w:szCs w:val="24"/>
        </w:rPr>
        <w:t xml:space="preserve">A. Kaveh, S. M. Javadi, R. Mahdipour </w:t>
      </w:r>
      <w:r w:rsidRPr="00AB0853">
        <w:rPr>
          <w:rFonts w:ascii="Garamond" w:hAnsi="Garamond" w:cstheme="majorBidi"/>
          <w:bCs/>
          <w:noProof/>
          <w:sz w:val="24"/>
          <w:szCs w:val="24"/>
        </w:rPr>
        <w:t>Moghanni</w:t>
      </w:r>
      <w:r w:rsidRPr="00AB0853">
        <w:rPr>
          <w:rFonts w:ascii="Garamond" w:hAnsi="Garamond" w:cs="OpenSans-Bold"/>
          <w:sz w:val="24"/>
          <w:szCs w:val="24"/>
        </w:rPr>
        <w:t xml:space="preserve">, </w:t>
      </w:r>
      <w:r w:rsidRPr="00AB0853">
        <w:rPr>
          <w:rFonts w:ascii="Garamond" w:hAnsi="Garamond" w:cstheme="majorBidi"/>
          <w:bCs/>
          <w:sz w:val="24"/>
          <w:szCs w:val="24"/>
        </w:rPr>
        <w:t xml:space="preserve">Reliability Analysis via an </w:t>
      </w:r>
      <w:r w:rsidRPr="00AB0853">
        <w:rPr>
          <w:rFonts w:ascii="Garamond" w:hAnsi="Garamond" w:cstheme="majorBidi"/>
          <w:bCs/>
          <w:sz w:val="24"/>
          <w:szCs w:val="24"/>
          <w:lang w:bidi="fa-IR"/>
        </w:rPr>
        <w:t>Optimal</w:t>
      </w:r>
      <w:r w:rsidRPr="00AB0853">
        <w:rPr>
          <w:rFonts w:ascii="Garamond" w:hAnsi="Garamond" w:cstheme="majorBidi"/>
          <w:bCs/>
          <w:sz w:val="24"/>
          <w:szCs w:val="24"/>
        </w:rPr>
        <w:t xml:space="preserve"> </w:t>
      </w:r>
      <w:r w:rsidRPr="00AB0853">
        <w:rPr>
          <w:rFonts w:ascii="Garamond" w:hAnsi="Garamond" w:cstheme="majorBidi"/>
          <w:bCs/>
          <w:noProof/>
          <w:sz w:val="24"/>
          <w:szCs w:val="24"/>
        </w:rPr>
        <w:t>Covariance Matrix Adaptation Evolution Strategy</w:t>
      </w:r>
      <w:r w:rsidRPr="00AB0853">
        <w:rPr>
          <w:rFonts w:ascii="Garamond" w:hAnsi="Garamond" w:cstheme="majorBidi"/>
          <w:bCs/>
          <w:sz w:val="24"/>
          <w:szCs w:val="24"/>
        </w:rPr>
        <w:t>: Emphasis on App</w:t>
      </w:r>
      <w:r w:rsidRPr="009E444A">
        <w:rPr>
          <w:rFonts w:ascii="Garamond" w:hAnsi="Garamond" w:cstheme="majorBidi"/>
          <w:bCs/>
          <w:sz w:val="24"/>
          <w:szCs w:val="24"/>
        </w:rPr>
        <w:t xml:space="preserve">lications in Civil Engineering, </w:t>
      </w:r>
      <w:r w:rsidRPr="009E444A">
        <w:rPr>
          <w:rFonts w:ascii="Garamond" w:hAnsi="Garamond" w:cs="Open Sans"/>
          <w:bCs/>
          <w:sz w:val="24"/>
          <w:szCs w:val="24"/>
        </w:rPr>
        <w:t>Periodica Polytechnica Civil Engineer</w:t>
      </w:r>
      <w:r w:rsidRPr="00A67FD2">
        <w:rPr>
          <w:rFonts w:ascii="Garamond" w:hAnsi="Garamond" w:cs="Open Sans"/>
          <w:bCs/>
          <w:sz w:val="24"/>
          <w:szCs w:val="24"/>
        </w:rPr>
        <w:t xml:space="preserve">ing, </w:t>
      </w:r>
      <w:r w:rsidR="00A67FD2" w:rsidRPr="00666089">
        <w:rPr>
          <w:rFonts w:ascii="Garamond" w:hAnsi="Garamond"/>
          <w:b/>
          <w:bCs/>
          <w:sz w:val="24"/>
          <w:szCs w:val="24"/>
        </w:rPr>
        <w:t>64</w:t>
      </w:r>
      <w:r w:rsidR="00A67FD2" w:rsidRPr="00A67FD2">
        <w:rPr>
          <w:rFonts w:ascii="Garamond" w:hAnsi="Garamond"/>
          <w:sz w:val="24"/>
          <w:szCs w:val="24"/>
        </w:rPr>
        <w:t>(2), pp. 579–588, 2020</w:t>
      </w:r>
      <w:r w:rsidRPr="00A67FD2">
        <w:rPr>
          <w:rFonts w:ascii="Garamond" w:hAnsi="Garamond" w:cs="Open Sans"/>
          <w:bCs/>
          <w:sz w:val="24"/>
          <w:szCs w:val="24"/>
        </w:rPr>
        <w:t>.</w:t>
      </w:r>
    </w:p>
    <w:p w:rsidR="00A77C83" w:rsidRPr="00A77C83" w:rsidRDefault="0058676A" w:rsidP="00EA1800">
      <w:pPr>
        <w:autoSpaceDE w:val="0"/>
        <w:autoSpaceDN w:val="0"/>
        <w:adjustRightInd w:val="0"/>
        <w:spacing w:after="0" w:line="240" w:lineRule="auto"/>
        <w:ind w:left="810" w:hanging="450"/>
        <w:rPr>
          <w:rFonts w:ascii="Garamond" w:hAnsi="Garamond"/>
          <w:sz w:val="24"/>
          <w:szCs w:val="24"/>
        </w:rPr>
      </w:pPr>
      <w:r w:rsidRPr="009E444A">
        <w:rPr>
          <w:rFonts w:ascii="Garamond" w:hAnsi="Garamond" w:cs="OpenSans-Bold"/>
          <w:sz w:val="24"/>
          <w:szCs w:val="24"/>
        </w:rPr>
        <w:t>64</w:t>
      </w:r>
      <w:r w:rsidR="00EA1800">
        <w:rPr>
          <w:rFonts w:ascii="Garamond" w:hAnsi="Garamond" w:cs="OpenSans-Bold"/>
          <w:sz w:val="24"/>
          <w:szCs w:val="24"/>
        </w:rPr>
        <w:t>5</w:t>
      </w:r>
      <w:r w:rsidRPr="009E444A">
        <w:rPr>
          <w:rFonts w:ascii="Garamond" w:hAnsi="Garamond" w:cs="OpenSans-Bold"/>
          <w:sz w:val="24"/>
          <w:szCs w:val="24"/>
        </w:rPr>
        <w:t xml:space="preserve">, A. </w:t>
      </w:r>
      <w:r w:rsidRPr="00460F2F">
        <w:rPr>
          <w:rFonts w:ascii="Garamond" w:hAnsi="Garamond" w:cs="OpenSans-Bold"/>
          <w:sz w:val="24"/>
          <w:szCs w:val="24"/>
        </w:rPr>
        <w:t xml:space="preserve">Kaveh, </w:t>
      </w:r>
      <w:r w:rsidR="000955E2" w:rsidRPr="00460F2F">
        <w:rPr>
          <w:rFonts w:ascii="Garamond" w:hAnsi="Garamond" w:cs="Times New Roman"/>
          <w:sz w:val="24"/>
          <w:szCs w:val="24"/>
        </w:rPr>
        <w:t xml:space="preserve">Kiavash Biabani Hamedani, </w:t>
      </w:r>
      <w:r w:rsidR="00EC6BAE">
        <w:rPr>
          <w:rFonts w:ascii="Garamond" w:hAnsi="Garamond"/>
          <w:sz w:val="24"/>
          <w:szCs w:val="24"/>
        </w:rPr>
        <w:t>Se</w:t>
      </w:r>
      <w:r w:rsidR="009E444A" w:rsidRPr="00460F2F">
        <w:rPr>
          <w:rFonts w:ascii="Garamond" w:hAnsi="Garamond"/>
          <w:sz w:val="24"/>
          <w:szCs w:val="24"/>
        </w:rPr>
        <w:t xml:space="preserve">yed Milad Hosseini and Taha Bakhshpoori, </w:t>
      </w:r>
      <w:r w:rsidR="000955E2" w:rsidRPr="00460F2F">
        <w:rPr>
          <w:rFonts w:ascii="Garamond" w:hAnsi="Garamond"/>
          <w:sz w:val="24"/>
          <w:szCs w:val="24"/>
        </w:rPr>
        <w:t xml:space="preserve"> </w:t>
      </w:r>
      <w:r w:rsidRPr="00460F2F">
        <w:rPr>
          <w:rFonts w:ascii="Garamond" w:hAnsi="Garamond"/>
          <w:sz w:val="24"/>
          <w:szCs w:val="24"/>
        </w:rPr>
        <w:t xml:space="preserve">Optimal Design of Planar Steel Frame Structures Utilizing Meta-heuristic Optimization Algorithms. </w:t>
      </w:r>
      <w:r w:rsidR="0056061E" w:rsidRPr="00460F2F">
        <w:rPr>
          <w:rFonts w:ascii="Garamond" w:hAnsi="Garamond"/>
          <w:sz w:val="24"/>
          <w:szCs w:val="24"/>
        </w:rPr>
        <w:t>Stru</w:t>
      </w:r>
      <w:r w:rsidR="0056061E" w:rsidRPr="00A77C83">
        <w:rPr>
          <w:rFonts w:ascii="Garamond" w:hAnsi="Garamond"/>
          <w:sz w:val="24"/>
          <w:szCs w:val="24"/>
        </w:rPr>
        <w:t>ctures</w:t>
      </w:r>
      <w:r w:rsidR="0056061E">
        <w:rPr>
          <w:rFonts w:ascii="Garamond" w:hAnsi="Garamond"/>
          <w:sz w:val="24"/>
          <w:szCs w:val="24"/>
        </w:rPr>
        <w:t xml:space="preserve">, </w:t>
      </w:r>
      <w:r w:rsidR="00A77C83" w:rsidRPr="00A77C83">
        <w:rPr>
          <w:rFonts w:ascii="Garamond" w:hAnsi="Garamond"/>
          <w:sz w:val="24"/>
          <w:szCs w:val="24"/>
        </w:rPr>
        <w:t>2020</w:t>
      </w:r>
      <w:proofErr w:type="gramStart"/>
      <w:r w:rsidR="00A77C83" w:rsidRPr="00A77C83">
        <w:rPr>
          <w:rFonts w:ascii="Garamond" w:hAnsi="Garamond"/>
          <w:sz w:val="24"/>
          <w:szCs w:val="24"/>
        </w:rPr>
        <w:t xml:space="preserve">,  </w:t>
      </w:r>
      <w:proofErr w:type="gramEnd"/>
      <w:r w:rsidR="00B4414D">
        <w:fldChar w:fldCharType="begin"/>
      </w:r>
      <w:r w:rsidR="00B4414D">
        <w:instrText>HYPERLINK "https://www.sciencedirect.com/science/journal/23520124/25/supp/C" \o "Go to table of contents for this volume/issue"</w:instrText>
      </w:r>
      <w:r w:rsidR="00B4414D">
        <w:fldChar w:fldCharType="separate"/>
      </w:r>
      <w:r w:rsidR="00A77C83" w:rsidRPr="001A5D9B">
        <w:rPr>
          <w:rStyle w:val="Hyperlink"/>
          <w:rFonts w:ascii="Garamond" w:hAnsi="Garamond"/>
          <w:b/>
          <w:bCs/>
          <w:color w:val="auto"/>
          <w:sz w:val="24"/>
          <w:szCs w:val="24"/>
          <w:u w:val="none"/>
        </w:rPr>
        <w:t>25</w:t>
      </w:r>
      <w:r w:rsidR="00B4414D">
        <w:fldChar w:fldCharType="end"/>
      </w:r>
      <w:r w:rsidR="001A5D9B">
        <w:t xml:space="preserve"> </w:t>
      </w:r>
      <w:r w:rsidR="0056061E">
        <w:rPr>
          <w:rFonts w:ascii="Garamond" w:hAnsi="Garamond"/>
          <w:sz w:val="24"/>
          <w:szCs w:val="24"/>
        </w:rPr>
        <w:t>(June</w:t>
      </w:r>
      <w:r w:rsidR="00A77C83" w:rsidRPr="00A77C83">
        <w:rPr>
          <w:rFonts w:ascii="Garamond" w:hAnsi="Garamond"/>
          <w:sz w:val="24"/>
          <w:szCs w:val="24"/>
        </w:rPr>
        <w:t>) 335-346</w:t>
      </w:r>
      <w:r w:rsidR="001A5D9B">
        <w:rPr>
          <w:rFonts w:ascii="Garamond" w:hAnsi="Garamond"/>
          <w:sz w:val="24"/>
          <w:szCs w:val="24"/>
        </w:rPr>
        <w:t>.</w:t>
      </w:r>
    </w:p>
    <w:p w:rsidR="001A5D9B" w:rsidRPr="001A5D9B" w:rsidRDefault="0058676A" w:rsidP="00EA1800">
      <w:pPr>
        <w:spacing w:after="0" w:line="240" w:lineRule="auto"/>
        <w:ind w:left="810" w:hanging="450"/>
        <w:rPr>
          <w:rFonts w:ascii="Garamond" w:hAnsi="Garamond"/>
          <w:sz w:val="24"/>
          <w:szCs w:val="24"/>
        </w:rPr>
      </w:pPr>
      <w:r w:rsidRPr="00460F2F">
        <w:rPr>
          <w:rFonts w:ascii="Garamond" w:hAnsi="Garamond"/>
          <w:sz w:val="24"/>
          <w:szCs w:val="24"/>
        </w:rPr>
        <w:t>6</w:t>
      </w:r>
      <w:r w:rsidR="00EA1800">
        <w:rPr>
          <w:rFonts w:ascii="Garamond" w:hAnsi="Garamond"/>
          <w:sz w:val="24"/>
          <w:szCs w:val="24"/>
        </w:rPr>
        <w:t>46</w:t>
      </w:r>
      <w:r w:rsidRPr="00460F2F">
        <w:rPr>
          <w:rFonts w:ascii="Garamond" w:hAnsi="Garamond"/>
          <w:sz w:val="24"/>
          <w:szCs w:val="24"/>
        </w:rPr>
        <w:t>. A. Kaveh, A. Dadras Eslamlou, Water Strider Algorithm: A New</w:t>
      </w:r>
      <w:r w:rsidR="00693FB6">
        <w:rPr>
          <w:rFonts w:ascii="Garamond" w:hAnsi="Garamond"/>
          <w:sz w:val="24"/>
          <w:szCs w:val="24"/>
        </w:rPr>
        <w:t xml:space="preserve"> Metaheuristic and Applications </w:t>
      </w:r>
      <w:r w:rsidRPr="00460F2F">
        <w:rPr>
          <w:rFonts w:ascii="Garamond" w:hAnsi="Garamond"/>
          <w:sz w:val="24"/>
          <w:szCs w:val="24"/>
        </w:rPr>
        <w:t>Structures</w:t>
      </w:r>
      <w:r w:rsidR="0056061E">
        <w:rPr>
          <w:rFonts w:ascii="Garamond" w:hAnsi="Garamond"/>
          <w:sz w:val="24"/>
          <w:szCs w:val="24"/>
        </w:rPr>
        <w:t>.  S</w:t>
      </w:r>
      <w:r w:rsidR="0056061E" w:rsidRPr="001A5D9B">
        <w:rPr>
          <w:rFonts w:ascii="Garamond" w:hAnsi="Garamond"/>
          <w:sz w:val="24"/>
          <w:szCs w:val="24"/>
        </w:rPr>
        <w:t>tructures</w:t>
      </w:r>
      <w:proofErr w:type="gramStart"/>
      <w:r w:rsidR="005F4734">
        <w:rPr>
          <w:rFonts w:ascii="Garamond" w:hAnsi="Garamond"/>
          <w:sz w:val="24"/>
          <w:szCs w:val="24"/>
        </w:rPr>
        <w:t xml:space="preserve">,  </w:t>
      </w:r>
      <w:r w:rsidR="001A5D9B" w:rsidRPr="001A5D9B">
        <w:rPr>
          <w:rFonts w:ascii="Garamond" w:hAnsi="Garamond"/>
          <w:sz w:val="24"/>
          <w:szCs w:val="24"/>
        </w:rPr>
        <w:t>2020</w:t>
      </w:r>
      <w:proofErr w:type="gramEnd"/>
      <w:r w:rsidR="001A5D9B" w:rsidRPr="001A5D9B">
        <w:rPr>
          <w:rFonts w:ascii="Garamond" w:hAnsi="Garamond"/>
          <w:sz w:val="24"/>
          <w:szCs w:val="24"/>
        </w:rPr>
        <w:t xml:space="preserve">, </w:t>
      </w:r>
      <w:hyperlink r:id="rId70" w:tooltip="Go to table of contents for this volume/issue" w:history="1">
        <w:r w:rsidR="001A5D9B" w:rsidRPr="001A5D9B">
          <w:rPr>
            <w:rStyle w:val="Hyperlink"/>
            <w:rFonts w:ascii="Garamond" w:hAnsi="Garamond"/>
            <w:b/>
            <w:bCs/>
            <w:color w:val="auto"/>
            <w:sz w:val="24"/>
            <w:szCs w:val="24"/>
            <w:u w:val="none"/>
          </w:rPr>
          <w:t>25</w:t>
        </w:r>
      </w:hyperlink>
      <w:r w:rsidR="001A5D9B">
        <w:rPr>
          <w:rFonts w:ascii="Garamond" w:hAnsi="Garamond"/>
          <w:sz w:val="24"/>
          <w:szCs w:val="24"/>
        </w:rPr>
        <w:t xml:space="preserve"> </w:t>
      </w:r>
      <w:r w:rsidR="001A5D9B" w:rsidRPr="001A5D9B">
        <w:rPr>
          <w:rFonts w:ascii="Garamond" w:hAnsi="Garamond"/>
          <w:sz w:val="24"/>
          <w:szCs w:val="24"/>
        </w:rPr>
        <w:t>(June) 520-541.</w:t>
      </w:r>
    </w:p>
    <w:p w:rsidR="00EA1800" w:rsidRDefault="00460F2F" w:rsidP="00EA1800">
      <w:pPr>
        <w:spacing w:after="0" w:line="240" w:lineRule="auto"/>
        <w:ind w:left="810" w:hanging="450"/>
        <w:rPr>
          <w:rFonts w:ascii="Garamond" w:hAnsi="Garamond"/>
          <w:sz w:val="24"/>
          <w:szCs w:val="24"/>
        </w:rPr>
      </w:pPr>
      <w:r w:rsidRPr="00460F2F">
        <w:rPr>
          <w:rFonts w:ascii="Garamond" w:hAnsi="Garamond"/>
          <w:sz w:val="24"/>
          <w:szCs w:val="24"/>
        </w:rPr>
        <w:t>6</w:t>
      </w:r>
      <w:r w:rsidR="00EA1800">
        <w:rPr>
          <w:rFonts w:ascii="Garamond" w:hAnsi="Garamond"/>
          <w:sz w:val="24"/>
          <w:szCs w:val="24"/>
        </w:rPr>
        <w:t>47</w:t>
      </w:r>
      <w:r w:rsidRPr="00460F2F">
        <w:rPr>
          <w:rFonts w:ascii="Garamond" w:hAnsi="Garamond"/>
          <w:sz w:val="24"/>
          <w:szCs w:val="24"/>
        </w:rPr>
        <w:t xml:space="preserve">. </w:t>
      </w:r>
      <w:hyperlink r:id="rId71" w:history="1">
        <w:r w:rsidRPr="00460F2F">
          <w:rPr>
            <w:rStyle w:val="Hyperlink"/>
            <w:rFonts w:ascii="Garamond" w:hAnsi="Garamond"/>
            <w:color w:val="auto"/>
            <w:sz w:val="24"/>
            <w:szCs w:val="24"/>
            <w:u w:val="none"/>
          </w:rPr>
          <w:t>A. Kaveh</w:t>
        </w:r>
      </w:hyperlink>
      <w:r w:rsidRPr="00460F2F">
        <w:rPr>
          <w:rFonts w:ascii="Garamond" w:hAnsi="Garamond"/>
          <w:sz w:val="24"/>
          <w:szCs w:val="24"/>
        </w:rPr>
        <w:t xml:space="preserve">, </w:t>
      </w:r>
      <w:hyperlink r:id="rId72" w:history="1">
        <w:r w:rsidRPr="00460F2F">
          <w:rPr>
            <w:rStyle w:val="Hyperlink"/>
            <w:rFonts w:ascii="Garamond" w:hAnsi="Garamond"/>
            <w:color w:val="auto"/>
            <w:sz w:val="24"/>
            <w:szCs w:val="24"/>
            <w:u w:val="none"/>
          </w:rPr>
          <w:t>K. Biabani Hamedani</w:t>
        </w:r>
      </w:hyperlink>
      <w:r w:rsidRPr="00460F2F">
        <w:rPr>
          <w:rFonts w:ascii="Garamond" w:hAnsi="Garamond"/>
          <w:sz w:val="24"/>
          <w:szCs w:val="24"/>
        </w:rPr>
        <w:t xml:space="preserve">, </w:t>
      </w:r>
      <w:hyperlink r:id="rId73" w:history="1">
        <w:r w:rsidRPr="00460F2F">
          <w:rPr>
            <w:rStyle w:val="Hyperlink"/>
            <w:rFonts w:ascii="Garamond" w:hAnsi="Garamond"/>
            <w:color w:val="auto"/>
            <w:sz w:val="24"/>
            <w:szCs w:val="24"/>
            <w:u w:val="none"/>
          </w:rPr>
          <w:t>F. Barzinpour</w:t>
        </w:r>
      </w:hyperlink>
      <w:r w:rsidRPr="00460F2F">
        <w:rPr>
          <w:rFonts w:ascii="Garamond" w:hAnsi="Garamond"/>
          <w:sz w:val="24"/>
          <w:szCs w:val="24"/>
        </w:rPr>
        <w:t xml:space="preserve"> , </w:t>
      </w:r>
      <w:hyperlink r:id="rId74" w:history="1">
        <w:r w:rsidRPr="00460F2F">
          <w:rPr>
            <w:rStyle w:val="abstracttitle"/>
            <w:rFonts w:ascii="Garamond" w:hAnsi="Garamond"/>
            <w:sz w:val="24"/>
            <w:szCs w:val="24"/>
          </w:rPr>
          <w:t>Optimal size and geometry design of truss structures utilizing seven meta-heuristic algorithms: a comparative study</w:t>
        </w:r>
      </w:hyperlink>
      <w:r w:rsidRPr="00460F2F">
        <w:rPr>
          <w:rFonts w:ascii="Garamond" w:hAnsi="Garamond"/>
          <w:sz w:val="24"/>
          <w:szCs w:val="24"/>
        </w:rPr>
        <w:t xml:space="preserve"> , Int</w:t>
      </w:r>
      <w:r w:rsidR="0056061E">
        <w:rPr>
          <w:rFonts w:ascii="Garamond" w:hAnsi="Garamond"/>
          <w:sz w:val="24"/>
          <w:szCs w:val="24"/>
        </w:rPr>
        <w:t xml:space="preserve">ernational Journal of Optimization in Civil Engineering, </w:t>
      </w:r>
      <w:r w:rsidR="0088710D">
        <w:rPr>
          <w:rFonts w:ascii="Garamond" w:hAnsi="Garamond"/>
          <w:sz w:val="24"/>
          <w:szCs w:val="24"/>
        </w:rPr>
        <w:t>2020, 10(2)231-260.</w:t>
      </w:r>
    </w:p>
    <w:p w:rsidR="005E24FA" w:rsidRPr="005E24FA" w:rsidRDefault="005E24FA" w:rsidP="00EA1800">
      <w:pPr>
        <w:autoSpaceDE w:val="0"/>
        <w:autoSpaceDN w:val="0"/>
        <w:adjustRightInd w:val="0"/>
        <w:spacing w:after="0" w:line="240" w:lineRule="auto"/>
        <w:ind w:left="810" w:hanging="450"/>
        <w:jc w:val="both"/>
        <w:rPr>
          <w:rFonts w:ascii="Garamond" w:hAnsi="Garamond" w:cs="Times-Bold"/>
          <w:color w:val="131413"/>
          <w:sz w:val="24"/>
          <w:szCs w:val="24"/>
        </w:rPr>
      </w:pPr>
      <w:r>
        <w:rPr>
          <w:rFonts w:ascii="Garamond" w:eastAsia="Times New Roman" w:hAnsi="Garamond" w:cs="Times New Roman"/>
          <w:sz w:val="24"/>
          <w:szCs w:val="24"/>
        </w:rPr>
        <w:t>6</w:t>
      </w:r>
      <w:r w:rsidR="00EA1800">
        <w:rPr>
          <w:rFonts w:ascii="Garamond" w:eastAsia="Times New Roman" w:hAnsi="Garamond" w:cs="Times New Roman"/>
          <w:sz w:val="24"/>
          <w:szCs w:val="24"/>
        </w:rPr>
        <w:t>48</w:t>
      </w:r>
      <w:r>
        <w:rPr>
          <w:rFonts w:ascii="Garamond" w:eastAsia="Times New Roman" w:hAnsi="Garamond" w:cs="Times New Roman"/>
          <w:sz w:val="24"/>
          <w:szCs w:val="24"/>
        </w:rPr>
        <w:t>.</w:t>
      </w:r>
      <w:r w:rsidRPr="005E24FA">
        <w:rPr>
          <w:rFonts w:ascii="Garamond" w:eastAsia="Times New Roman" w:hAnsi="Garamond" w:cs="Times New Roman"/>
          <w:sz w:val="24"/>
          <w:szCs w:val="24"/>
        </w:rPr>
        <w:t xml:space="preserve">A. Kaveh and A. Dadras, </w:t>
      </w:r>
      <w:r w:rsidRPr="005E24FA">
        <w:rPr>
          <w:rFonts w:ascii="Garamond" w:hAnsi="Garamond" w:cs="Times New Roman"/>
          <w:sz w:val="24"/>
          <w:szCs w:val="24"/>
        </w:rPr>
        <w:t xml:space="preserve">N. Geran Malek and R, Ansari, </w:t>
      </w:r>
      <w:r w:rsidRPr="005E24FA">
        <w:rPr>
          <w:rFonts w:ascii="Garamond" w:eastAsia="Times New Roman" w:hAnsi="Garamond" w:cs="Times New Roman"/>
          <w:sz w:val="24"/>
          <w:szCs w:val="24"/>
        </w:rPr>
        <w:t>An open-source computational framework for optimization of laminated composite plates, Acta Mechanica,</w:t>
      </w:r>
      <w:r w:rsidRPr="005E24FA">
        <w:rPr>
          <w:rFonts w:ascii="Garamond" w:hAnsi="Garamond" w:cs="Times New Roman"/>
          <w:sz w:val="24"/>
          <w:szCs w:val="24"/>
        </w:rPr>
        <w:t xml:space="preserve"> </w:t>
      </w:r>
      <w:r w:rsidRPr="005E24FA">
        <w:rPr>
          <w:rFonts w:ascii="Garamond" w:hAnsi="Garamond"/>
          <w:b/>
          <w:bCs/>
          <w:sz w:val="24"/>
          <w:szCs w:val="24"/>
        </w:rPr>
        <w:t>231</w:t>
      </w:r>
      <w:r w:rsidRPr="005E24FA">
        <w:rPr>
          <w:rFonts w:ascii="Garamond" w:hAnsi="Garamond"/>
          <w:sz w:val="24"/>
          <w:szCs w:val="24"/>
        </w:rPr>
        <w:t>(2020)2629–2650.</w:t>
      </w:r>
    </w:p>
    <w:p w:rsidR="005E24FA" w:rsidRDefault="005E24FA" w:rsidP="00EA1800">
      <w:pPr>
        <w:spacing w:after="0" w:line="240" w:lineRule="auto"/>
        <w:ind w:left="810" w:hanging="450"/>
        <w:rPr>
          <w:rFonts w:ascii="Garamond" w:hAnsi="Garamond"/>
          <w:sz w:val="24"/>
          <w:szCs w:val="24"/>
        </w:rPr>
      </w:pPr>
      <w:r>
        <w:rPr>
          <w:rFonts w:ascii="Garamond" w:hAnsi="Garamond"/>
          <w:sz w:val="24"/>
          <w:szCs w:val="24"/>
        </w:rPr>
        <w:t>6</w:t>
      </w:r>
      <w:r w:rsidR="00EA1800">
        <w:rPr>
          <w:rFonts w:ascii="Garamond" w:hAnsi="Garamond"/>
          <w:sz w:val="24"/>
          <w:szCs w:val="24"/>
        </w:rPr>
        <w:t>49</w:t>
      </w:r>
      <w:r>
        <w:rPr>
          <w:rFonts w:ascii="Garamond" w:hAnsi="Garamond"/>
          <w:sz w:val="24"/>
          <w:szCs w:val="24"/>
        </w:rPr>
        <w:t>.</w:t>
      </w:r>
      <w:r>
        <w:rPr>
          <w:rFonts w:ascii="Garamond" w:hAnsi="Garamond"/>
          <w:sz w:val="24"/>
          <w:szCs w:val="24"/>
        </w:rPr>
        <w:tab/>
      </w:r>
      <w:r w:rsidR="0088710D" w:rsidRPr="0088710D">
        <w:rPr>
          <w:rFonts w:ascii="Garamond" w:hAnsi="Garamond"/>
          <w:sz w:val="24"/>
          <w:szCs w:val="24"/>
        </w:rPr>
        <w:t>A. Kaveh and A. Dadras Eslamlou, Seismic performance of steel structures retrofitted with optimal slack cable collapse prevention system</w:t>
      </w:r>
      <w:proofErr w:type="gramStart"/>
      <w:r w:rsidR="0088710D" w:rsidRPr="0088710D">
        <w:rPr>
          <w:rFonts w:ascii="Garamond" w:hAnsi="Garamond"/>
          <w:sz w:val="24"/>
          <w:szCs w:val="24"/>
        </w:rPr>
        <w:t xml:space="preserve">, </w:t>
      </w:r>
      <w:r w:rsidR="005F4734">
        <w:rPr>
          <w:rFonts w:ascii="Garamond" w:hAnsi="Garamond"/>
          <w:sz w:val="24"/>
          <w:szCs w:val="24"/>
        </w:rPr>
        <w:t xml:space="preserve"> </w:t>
      </w:r>
      <w:r w:rsidR="0088710D" w:rsidRPr="0088710D">
        <w:rPr>
          <w:rFonts w:ascii="Garamond" w:hAnsi="Garamond"/>
          <w:sz w:val="24"/>
          <w:szCs w:val="24"/>
        </w:rPr>
        <w:t>Journal</w:t>
      </w:r>
      <w:proofErr w:type="gramEnd"/>
      <w:r w:rsidR="0088710D" w:rsidRPr="0088710D">
        <w:rPr>
          <w:rFonts w:ascii="Garamond" w:hAnsi="Garamond"/>
          <w:sz w:val="24"/>
          <w:szCs w:val="24"/>
        </w:rPr>
        <w:t xml:space="preserve"> of Building Engineering, Accepted for publication, 2020.</w:t>
      </w:r>
    </w:p>
    <w:p w:rsidR="00173D24" w:rsidRPr="00514CC9" w:rsidRDefault="00173D24" w:rsidP="00EA1800">
      <w:pPr>
        <w:autoSpaceDE w:val="0"/>
        <w:autoSpaceDN w:val="0"/>
        <w:adjustRightInd w:val="0"/>
        <w:spacing w:after="0" w:line="240" w:lineRule="auto"/>
        <w:ind w:left="810" w:hanging="450"/>
        <w:rPr>
          <w:rFonts w:ascii="Garamond" w:hAnsi="Garamond" w:cs="MyriadPro-SemiboldSemiCn"/>
          <w:sz w:val="24"/>
          <w:szCs w:val="24"/>
        </w:rPr>
      </w:pPr>
      <w:r>
        <w:rPr>
          <w:rFonts w:ascii="Garamond" w:hAnsi="Garamond"/>
        </w:rPr>
        <w:t>65</w:t>
      </w:r>
      <w:r w:rsidR="00EA1800">
        <w:rPr>
          <w:rFonts w:ascii="Garamond" w:hAnsi="Garamond"/>
        </w:rPr>
        <w:t>0</w:t>
      </w:r>
      <w:r>
        <w:rPr>
          <w:rFonts w:ascii="Garamond" w:hAnsi="Garamond"/>
        </w:rPr>
        <w:t>.</w:t>
      </w:r>
      <w:r>
        <w:rPr>
          <w:rFonts w:ascii="Garamond" w:hAnsi="Garamond"/>
        </w:rPr>
        <w:tab/>
      </w:r>
      <w:hyperlink r:id="rId75" w:anchor="auth-1" w:history="1">
        <w:r w:rsidRPr="00173D24">
          <w:rPr>
            <w:rStyle w:val="Hyperlink"/>
            <w:rFonts w:ascii="Garamond" w:hAnsi="Garamond"/>
            <w:color w:val="auto"/>
            <w:u w:val="none"/>
          </w:rPr>
          <w:t>F. Haji Ebrahim Araghi</w:t>
        </w:r>
      </w:hyperlink>
      <w:r w:rsidRPr="00173D24">
        <w:rPr>
          <w:rFonts w:ascii="Garamond" w:hAnsi="Garamond"/>
        </w:rPr>
        <w:t xml:space="preserve">, </w:t>
      </w:r>
      <w:hyperlink r:id="rId76" w:anchor="auth-2" w:history="1">
        <w:r w:rsidRPr="00173D24">
          <w:rPr>
            <w:rStyle w:val="Hyperlink"/>
            <w:rFonts w:ascii="Garamond" w:hAnsi="Garamond"/>
            <w:color w:val="auto"/>
            <w:u w:val="none"/>
          </w:rPr>
          <w:t>M. S. Massoudi</w:t>
        </w:r>
      </w:hyperlink>
      <w:r w:rsidRPr="00173D24">
        <w:rPr>
          <w:rFonts w:ascii="Garamond" w:hAnsi="Garamond"/>
        </w:rPr>
        <w:t xml:space="preserve"> </w:t>
      </w:r>
      <w:r w:rsidR="00716807">
        <w:rPr>
          <w:rFonts w:ascii="Garamond" w:hAnsi="Garamond"/>
        </w:rPr>
        <w:t>and</w:t>
      </w:r>
      <w:r w:rsidRPr="00173D24">
        <w:rPr>
          <w:rFonts w:ascii="Garamond" w:hAnsi="Garamond"/>
        </w:rPr>
        <w:t xml:space="preserve"> </w:t>
      </w:r>
      <w:hyperlink r:id="rId77" w:anchor="auth-3" w:history="1">
        <w:r w:rsidRPr="00173D24">
          <w:rPr>
            <w:rStyle w:val="Hyperlink"/>
            <w:rFonts w:ascii="Garamond" w:hAnsi="Garamond"/>
            <w:color w:val="auto"/>
            <w:u w:val="none"/>
          </w:rPr>
          <w:t>A. Kaveh</w:t>
        </w:r>
      </w:hyperlink>
      <w:r>
        <w:rPr>
          <w:rFonts w:ascii="Garamond" w:hAnsi="Garamond"/>
          <w:b/>
          <w:bCs/>
        </w:rPr>
        <w:t>,</w:t>
      </w:r>
      <w:r w:rsidRPr="00173D24">
        <w:rPr>
          <w:rFonts w:ascii="Garamond" w:hAnsi="Garamond"/>
        </w:rPr>
        <w:t xml:space="preserve"> Efficient </w:t>
      </w:r>
      <w:r w:rsidR="00C815A4" w:rsidRPr="00173D24">
        <w:rPr>
          <w:rFonts w:ascii="Garamond" w:hAnsi="Garamond"/>
        </w:rPr>
        <w:t>graph-theoretical force method: wedge-shaped finite elemen</w:t>
      </w:r>
      <w:r w:rsidRPr="00173D24">
        <w:rPr>
          <w:rFonts w:ascii="Garamond" w:hAnsi="Garamond"/>
        </w:rPr>
        <w:t>t</w:t>
      </w:r>
      <w:r>
        <w:rPr>
          <w:rFonts w:ascii="Garamond" w:hAnsi="Garamond"/>
          <w:b/>
          <w:bCs/>
        </w:rPr>
        <w:t>,</w:t>
      </w:r>
      <w:r w:rsidRPr="00173D24">
        <w:rPr>
          <w:rFonts w:ascii="Garamond" w:hAnsi="Garamond"/>
        </w:rPr>
        <w:t xml:space="preserve"> </w:t>
      </w:r>
      <w:r w:rsidR="00514CC9" w:rsidRPr="00514CC9">
        <w:rPr>
          <w:rFonts w:ascii="Garamond" w:hAnsi="Garamond" w:cs="MyriadPro-SemiCn"/>
          <w:sz w:val="24"/>
          <w:szCs w:val="24"/>
        </w:rPr>
        <w:t>Iranian Journal of Science and Technology, Transactions of</w:t>
      </w:r>
      <w:r w:rsidR="00514CC9" w:rsidRPr="00514CC9">
        <w:rPr>
          <w:rFonts w:ascii="Garamond" w:hAnsi="Garamond"/>
          <w:sz w:val="24"/>
          <w:szCs w:val="24"/>
        </w:rPr>
        <w:t xml:space="preserve"> </w:t>
      </w:r>
      <w:hyperlink r:id="rId78" w:history="1">
        <w:r w:rsidRPr="00514CC9">
          <w:rPr>
            <w:rStyle w:val="Hyperlink"/>
            <w:rFonts w:ascii="Garamond" w:hAnsi="Garamond"/>
            <w:i/>
            <w:iCs/>
            <w:color w:val="auto"/>
            <w:sz w:val="24"/>
            <w:szCs w:val="24"/>
            <w:u w:val="none"/>
          </w:rPr>
          <w:t>Civil Engineering</w:t>
        </w:r>
      </w:hyperlink>
      <w:r w:rsidR="00716807" w:rsidRPr="00514CC9">
        <w:rPr>
          <w:rFonts w:ascii="Garamond" w:hAnsi="Garamond"/>
          <w:sz w:val="24"/>
          <w:szCs w:val="24"/>
        </w:rPr>
        <w:t>, published online,</w:t>
      </w:r>
      <w:r w:rsidRPr="00514CC9">
        <w:rPr>
          <w:rFonts w:ascii="Garamond" w:hAnsi="Garamond"/>
          <w:sz w:val="24"/>
          <w:szCs w:val="24"/>
        </w:rPr>
        <w:t xml:space="preserve"> 2020</w:t>
      </w:r>
      <w:r w:rsidR="00716807" w:rsidRPr="00514CC9">
        <w:rPr>
          <w:rFonts w:ascii="Garamond" w:hAnsi="Garamond"/>
          <w:sz w:val="24"/>
          <w:szCs w:val="24"/>
        </w:rPr>
        <w:t>.</w:t>
      </w:r>
    </w:p>
    <w:p w:rsidR="006120BC" w:rsidRPr="006120BC" w:rsidRDefault="00514CC9" w:rsidP="00EA1800">
      <w:pPr>
        <w:autoSpaceDE w:val="0"/>
        <w:autoSpaceDN w:val="0"/>
        <w:adjustRightInd w:val="0"/>
        <w:spacing w:after="0" w:line="240" w:lineRule="auto"/>
        <w:ind w:left="810" w:hanging="450"/>
      </w:pPr>
      <w:r>
        <w:rPr>
          <w:rFonts w:ascii="Garamond" w:hAnsi="Garamond" w:cs="MyriadPro-SemiCn"/>
          <w:sz w:val="24"/>
          <w:szCs w:val="24"/>
        </w:rPr>
        <w:t>65</w:t>
      </w:r>
      <w:r w:rsidR="00EA1800">
        <w:rPr>
          <w:rFonts w:ascii="Garamond" w:hAnsi="Garamond" w:cs="MyriadPro-SemiCn"/>
          <w:sz w:val="24"/>
          <w:szCs w:val="24"/>
        </w:rPr>
        <w:t>1</w:t>
      </w:r>
      <w:r>
        <w:rPr>
          <w:rFonts w:ascii="Garamond" w:hAnsi="Garamond" w:cs="MyriadPro-SemiCn"/>
          <w:sz w:val="24"/>
          <w:szCs w:val="24"/>
        </w:rPr>
        <w:t xml:space="preserve">. </w:t>
      </w:r>
      <w:r w:rsidR="00CA1A51">
        <w:rPr>
          <w:rFonts w:ascii="Garamond" w:hAnsi="Garamond" w:cs="MyriadPro-SemiCn"/>
          <w:sz w:val="24"/>
          <w:szCs w:val="24"/>
        </w:rPr>
        <w:t>A. Kaveh</w:t>
      </w:r>
      <w:proofErr w:type="gramStart"/>
      <w:r w:rsidR="00CA1A51">
        <w:rPr>
          <w:rFonts w:ascii="Garamond" w:hAnsi="Garamond" w:cs="MyriadPro-SemiCn"/>
          <w:sz w:val="24"/>
          <w:szCs w:val="24"/>
        </w:rPr>
        <w:t>,  M.</w:t>
      </w:r>
      <w:r w:rsidRPr="00514CC9">
        <w:rPr>
          <w:rFonts w:ascii="Garamond" w:hAnsi="Garamond" w:cs="MyriadPro-SemiCn"/>
          <w:sz w:val="24"/>
          <w:szCs w:val="24"/>
        </w:rPr>
        <w:t>Z</w:t>
      </w:r>
      <w:proofErr w:type="gramEnd"/>
      <w:r w:rsidRPr="00514CC9">
        <w:rPr>
          <w:rFonts w:ascii="Garamond" w:hAnsi="Garamond" w:cs="MyriadPro-SemiCn"/>
          <w:sz w:val="24"/>
          <w:szCs w:val="24"/>
        </w:rPr>
        <w:t>.</w:t>
      </w:r>
      <w:r w:rsidR="00CA1A51">
        <w:rPr>
          <w:rFonts w:ascii="Garamond" w:hAnsi="Garamond" w:cs="MyriadPro-SemiCn"/>
          <w:sz w:val="24"/>
          <w:szCs w:val="24"/>
        </w:rPr>
        <w:t xml:space="preserve"> </w:t>
      </w:r>
      <w:r w:rsidRPr="00514CC9">
        <w:rPr>
          <w:rFonts w:ascii="Garamond" w:hAnsi="Garamond" w:cs="MyriadPro-SemiCn"/>
          <w:sz w:val="24"/>
          <w:szCs w:val="24"/>
        </w:rPr>
        <w:t>Kabir, M. Bohlool, Optimum design of three‑dimensional steel frames with prismatic and non</w:t>
      </w:r>
      <w:r>
        <w:rPr>
          <w:rFonts w:ascii="Garamond" w:hAnsi="Garamond" w:cs="MyriadPro-SemiCn"/>
          <w:sz w:val="24"/>
          <w:szCs w:val="24"/>
        </w:rPr>
        <w:t>-</w:t>
      </w:r>
      <w:r w:rsidRPr="00514CC9">
        <w:rPr>
          <w:rFonts w:ascii="Garamond" w:hAnsi="Garamond" w:cs="MyriadPro-SemiCn"/>
          <w:sz w:val="24"/>
          <w:szCs w:val="24"/>
        </w:rPr>
        <w:t>prismatic elements</w:t>
      </w:r>
      <w:r w:rsidR="000C4E1B">
        <w:rPr>
          <w:rFonts w:ascii="Garamond" w:hAnsi="Garamond" w:cs="MyriadPro-SemiCn"/>
          <w:sz w:val="24"/>
          <w:szCs w:val="24"/>
        </w:rPr>
        <w:t xml:space="preserve">, </w:t>
      </w:r>
      <w:r w:rsidRPr="00514CC9">
        <w:rPr>
          <w:rFonts w:ascii="Garamond" w:hAnsi="Garamond" w:cs="MyriadPro-SemiCn"/>
          <w:sz w:val="24"/>
          <w:szCs w:val="24"/>
        </w:rPr>
        <w:t xml:space="preserve">Engineering with Computers (2020) 36:1011–1027, </w:t>
      </w:r>
      <w:hyperlink r:id="rId79" w:history="1">
        <w:r w:rsidR="000C4E1B" w:rsidRPr="007C27CB">
          <w:rPr>
            <w:rStyle w:val="Hyperlink"/>
            <w:rFonts w:ascii="Garamond" w:hAnsi="Garamond" w:cs="MyriadPro-SemiCn"/>
            <w:sz w:val="24"/>
            <w:szCs w:val="24"/>
          </w:rPr>
          <w:t>https://doi.org/10.1007/s00366-019-00746-9</w:t>
        </w:r>
      </w:hyperlink>
    </w:p>
    <w:p w:rsidR="000C4E1B" w:rsidRPr="000C4E1B" w:rsidRDefault="000C4E1B" w:rsidP="00EA1800">
      <w:pPr>
        <w:autoSpaceDE w:val="0"/>
        <w:autoSpaceDN w:val="0"/>
        <w:adjustRightInd w:val="0"/>
        <w:spacing w:after="0" w:line="240" w:lineRule="auto"/>
        <w:ind w:left="810" w:hanging="450"/>
        <w:rPr>
          <w:rFonts w:ascii="Garamond" w:hAnsi="Garamond" w:cs="MyriadPro-SemiCn"/>
          <w:sz w:val="24"/>
          <w:szCs w:val="24"/>
        </w:rPr>
      </w:pPr>
      <w:r>
        <w:rPr>
          <w:rFonts w:ascii="Garamond" w:hAnsi="Garamond" w:cs="MyriadPro-SemiCn"/>
          <w:sz w:val="24"/>
          <w:szCs w:val="24"/>
        </w:rPr>
        <w:t>65</w:t>
      </w:r>
      <w:r w:rsidR="00EA1800">
        <w:rPr>
          <w:rFonts w:ascii="Garamond" w:hAnsi="Garamond" w:cs="MyriadPro-SemiCn"/>
          <w:sz w:val="24"/>
          <w:szCs w:val="24"/>
        </w:rPr>
        <w:t>2</w:t>
      </w:r>
      <w:r>
        <w:rPr>
          <w:rFonts w:ascii="Garamond" w:hAnsi="Garamond" w:cs="MyriadPro-SemiCn"/>
          <w:sz w:val="24"/>
          <w:szCs w:val="24"/>
        </w:rPr>
        <w:t xml:space="preserve">. </w:t>
      </w:r>
      <w:r w:rsidRPr="00514CC9">
        <w:rPr>
          <w:rFonts w:ascii="Garamond" w:hAnsi="Garamond" w:cs="MyriadPro-SemiCn"/>
          <w:sz w:val="24"/>
          <w:szCs w:val="24"/>
        </w:rPr>
        <w:t>A. Kaveh</w:t>
      </w:r>
      <w:proofErr w:type="gramStart"/>
      <w:r w:rsidRPr="00514CC9">
        <w:rPr>
          <w:rFonts w:ascii="Garamond" w:hAnsi="Garamond" w:cs="MyriadPro-SemiCn"/>
          <w:sz w:val="24"/>
          <w:szCs w:val="24"/>
        </w:rPr>
        <w:t xml:space="preserve">,  </w:t>
      </w:r>
      <w:r>
        <w:rPr>
          <w:rFonts w:ascii="Garamond" w:hAnsi="Garamond" w:cs="MyriadPro-SemiCn"/>
          <w:sz w:val="24"/>
          <w:szCs w:val="24"/>
        </w:rPr>
        <w:t>M</w:t>
      </w:r>
      <w:proofErr w:type="gramEnd"/>
      <w:r w:rsidRPr="00514CC9">
        <w:rPr>
          <w:rFonts w:ascii="Garamond" w:hAnsi="Garamond" w:cs="MyriadPro-SemiCn"/>
          <w:sz w:val="24"/>
          <w:szCs w:val="24"/>
        </w:rPr>
        <w:t xml:space="preserve">. </w:t>
      </w:r>
      <w:r>
        <w:rPr>
          <w:rFonts w:ascii="Garamond" w:hAnsi="Garamond" w:cs="MyriadPro-SemiCn"/>
          <w:sz w:val="24"/>
          <w:szCs w:val="24"/>
        </w:rPr>
        <w:t>Ilchi Ghazaan</w:t>
      </w:r>
      <w:r w:rsidRPr="00514CC9">
        <w:rPr>
          <w:rFonts w:ascii="Garamond" w:hAnsi="Garamond" w:cs="MyriadPro-SemiCn"/>
          <w:sz w:val="24"/>
          <w:szCs w:val="24"/>
        </w:rPr>
        <w:t xml:space="preserve">, </w:t>
      </w:r>
      <w:r w:rsidRPr="000C4E1B">
        <w:rPr>
          <w:rFonts w:ascii="Garamond" w:hAnsi="Garamond" w:cs="MyriadPro-SemiboldSemiCn"/>
          <w:sz w:val="24"/>
          <w:szCs w:val="24"/>
        </w:rPr>
        <w:t>A new VPS</w:t>
      </w:r>
      <w:r w:rsidRPr="000C4E1B">
        <w:rPr>
          <w:rFonts w:ascii="Garamond" w:eastAsia="MS Gothic" w:hAnsi="MS Gothic" w:cs="MS Gothic"/>
          <w:sz w:val="24"/>
          <w:szCs w:val="24"/>
        </w:rPr>
        <w:t>‑</w:t>
      </w:r>
      <w:r w:rsidRPr="000C4E1B">
        <w:rPr>
          <w:rFonts w:ascii="Garamond" w:hAnsi="Garamond" w:cs="MyriadPro-SemiboldSemiCn"/>
          <w:sz w:val="24"/>
          <w:szCs w:val="24"/>
        </w:rPr>
        <w:t>based algorithm for multi</w:t>
      </w:r>
      <w:r w:rsidRPr="000C4E1B">
        <w:rPr>
          <w:rFonts w:ascii="Garamond" w:eastAsia="MS Gothic" w:hAnsi="MS Gothic" w:cs="MS Gothic"/>
          <w:sz w:val="24"/>
          <w:szCs w:val="24"/>
        </w:rPr>
        <w:t>‑</w:t>
      </w:r>
      <w:r w:rsidRPr="000C4E1B">
        <w:rPr>
          <w:rFonts w:ascii="Garamond" w:hAnsi="Garamond" w:cs="MyriadPro-SemiboldSemiCn"/>
          <w:sz w:val="24"/>
          <w:szCs w:val="24"/>
        </w:rPr>
        <w:t>objective optimization problems</w:t>
      </w:r>
      <w:r w:rsidRPr="000C4E1B">
        <w:rPr>
          <w:rFonts w:ascii="Garamond" w:hAnsi="Garamond" w:cs="MyriadPro-SemiCn"/>
          <w:sz w:val="24"/>
          <w:szCs w:val="24"/>
        </w:rPr>
        <w:t>, Engineering with Computers (2020) 36:1029–1040</w:t>
      </w:r>
    </w:p>
    <w:p w:rsidR="000C4E1B" w:rsidRDefault="00B4414D" w:rsidP="000C4E1B">
      <w:pPr>
        <w:autoSpaceDE w:val="0"/>
        <w:autoSpaceDN w:val="0"/>
        <w:adjustRightInd w:val="0"/>
        <w:spacing w:after="0" w:line="240" w:lineRule="auto"/>
        <w:ind w:left="810"/>
        <w:rPr>
          <w:rFonts w:ascii="Garamond" w:hAnsi="Garamond" w:cs="MyriadPro-SemiCn"/>
          <w:sz w:val="24"/>
          <w:szCs w:val="24"/>
        </w:rPr>
      </w:pPr>
      <w:hyperlink r:id="rId80" w:history="1">
        <w:r w:rsidR="00B03C5D" w:rsidRPr="00A31FAF">
          <w:rPr>
            <w:rStyle w:val="Hyperlink"/>
            <w:rFonts w:ascii="Garamond" w:hAnsi="Garamond" w:cs="MyriadPro-SemiCn"/>
            <w:sz w:val="24"/>
            <w:szCs w:val="24"/>
          </w:rPr>
          <w:t>https://doi.org/10.1007/s00366-019-00747-8</w:t>
        </w:r>
      </w:hyperlink>
    </w:p>
    <w:p w:rsidR="00B03C5D" w:rsidRPr="00C73194" w:rsidRDefault="00B03C5D" w:rsidP="00EA1800">
      <w:pPr>
        <w:pStyle w:val="volume-issue"/>
        <w:tabs>
          <w:tab w:val="left" w:pos="360"/>
        </w:tabs>
        <w:spacing w:before="0" w:beforeAutospacing="0" w:after="0" w:afterAutospacing="0"/>
        <w:ind w:left="720" w:hanging="360"/>
      </w:pPr>
      <w:r w:rsidRPr="00B03C5D">
        <w:rPr>
          <w:rFonts w:ascii="Garamond" w:hAnsi="Garamond" w:cs="MyriadPro-SemiCn"/>
        </w:rPr>
        <w:t>65</w:t>
      </w:r>
      <w:r w:rsidR="00EA1800">
        <w:rPr>
          <w:rFonts w:ascii="Garamond" w:hAnsi="Garamond" w:cs="MyriadPro-SemiCn"/>
        </w:rPr>
        <w:t>3</w:t>
      </w:r>
      <w:r w:rsidRPr="00B03C5D">
        <w:rPr>
          <w:rFonts w:ascii="Garamond" w:hAnsi="Garamond" w:cs="MyriadPro-SemiCn"/>
        </w:rPr>
        <w:t>.</w:t>
      </w:r>
      <w:r w:rsidRPr="00B03C5D">
        <w:rPr>
          <w:rFonts w:ascii="Garamond" w:hAnsi="Garamond"/>
        </w:rPr>
        <w:t xml:space="preserve"> A. Kaveh</w:t>
      </w:r>
      <w:r w:rsidRPr="00B03C5D">
        <w:rPr>
          <w:rStyle w:val="FootnoteReference"/>
          <w:rFonts w:ascii="Garamond" w:hAnsi="Garamond"/>
        </w:rPr>
        <w:t xml:space="preserve"> </w:t>
      </w:r>
      <w:r w:rsidRPr="00B03C5D">
        <w:rPr>
          <w:rFonts w:ascii="Garamond" w:hAnsi="Garamond"/>
        </w:rPr>
        <w:t>, M. Fahimi Farzam</w:t>
      </w:r>
      <w:r w:rsidRPr="00B03C5D">
        <w:rPr>
          <w:rStyle w:val="FootnoteReference"/>
          <w:rFonts w:ascii="Garamond" w:hAnsi="Garamond"/>
        </w:rPr>
        <w:t xml:space="preserve"> </w:t>
      </w:r>
      <w:r w:rsidRPr="00B03C5D">
        <w:rPr>
          <w:rFonts w:ascii="Garamond" w:hAnsi="Garamond"/>
        </w:rPr>
        <w:t xml:space="preserve"> and H. Hojat Jalali, Statistical seismic performance assessment of tuned mass damper inerter, Structural Control and Health Monitoring, </w:t>
      </w:r>
      <w:hyperlink r:id="rId81" w:tooltip="View Volume 27, Issue 10" w:history="1">
        <w:r w:rsidR="00C73194">
          <w:rPr>
            <w:rStyle w:val="Hyperlink"/>
          </w:rPr>
          <w:t>Volume</w:t>
        </w:r>
        <w:r w:rsidR="00C73194">
          <w:rPr>
            <w:rStyle w:val="val"/>
            <w:color w:val="0000FF"/>
            <w:u w:val="single"/>
          </w:rPr>
          <w:t>27</w:t>
        </w:r>
        <w:r w:rsidR="00C73194">
          <w:rPr>
            <w:rStyle w:val="Hyperlink"/>
          </w:rPr>
          <w:t>, Issue</w:t>
        </w:r>
        <w:r w:rsidR="00C73194">
          <w:rPr>
            <w:rStyle w:val="val"/>
            <w:color w:val="0000FF"/>
            <w:u w:val="single"/>
          </w:rPr>
          <w:t>10</w:t>
        </w:r>
      </w:hyperlink>
      <w:r w:rsidR="00C73194">
        <w:t xml:space="preserve">,, October 2020, e2602, </w:t>
      </w:r>
      <w:r w:rsidRPr="00B03C5D">
        <w:rPr>
          <w:rFonts w:ascii="Garamond" w:hAnsi="Garamond"/>
        </w:rPr>
        <w:t>for publication, May 2020.</w:t>
      </w:r>
      <w:r w:rsidRPr="00B03C5D">
        <w:rPr>
          <w:rFonts w:ascii="Garamond" w:hAnsi="Garamond" w:cs="MyriadPro-SemiCn"/>
        </w:rPr>
        <w:tab/>
      </w:r>
    </w:p>
    <w:p w:rsidR="00A67FD2" w:rsidRPr="00801429" w:rsidRDefault="00A67FD2" w:rsidP="00EA1800">
      <w:pPr>
        <w:autoSpaceDE w:val="0"/>
        <w:autoSpaceDN w:val="0"/>
        <w:adjustRightInd w:val="0"/>
        <w:spacing w:after="0" w:line="240" w:lineRule="auto"/>
        <w:ind w:left="810" w:hanging="450"/>
        <w:jc w:val="both"/>
        <w:rPr>
          <w:rFonts w:ascii="Garamond" w:hAnsi="Garamond" w:cstheme="majorBidi"/>
          <w:color w:val="0045D7"/>
          <w:sz w:val="24"/>
          <w:szCs w:val="24"/>
        </w:rPr>
      </w:pPr>
      <w:r>
        <w:rPr>
          <w:rFonts w:ascii="Garamond" w:hAnsi="Garamond" w:cs="OpenSans"/>
          <w:color w:val="000000"/>
          <w:sz w:val="24"/>
          <w:szCs w:val="24"/>
        </w:rPr>
        <w:lastRenderedPageBreak/>
        <w:t>65</w:t>
      </w:r>
      <w:r w:rsidR="00EA1800">
        <w:rPr>
          <w:rFonts w:ascii="Garamond" w:hAnsi="Garamond" w:cs="OpenSans"/>
          <w:color w:val="000000"/>
          <w:sz w:val="24"/>
          <w:szCs w:val="24"/>
        </w:rPr>
        <w:t>4</w:t>
      </w:r>
      <w:r>
        <w:rPr>
          <w:rFonts w:ascii="Garamond" w:hAnsi="Garamond" w:cs="OpenSans"/>
          <w:color w:val="000000"/>
          <w:sz w:val="24"/>
          <w:szCs w:val="24"/>
        </w:rPr>
        <w:t xml:space="preserve">. </w:t>
      </w:r>
      <w:r w:rsidRPr="00A67FD2">
        <w:rPr>
          <w:rFonts w:ascii="Garamond" w:hAnsi="Garamond" w:cs="OpenSans"/>
          <w:color w:val="000000"/>
          <w:sz w:val="24"/>
          <w:szCs w:val="24"/>
        </w:rPr>
        <w:t xml:space="preserve">Ali </w:t>
      </w:r>
      <w:r w:rsidRPr="00801429">
        <w:rPr>
          <w:rFonts w:ascii="Garamond" w:hAnsi="Garamond" w:cstheme="majorBidi"/>
          <w:color w:val="000000"/>
          <w:sz w:val="24"/>
          <w:szCs w:val="24"/>
        </w:rPr>
        <w:t>Kaveh, Ataollah Zaerreza</w:t>
      </w:r>
      <w:r w:rsidRPr="00801429">
        <w:rPr>
          <w:rFonts w:ascii="Garamond" w:hAnsi="Garamond" w:cstheme="majorBidi"/>
          <w:sz w:val="24"/>
          <w:szCs w:val="24"/>
        </w:rPr>
        <w:t xml:space="preserve">, </w:t>
      </w:r>
      <w:r w:rsidRPr="00801429">
        <w:rPr>
          <w:rFonts w:ascii="Garamond" w:hAnsi="Garamond" w:cstheme="majorBidi"/>
          <w:color w:val="000000"/>
          <w:sz w:val="24"/>
          <w:szCs w:val="24"/>
        </w:rPr>
        <w:t>Size/Layout Optimization of Truss Structures Using Shuffled Shepherd Optimization Method,  Periodica Polytechnica Civil Engineering, 64(2), pp. 408–421, 2020</w:t>
      </w:r>
      <w:r w:rsidRPr="00801429">
        <w:rPr>
          <w:rFonts w:ascii="Garamond" w:hAnsi="Garamond" w:cstheme="majorBidi"/>
          <w:color w:val="0045D7"/>
          <w:sz w:val="24"/>
          <w:szCs w:val="24"/>
        </w:rPr>
        <w:t xml:space="preserve"> </w:t>
      </w:r>
      <w:hyperlink r:id="rId82" w:history="1">
        <w:r w:rsidRPr="00801429">
          <w:rPr>
            <w:rStyle w:val="Hyperlink"/>
            <w:rFonts w:ascii="Garamond" w:hAnsi="Garamond" w:cstheme="majorBidi"/>
            <w:sz w:val="24"/>
            <w:szCs w:val="24"/>
          </w:rPr>
          <w:t>https://doi.org/10.3311/PPci.15726</w:t>
        </w:r>
      </w:hyperlink>
    </w:p>
    <w:p w:rsidR="000C4E1B" w:rsidRPr="00801429" w:rsidRDefault="008C0C11" w:rsidP="00EA1800">
      <w:pPr>
        <w:autoSpaceDE w:val="0"/>
        <w:autoSpaceDN w:val="0"/>
        <w:adjustRightInd w:val="0"/>
        <w:spacing w:after="0" w:line="240" w:lineRule="auto"/>
        <w:ind w:left="720" w:hanging="360"/>
        <w:rPr>
          <w:rFonts w:ascii="Garamond" w:hAnsi="Garamond" w:cstheme="majorBidi"/>
          <w:sz w:val="24"/>
          <w:szCs w:val="24"/>
        </w:rPr>
      </w:pPr>
      <w:r w:rsidRPr="00801429">
        <w:rPr>
          <w:rFonts w:ascii="Garamond" w:hAnsi="Garamond" w:cstheme="majorBidi"/>
          <w:sz w:val="24"/>
          <w:szCs w:val="24"/>
        </w:rPr>
        <w:t>65</w:t>
      </w:r>
      <w:r w:rsidR="00EA1800">
        <w:rPr>
          <w:rFonts w:ascii="Garamond" w:hAnsi="Garamond" w:cstheme="majorBidi"/>
          <w:sz w:val="24"/>
          <w:szCs w:val="24"/>
        </w:rPr>
        <w:t>0</w:t>
      </w:r>
      <w:r w:rsidRPr="00801429">
        <w:rPr>
          <w:rFonts w:ascii="Garamond" w:hAnsi="Garamond" w:cstheme="majorBidi"/>
          <w:sz w:val="24"/>
          <w:szCs w:val="24"/>
        </w:rPr>
        <w:t xml:space="preserve">. A. Kaveh, L. Mottaghi, and Izadifard, R.A. Sustainable design of reinforced concrete frames with non-prismatic beams. </w:t>
      </w:r>
      <w:proofErr w:type="gramStart"/>
      <w:r w:rsidRPr="00801429">
        <w:rPr>
          <w:rFonts w:ascii="Garamond" w:hAnsi="Garamond" w:cstheme="majorBidi"/>
          <w:i/>
          <w:iCs/>
          <w:sz w:val="24"/>
          <w:szCs w:val="24"/>
        </w:rPr>
        <w:t>Engineering with Computers</w:t>
      </w:r>
      <w:r w:rsidRPr="00801429">
        <w:rPr>
          <w:rFonts w:ascii="Garamond" w:hAnsi="Garamond" w:cstheme="majorBidi"/>
          <w:sz w:val="24"/>
          <w:szCs w:val="24"/>
        </w:rPr>
        <w:t xml:space="preserve"> (2020).</w:t>
      </w:r>
      <w:proofErr w:type="gramEnd"/>
      <w:r w:rsidRPr="00801429">
        <w:rPr>
          <w:rFonts w:ascii="Garamond" w:hAnsi="Garamond" w:cstheme="majorBidi"/>
          <w:sz w:val="24"/>
          <w:szCs w:val="24"/>
        </w:rPr>
        <w:t xml:space="preserve"> </w:t>
      </w:r>
      <w:hyperlink r:id="rId83" w:history="1">
        <w:r w:rsidR="00801429" w:rsidRPr="00801429">
          <w:rPr>
            <w:rStyle w:val="Hyperlink"/>
            <w:rFonts w:ascii="Garamond" w:hAnsi="Garamond" w:cstheme="majorBidi"/>
            <w:sz w:val="24"/>
            <w:szCs w:val="24"/>
          </w:rPr>
          <w:t>https://doi.org/10.1007</w:t>
        </w:r>
      </w:hyperlink>
    </w:p>
    <w:p w:rsidR="00172131" w:rsidRPr="00172131" w:rsidRDefault="00801429" w:rsidP="00172131">
      <w:pPr>
        <w:spacing w:after="0" w:line="240" w:lineRule="auto"/>
        <w:ind w:left="810" w:hanging="450"/>
        <w:rPr>
          <w:rFonts w:ascii="Garamond" w:hAnsi="Garamond" w:cstheme="majorBidi"/>
          <w:sz w:val="24"/>
          <w:szCs w:val="24"/>
        </w:rPr>
      </w:pPr>
      <w:r w:rsidRPr="00801429">
        <w:rPr>
          <w:rFonts w:ascii="Garamond" w:hAnsi="Garamond" w:cstheme="majorBidi"/>
          <w:sz w:val="24"/>
          <w:szCs w:val="24"/>
        </w:rPr>
        <w:t>6</w:t>
      </w:r>
      <w:r w:rsidR="00EA1800">
        <w:rPr>
          <w:rFonts w:ascii="Garamond" w:hAnsi="Garamond" w:cstheme="majorBidi"/>
          <w:sz w:val="24"/>
          <w:szCs w:val="24"/>
        </w:rPr>
        <w:t>51</w:t>
      </w:r>
      <w:r w:rsidRPr="00801429">
        <w:rPr>
          <w:rFonts w:ascii="Garamond" w:hAnsi="Garamond" w:cstheme="majorBidi"/>
          <w:sz w:val="24"/>
          <w:szCs w:val="24"/>
        </w:rPr>
        <w:t>.</w:t>
      </w:r>
      <w:r w:rsidRPr="00801429">
        <w:rPr>
          <w:rFonts w:ascii="Garamond" w:hAnsi="Garamond" w:cstheme="majorBidi"/>
          <w:sz w:val="24"/>
          <w:szCs w:val="24"/>
        </w:rPr>
        <w:tab/>
      </w:r>
      <w:r w:rsidRPr="00801429">
        <w:rPr>
          <w:rFonts w:ascii="Garamond" w:hAnsi="Garamond" w:cstheme="majorBidi"/>
          <w:color w:val="000000"/>
          <w:sz w:val="24"/>
          <w:szCs w:val="24"/>
        </w:rPr>
        <w:t>Ali Kaveh, Ataollah Za</w:t>
      </w:r>
      <w:r w:rsidRPr="00172131">
        <w:rPr>
          <w:rFonts w:ascii="Garamond" w:hAnsi="Garamond" w:cstheme="majorBidi"/>
          <w:color w:val="000000"/>
          <w:sz w:val="24"/>
          <w:szCs w:val="24"/>
        </w:rPr>
        <w:t>erreza</w:t>
      </w:r>
      <w:r w:rsidRPr="00172131">
        <w:rPr>
          <w:rFonts w:ascii="Garamond" w:hAnsi="Garamond" w:cstheme="majorBidi"/>
          <w:sz w:val="24"/>
          <w:szCs w:val="24"/>
        </w:rPr>
        <w:t>,</w:t>
      </w:r>
      <w:r w:rsidR="00172131" w:rsidRPr="00172131">
        <w:rPr>
          <w:rFonts w:ascii="Garamond" w:hAnsi="Garamond" w:cs="Arial"/>
          <w:sz w:val="24"/>
          <w:szCs w:val="24"/>
        </w:rPr>
        <w:t xml:space="preserve"> Seyed Milad Hossei,</w:t>
      </w:r>
      <w:r w:rsidRPr="00172131">
        <w:rPr>
          <w:rFonts w:ascii="Garamond" w:hAnsi="Garamond" w:cstheme="majorBidi"/>
          <w:sz w:val="24"/>
          <w:szCs w:val="24"/>
        </w:rPr>
        <w:t xml:space="preserve"> </w:t>
      </w:r>
      <w:r w:rsidRPr="00172131">
        <w:rPr>
          <w:rFonts w:ascii="Garamond" w:eastAsia="Times New Roman" w:hAnsi="Garamond" w:cstheme="majorBidi"/>
          <w:color w:val="5C5B5B"/>
          <w:sz w:val="24"/>
          <w:szCs w:val="24"/>
        </w:rPr>
        <w:t xml:space="preserve">Shuffled Shepherd Optimization Method Simplified for Reducing the Parameter Dependency , </w:t>
      </w:r>
      <w:r w:rsidRPr="00172131">
        <w:rPr>
          <w:rStyle w:val="rphighlightallclass"/>
          <w:rFonts w:ascii="Garamond" w:hAnsi="Garamond" w:cstheme="majorBidi"/>
          <w:i/>
          <w:iCs/>
          <w:sz w:val="24"/>
          <w:szCs w:val="24"/>
        </w:rPr>
        <w:t>Iranian Journal of Science and Technology, Transactions of Civil Engineering</w:t>
      </w:r>
      <w:r w:rsidRPr="00172131">
        <w:rPr>
          <w:rStyle w:val="rphighlightallclass"/>
          <w:rFonts w:ascii="Garamond" w:hAnsi="Garamond" w:cstheme="majorBidi"/>
          <w:sz w:val="24"/>
          <w:szCs w:val="24"/>
        </w:rPr>
        <w:t>,</w:t>
      </w:r>
      <w:r w:rsidRPr="00172131">
        <w:rPr>
          <w:rFonts w:ascii="Garamond" w:hAnsi="Garamond" w:cstheme="majorBidi"/>
          <w:color w:val="5C5B5B"/>
          <w:sz w:val="24"/>
          <w:szCs w:val="24"/>
        </w:rPr>
        <w:t xml:space="preserve"> </w:t>
      </w:r>
      <w:r w:rsidR="00172131" w:rsidRPr="00172131">
        <w:rPr>
          <w:rFonts w:ascii="Garamond" w:hAnsi="Garamond" w:cs="Arial"/>
          <w:sz w:val="24"/>
          <w:szCs w:val="24"/>
        </w:rPr>
        <w:t>(2021) 45:1397–1411</w:t>
      </w:r>
      <w:r w:rsidRPr="00172131">
        <w:rPr>
          <w:rStyle w:val="rphighlightallclass"/>
          <w:rFonts w:ascii="Garamond" w:hAnsi="Garamond" w:cstheme="majorBidi"/>
          <w:sz w:val="24"/>
          <w:szCs w:val="24"/>
        </w:rPr>
        <w:t xml:space="preserve">, </w:t>
      </w:r>
      <w:r w:rsidRPr="00172131">
        <w:rPr>
          <w:rFonts w:ascii="Garamond" w:eastAsia="Times New Roman" w:hAnsi="Garamond" w:cstheme="majorBidi"/>
          <w:color w:val="5C5B5B"/>
          <w:sz w:val="24"/>
          <w:szCs w:val="24"/>
        </w:rPr>
        <w:t xml:space="preserve">DOI: 10.1007/s40996-020-00428-3 </w:t>
      </w:r>
      <w:r w:rsidRPr="00172131">
        <w:rPr>
          <w:rStyle w:val="rphighlightallclass"/>
          <w:rFonts w:ascii="Garamond" w:hAnsi="Garamond" w:cstheme="majorBidi"/>
          <w:sz w:val="24"/>
          <w:szCs w:val="24"/>
        </w:rPr>
        <w:t>.</w:t>
      </w:r>
    </w:p>
    <w:p w:rsidR="005D2313" w:rsidRDefault="006120BC" w:rsidP="00EA1800">
      <w:pPr>
        <w:pStyle w:val="time"/>
        <w:tabs>
          <w:tab w:val="clear" w:pos="0"/>
          <w:tab w:val="left" w:pos="360"/>
        </w:tabs>
        <w:ind w:left="720" w:right="22" w:hanging="360"/>
        <w:rPr>
          <w:rFonts w:ascii="Garamond" w:hAnsi="Garamond"/>
          <w:szCs w:val="22"/>
        </w:rPr>
      </w:pPr>
      <w:r>
        <w:rPr>
          <w:rFonts w:ascii="Garamond" w:hAnsi="Garamond"/>
          <w:sz w:val="24"/>
          <w:szCs w:val="24"/>
        </w:rPr>
        <w:t>6</w:t>
      </w:r>
      <w:r w:rsidR="00EA1800">
        <w:rPr>
          <w:rFonts w:ascii="Garamond" w:hAnsi="Garamond"/>
          <w:sz w:val="24"/>
          <w:szCs w:val="24"/>
        </w:rPr>
        <w:t>52</w:t>
      </w:r>
      <w:r>
        <w:rPr>
          <w:rFonts w:ascii="Garamond" w:hAnsi="Garamond"/>
          <w:sz w:val="24"/>
          <w:szCs w:val="24"/>
        </w:rPr>
        <w:t>.</w:t>
      </w:r>
      <w:r w:rsidR="005D2313" w:rsidRPr="007524D9">
        <w:rPr>
          <w:rFonts w:ascii="Garamond" w:hAnsi="Garamond"/>
          <w:sz w:val="24"/>
          <w:szCs w:val="24"/>
        </w:rPr>
        <w:t xml:space="preserve">A. Kaveh and M. Rezaei, Optimal design of double layer domes considering different mechanical systems via </w:t>
      </w:r>
      <w:r w:rsidR="005D2313" w:rsidRPr="007524D9">
        <w:rPr>
          <w:rFonts w:ascii="Garamond" w:hAnsi="Garamond"/>
          <w:szCs w:val="22"/>
        </w:rPr>
        <w:t xml:space="preserve">ECBO, Iranian Journal of Science and Technology, No. 4, </w:t>
      </w:r>
      <w:r w:rsidR="005D2313" w:rsidRPr="007524D9">
        <w:rPr>
          <w:rFonts w:ascii="Garamond" w:hAnsi="Garamond" w:cs="AdvMP_SC"/>
          <w:szCs w:val="22"/>
        </w:rPr>
        <w:t>42 (2018)333–344</w:t>
      </w:r>
      <w:r w:rsidR="005D2313" w:rsidRPr="007524D9">
        <w:rPr>
          <w:rFonts w:ascii="Garamond" w:hAnsi="Garamond"/>
          <w:szCs w:val="22"/>
        </w:rPr>
        <w:t xml:space="preserve">. </w:t>
      </w:r>
    </w:p>
    <w:p w:rsidR="005D2313" w:rsidRPr="001C5568" w:rsidRDefault="006120BC" w:rsidP="00EA1800">
      <w:pPr>
        <w:pStyle w:val="time"/>
        <w:ind w:left="810" w:right="22" w:hanging="450"/>
        <w:rPr>
          <w:rStyle w:val="rphighlightallclass"/>
          <w:rFonts w:ascii="Garamond" w:hAnsi="Garamond"/>
          <w:szCs w:val="22"/>
        </w:rPr>
      </w:pPr>
      <w:r>
        <w:rPr>
          <w:rFonts w:ascii="Garamond" w:hAnsi="Garamond"/>
          <w:sz w:val="24"/>
          <w:szCs w:val="24"/>
        </w:rPr>
        <w:t>6</w:t>
      </w:r>
      <w:r w:rsidR="00EA1800">
        <w:rPr>
          <w:rFonts w:ascii="Garamond" w:hAnsi="Garamond"/>
          <w:sz w:val="24"/>
          <w:szCs w:val="24"/>
        </w:rPr>
        <w:t>53</w:t>
      </w:r>
      <w:r w:rsidR="005D2313" w:rsidRPr="007524D9">
        <w:rPr>
          <w:rFonts w:ascii="Garamond" w:hAnsi="Garamond"/>
          <w:sz w:val="24"/>
          <w:szCs w:val="24"/>
        </w:rPr>
        <w:t>A. Kaveh, P. Asadi, VR Mahdavi, Enhanced two-dimensional CBO for design of grillage system, Iranian Journal of Science and Technology, Issue 3, 41(2017)263 -273.</w:t>
      </w:r>
    </w:p>
    <w:p w:rsidR="00FE6653" w:rsidRDefault="00801429" w:rsidP="00EA1800">
      <w:pPr>
        <w:spacing w:after="0" w:line="240" w:lineRule="auto"/>
        <w:ind w:left="810" w:hanging="450"/>
        <w:jc w:val="both"/>
        <w:rPr>
          <w:rFonts w:asciiTheme="majorBidi" w:hAnsiTheme="majorBidi" w:cstheme="majorBidi"/>
          <w:b/>
          <w:bCs/>
          <w:sz w:val="28"/>
          <w:szCs w:val="28"/>
        </w:rPr>
      </w:pPr>
      <w:r w:rsidRPr="00FE6653">
        <w:rPr>
          <w:rStyle w:val="rphighlightallclass"/>
          <w:rFonts w:ascii="Garamond" w:hAnsi="Garamond" w:cstheme="majorBidi"/>
          <w:sz w:val="24"/>
          <w:szCs w:val="24"/>
        </w:rPr>
        <w:t>6</w:t>
      </w:r>
      <w:r w:rsidR="00EA1800">
        <w:rPr>
          <w:rStyle w:val="rphighlightallclass"/>
          <w:rFonts w:ascii="Garamond" w:hAnsi="Garamond" w:cstheme="majorBidi"/>
          <w:sz w:val="24"/>
          <w:szCs w:val="24"/>
        </w:rPr>
        <w:t>54</w:t>
      </w:r>
      <w:r w:rsidRPr="00FE6653">
        <w:rPr>
          <w:rStyle w:val="rphighlightallclass"/>
          <w:rFonts w:ascii="Garamond" w:hAnsi="Garamond" w:cstheme="majorBidi"/>
          <w:sz w:val="24"/>
          <w:szCs w:val="24"/>
        </w:rPr>
        <w:t>.</w:t>
      </w:r>
      <w:r w:rsidR="00675CFD">
        <w:rPr>
          <w:rFonts w:asciiTheme="majorBidi" w:hAnsiTheme="majorBidi" w:cstheme="majorBidi"/>
          <w:b/>
          <w:bCs/>
          <w:sz w:val="28"/>
          <w:szCs w:val="28"/>
        </w:rPr>
        <w:t xml:space="preserve"> </w:t>
      </w:r>
      <w:r w:rsidR="00FE6653" w:rsidRPr="00675CFD">
        <w:rPr>
          <w:rFonts w:ascii="Garamond" w:hAnsi="Garamond" w:cstheme="majorBidi"/>
          <w:sz w:val="24"/>
          <w:szCs w:val="24"/>
        </w:rPr>
        <w:t>A. Kaveh, A. Dadras Eslamlou, N. Khodadadi, Dynamic water strider algorithm for optimal design of skeletal structures</w:t>
      </w:r>
      <w:r w:rsidR="00FE6653" w:rsidRPr="00675CFD">
        <w:rPr>
          <w:rFonts w:ascii="Garamond" w:hAnsi="Garamond" w:cstheme="majorBidi"/>
          <w:b/>
          <w:bCs/>
          <w:sz w:val="24"/>
          <w:szCs w:val="24"/>
        </w:rPr>
        <w:t xml:space="preserve">, </w:t>
      </w:r>
      <w:r w:rsidR="00FE6653" w:rsidRPr="00675CFD">
        <w:rPr>
          <w:rFonts w:ascii="Garamond" w:hAnsi="Garamond" w:cstheme="majorBidi"/>
          <w:sz w:val="24"/>
          <w:szCs w:val="24"/>
        </w:rPr>
        <w:t xml:space="preserve">Periodica Polytechnica, </w:t>
      </w:r>
      <w:r w:rsidR="00BD2DCC">
        <w:rPr>
          <w:rFonts w:ascii="Garamond" w:hAnsi="Garamond" w:cstheme="majorBidi"/>
          <w:sz w:val="24"/>
          <w:szCs w:val="24"/>
        </w:rPr>
        <w:t>No. 3. 64(2020)</w:t>
      </w:r>
      <w:r w:rsidR="00C95900" w:rsidRPr="00C95900">
        <w:t xml:space="preserve"> </w:t>
      </w:r>
      <w:r w:rsidR="00C95900">
        <w:t>904–916</w:t>
      </w:r>
      <w:r w:rsidR="00FE6653" w:rsidRPr="00675CFD">
        <w:rPr>
          <w:rFonts w:ascii="Garamond" w:hAnsi="Garamond" w:cstheme="majorBidi"/>
          <w:b/>
          <w:bCs/>
          <w:sz w:val="24"/>
          <w:szCs w:val="24"/>
        </w:rPr>
        <w:t>.</w:t>
      </w:r>
      <w:r w:rsidR="00FE6653" w:rsidRPr="00EC10C9">
        <w:rPr>
          <w:rFonts w:asciiTheme="majorBidi" w:hAnsiTheme="majorBidi" w:cstheme="majorBidi"/>
          <w:b/>
          <w:bCs/>
          <w:sz w:val="28"/>
          <w:szCs w:val="28"/>
        </w:rPr>
        <w:t xml:space="preserve"> </w:t>
      </w:r>
    </w:p>
    <w:p w:rsidR="000B568A" w:rsidRDefault="006C7651" w:rsidP="00EA1800">
      <w:pPr>
        <w:spacing w:after="0"/>
        <w:ind w:left="900" w:hanging="540"/>
      </w:pPr>
      <w:r w:rsidRPr="006C7651">
        <w:rPr>
          <w:rStyle w:val="rphighlightallclass"/>
          <w:rFonts w:ascii="Garamond" w:hAnsi="Garamond" w:cstheme="majorBidi"/>
          <w:sz w:val="24"/>
          <w:szCs w:val="24"/>
        </w:rPr>
        <w:t>6</w:t>
      </w:r>
      <w:r w:rsidR="00EA1800">
        <w:rPr>
          <w:rStyle w:val="rphighlightallclass"/>
          <w:rFonts w:ascii="Garamond" w:hAnsi="Garamond" w:cstheme="majorBidi"/>
          <w:sz w:val="24"/>
          <w:szCs w:val="24"/>
        </w:rPr>
        <w:t>55</w:t>
      </w:r>
      <w:r w:rsidRPr="006C7651">
        <w:rPr>
          <w:rStyle w:val="rphighlightallclass"/>
          <w:rFonts w:ascii="Garamond" w:hAnsi="Garamond" w:cstheme="majorBidi"/>
          <w:sz w:val="24"/>
          <w:szCs w:val="24"/>
        </w:rPr>
        <w:t>. A. Kaveh M.</w:t>
      </w:r>
      <w:r>
        <w:rPr>
          <w:rStyle w:val="rphighlightallclass"/>
          <w:rFonts w:ascii="Garamond" w:hAnsi="Garamond" w:cstheme="majorBidi"/>
          <w:sz w:val="24"/>
          <w:szCs w:val="24"/>
        </w:rPr>
        <w:t xml:space="preserve"> R.</w:t>
      </w:r>
      <w:r w:rsidRPr="006C7651">
        <w:rPr>
          <w:rStyle w:val="rphighlightallclass"/>
          <w:rFonts w:ascii="Garamond" w:hAnsi="Garamond" w:cstheme="majorBidi"/>
          <w:sz w:val="24"/>
          <w:szCs w:val="24"/>
        </w:rPr>
        <w:t xml:space="preserve"> Seddighian, </w:t>
      </w:r>
      <w:r w:rsidRPr="006C7651">
        <w:rPr>
          <w:rFonts w:ascii="Garamond" w:hAnsi="Garamond"/>
          <w:sz w:val="24"/>
          <w:szCs w:val="24"/>
        </w:rPr>
        <w:t>Domain decomposition of finite element models utilizing eight meta-heuristic algorithms: a comparative study, Mechanics Based Design of Structures and Machines, An International Journal,</w:t>
      </w:r>
      <w:r w:rsidR="000B568A">
        <w:t xml:space="preserve"> </w:t>
      </w:r>
      <w:r w:rsidR="000B568A">
        <w:rPr>
          <w:rStyle w:val="doilink"/>
        </w:rPr>
        <w:t xml:space="preserve">DOI: </w:t>
      </w:r>
      <w:hyperlink r:id="rId84" w:history="1">
        <w:r w:rsidR="000B568A">
          <w:rPr>
            <w:rStyle w:val="Hyperlink"/>
          </w:rPr>
          <w:t>10.1080/15397734.2020.1781655</w:t>
        </w:r>
      </w:hyperlink>
      <w:r w:rsidR="000B568A">
        <w:t xml:space="preserve"> </w:t>
      </w:r>
    </w:p>
    <w:p w:rsidR="00F6360F" w:rsidRPr="001933A3" w:rsidRDefault="00F6360F" w:rsidP="00EA1800">
      <w:pPr>
        <w:spacing w:after="0" w:line="240" w:lineRule="auto"/>
        <w:ind w:left="810" w:hanging="450"/>
        <w:jc w:val="both"/>
        <w:rPr>
          <w:rFonts w:ascii="Garamond" w:hAnsi="Garamond"/>
          <w:sz w:val="24"/>
          <w:szCs w:val="24"/>
        </w:rPr>
      </w:pPr>
      <w:r>
        <w:rPr>
          <w:rStyle w:val="rphighlightallclass"/>
          <w:rFonts w:ascii="Garamond" w:hAnsi="Garamond" w:cstheme="majorBidi"/>
          <w:sz w:val="24"/>
          <w:szCs w:val="24"/>
        </w:rPr>
        <w:t>6</w:t>
      </w:r>
      <w:r w:rsidR="00EA1800">
        <w:rPr>
          <w:rStyle w:val="rphighlightallclass"/>
          <w:rFonts w:ascii="Garamond" w:hAnsi="Garamond" w:cstheme="majorBidi"/>
          <w:sz w:val="24"/>
          <w:szCs w:val="24"/>
        </w:rPr>
        <w:t>56</w:t>
      </w:r>
      <w:r>
        <w:rPr>
          <w:rStyle w:val="rphighlightallclass"/>
          <w:rFonts w:ascii="Garamond" w:hAnsi="Garamond" w:cstheme="majorBidi"/>
          <w:sz w:val="24"/>
          <w:szCs w:val="24"/>
        </w:rPr>
        <w:t>.</w:t>
      </w:r>
      <w:r w:rsidR="00D9396C" w:rsidRPr="00D9396C">
        <w:rPr>
          <w:rFonts w:ascii="Garamond" w:hAnsi="Garamond"/>
        </w:rPr>
        <w:t xml:space="preserve"> A. Kaveh, S.M. Javadi and R. Mahdipour, Emergency </w:t>
      </w:r>
      <w:r w:rsidR="009F75F1" w:rsidRPr="00D9396C">
        <w:rPr>
          <w:rFonts w:ascii="Garamond" w:hAnsi="Garamond"/>
        </w:rPr>
        <w:t>management systems after disastrous earthquakes using optimization methods: a comprehensive review</w:t>
      </w:r>
      <w:r w:rsidR="00D9396C" w:rsidRPr="00D9396C">
        <w:rPr>
          <w:rFonts w:ascii="Garamond" w:hAnsi="Garamond"/>
        </w:rPr>
        <w:t xml:space="preserve">, Journal: Advances in </w:t>
      </w:r>
      <w:r w:rsidR="00D9396C" w:rsidRPr="001933A3">
        <w:rPr>
          <w:rFonts w:ascii="Garamond" w:hAnsi="Garamond"/>
          <w:sz w:val="24"/>
          <w:szCs w:val="24"/>
        </w:rPr>
        <w:t xml:space="preserve">Engineering Software, </w:t>
      </w:r>
      <w:hyperlink r:id="rId85" w:tooltip="Go to table of contents for this volume/issue" w:history="1">
        <w:r w:rsidR="002117CA" w:rsidRPr="002117CA">
          <w:rPr>
            <w:rStyle w:val="Hyperlink"/>
            <w:rFonts w:ascii="Garamond" w:hAnsi="Garamond"/>
            <w:sz w:val="24"/>
            <w:szCs w:val="24"/>
            <w:u w:val="none"/>
          </w:rPr>
          <w:t xml:space="preserve">Volume </w:t>
        </w:r>
        <w:r w:rsidR="002117CA" w:rsidRPr="002117CA">
          <w:rPr>
            <w:rStyle w:val="Hyperlink"/>
            <w:rFonts w:ascii="Garamond" w:hAnsi="Garamond"/>
            <w:b/>
            <w:bCs/>
            <w:sz w:val="24"/>
            <w:szCs w:val="24"/>
            <w:u w:val="none"/>
          </w:rPr>
          <w:t>149</w:t>
        </w:r>
      </w:hyperlink>
      <w:r w:rsidR="002117CA" w:rsidRPr="002117CA">
        <w:rPr>
          <w:rFonts w:ascii="Garamond" w:hAnsi="Garamond"/>
          <w:sz w:val="24"/>
          <w:szCs w:val="24"/>
        </w:rPr>
        <w:t>, November 2020, 102885.</w:t>
      </w:r>
    </w:p>
    <w:p w:rsidR="00D9396C" w:rsidRDefault="00D9396C" w:rsidP="00EA1800">
      <w:pPr>
        <w:autoSpaceDE w:val="0"/>
        <w:autoSpaceDN w:val="0"/>
        <w:adjustRightInd w:val="0"/>
        <w:spacing w:after="0" w:line="240" w:lineRule="auto"/>
        <w:ind w:left="810" w:hanging="450"/>
        <w:rPr>
          <w:rFonts w:ascii="Garamond" w:hAnsi="Garamond" w:cs="MyriadPro-SemiCn"/>
          <w:sz w:val="24"/>
          <w:szCs w:val="24"/>
        </w:rPr>
      </w:pPr>
      <w:r w:rsidRPr="001933A3">
        <w:rPr>
          <w:rStyle w:val="rphighlightallclass"/>
          <w:rFonts w:ascii="Garamond" w:hAnsi="Garamond" w:cstheme="majorBidi"/>
          <w:sz w:val="24"/>
          <w:szCs w:val="24"/>
        </w:rPr>
        <w:t>6</w:t>
      </w:r>
      <w:r w:rsidR="00EA1800">
        <w:rPr>
          <w:rStyle w:val="rphighlightallclass"/>
          <w:rFonts w:ascii="Garamond" w:hAnsi="Garamond" w:cstheme="majorBidi"/>
          <w:sz w:val="24"/>
          <w:szCs w:val="24"/>
        </w:rPr>
        <w:t>57</w:t>
      </w:r>
      <w:r w:rsidRPr="001933A3">
        <w:rPr>
          <w:rStyle w:val="rphighlightallclass"/>
          <w:rFonts w:ascii="Garamond" w:hAnsi="Garamond" w:cstheme="majorBidi"/>
          <w:sz w:val="24"/>
          <w:szCs w:val="24"/>
        </w:rPr>
        <w:t>.</w:t>
      </w:r>
      <w:r w:rsidR="001933A3" w:rsidRPr="001933A3">
        <w:rPr>
          <w:rFonts w:ascii="Garamond" w:hAnsi="Garamond" w:cs="MyriadPro-SemiboldSemiCn"/>
          <w:sz w:val="24"/>
          <w:szCs w:val="24"/>
        </w:rPr>
        <w:t xml:space="preserve"> </w:t>
      </w:r>
      <w:r w:rsidR="001933A3" w:rsidRPr="001933A3">
        <w:rPr>
          <w:rFonts w:ascii="Garamond" w:hAnsi="Garamond" w:cs="MyriadPro-Semibold"/>
          <w:sz w:val="24"/>
          <w:szCs w:val="24"/>
        </w:rPr>
        <w:t xml:space="preserve">Maziar Fahimi Farzam </w:t>
      </w:r>
      <w:r w:rsidR="001933A3">
        <w:rPr>
          <w:rFonts w:ascii="Garamond" w:hAnsi="Garamond" w:cs="MyriadPro-Semibold"/>
          <w:sz w:val="24"/>
          <w:szCs w:val="24"/>
        </w:rPr>
        <w:t xml:space="preserve"> and</w:t>
      </w:r>
      <w:r w:rsidR="001933A3" w:rsidRPr="001933A3">
        <w:rPr>
          <w:rFonts w:ascii="Garamond" w:hAnsi="Garamond" w:cs="MyriadPro-Semibold"/>
          <w:sz w:val="24"/>
          <w:szCs w:val="24"/>
        </w:rPr>
        <w:t xml:space="preserve"> Ali Kaveh</w:t>
      </w:r>
      <w:r w:rsidR="001933A3">
        <w:rPr>
          <w:rFonts w:ascii="Garamond" w:hAnsi="Garamond" w:cs="MyriadPro-Semibold"/>
          <w:sz w:val="24"/>
          <w:szCs w:val="24"/>
        </w:rPr>
        <w:t>,</w:t>
      </w:r>
      <w:r w:rsidR="001933A3" w:rsidRPr="001933A3">
        <w:rPr>
          <w:rFonts w:ascii="Garamond" w:hAnsi="Garamond" w:cs="MyriadPro-SemiboldSemiCn"/>
          <w:sz w:val="24"/>
          <w:szCs w:val="24"/>
        </w:rPr>
        <w:t xml:space="preserve"> Optimum design of tuned mass dampers using colliding bodies optimization in frequency domain, </w:t>
      </w:r>
      <w:r w:rsidR="001933A3" w:rsidRPr="001933A3">
        <w:rPr>
          <w:rFonts w:ascii="Garamond" w:hAnsi="Garamond" w:cs="MyriadPro-SemiCn"/>
          <w:sz w:val="24"/>
          <w:szCs w:val="24"/>
        </w:rPr>
        <w:t>Iranian Journal of Science and Technology, Transactions of Civil Engineering  44:787–802</w:t>
      </w:r>
      <w:r w:rsidR="001933A3" w:rsidRPr="001933A3">
        <w:rPr>
          <w:rFonts w:ascii="Garamond" w:hAnsi="Garamond" w:cs="MyriadPro-SemiboldSemiCn"/>
          <w:sz w:val="24"/>
          <w:szCs w:val="24"/>
        </w:rPr>
        <w:t xml:space="preserve">, </w:t>
      </w:r>
      <w:r w:rsidR="001933A3">
        <w:rPr>
          <w:rFonts w:ascii="Garamond" w:hAnsi="Garamond" w:cs="MyriadPro-SemiboldSemiCn"/>
          <w:sz w:val="24"/>
          <w:szCs w:val="24"/>
        </w:rPr>
        <w:t xml:space="preserve"> 2020 </w:t>
      </w:r>
      <w:hyperlink r:id="rId86" w:history="1">
        <w:r w:rsidR="00025E10" w:rsidRPr="00E977B2">
          <w:rPr>
            <w:rStyle w:val="Hyperlink"/>
            <w:rFonts w:ascii="Garamond" w:hAnsi="Garamond" w:cs="MyriadPro-SemiCn"/>
            <w:sz w:val="24"/>
            <w:szCs w:val="24"/>
          </w:rPr>
          <w:t>https://doi.org/10.1007/s40996-019-00296-6</w:t>
        </w:r>
      </w:hyperlink>
    </w:p>
    <w:p w:rsidR="00025E10" w:rsidRDefault="00025E10" w:rsidP="00505248">
      <w:pPr>
        <w:spacing w:after="0" w:line="240" w:lineRule="auto"/>
        <w:ind w:left="810" w:hanging="450"/>
        <w:rPr>
          <w:rFonts w:ascii="Garamond" w:eastAsia="Times New Roman" w:hAnsi="Garamond" w:cs="Arial"/>
          <w:sz w:val="24"/>
          <w:szCs w:val="24"/>
        </w:rPr>
      </w:pPr>
      <w:r w:rsidRPr="00025E10">
        <w:rPr>
          <w:rFonts w:ascii="Garamond" w:hAnsi="Garamond" w:cs="MyriadPro-SemiCn"/>
          <w:sz w:val="24"/>
          <w:szCs w:val="24"/>
        </w:rPr>
        <w:t>6</w:t>
      </w:r>
      <w:r w:rsidR="00EA1800">
        <w:rPr>
          <w:rFonts w:ascii="Garamond" w:hAnsi="Garamond" w:cs="MyriadPro-SemiCn"/>
          <w:sz w:val="24"/>
          <w:szCs w:val="24"/>
        </w:rPr>
        <w:t>58</w:t>
      </w:r>
      <w:r w:rsidRPr="00025E10">
        <w:rPr>
          <w:rFonts w:ascii="Garamond" w:hAnsi="Garamond" w:cs="MyriadPro-SemiCn"/>
          <w:sz w:val="24"/>
          <w:szCs w:val="24"/>
        </w:rPr>
        <w:t xml:space="preserve">. </w:t>
      </w:r>
      <w:r w:rsidRPr="00025E10">
        <w:rPr>
          <w:rFonts w:ascii="Garamond" w:eastAsia="Times New Roman" w:hAnsi="Garamond" w:cs="Arial"/>
          <w:sz w:val="24"/>
          <w:szCs w:val="24"/>
        </w:rPr>
        <w:t>Ali Kaveh, Mazyar Fahimi Farzam, Rasool Maroofiaz, Comparing H2 and H∞ algorithms for optimum design of tuned mass dampers under near-fault and far-fault earthquake motions Periodica Polytechnica Civil Engineering</w:t>
      </w:r>
      <w:r>
        <w:rPr>
          <w:rFonts w:ascii="Garamond" w:eastAsia="Times New Roman" w:hAnsi="Garamond" w:cs="Arial"/>
          <w:sz w:val="24"/>
          <w:szCs w:val="24"/>
        </w:rPr>
        <w:t xml:space="preserve">, </w:t>
      </w:r>
      <w:r w:rsidR="00BD2DCC">
        <w:rPr>
          <w:rFonts w:ascii="Garamond" w:eastAsia="Times New Roman" w:hAnsi="Garamond" w:cs="Arial"/>
          <w:sz w:val="24"/>
          <w:szCs w:val="24"/>
        </w:rPr>
        <w:t>No. 3, 64(</w:t>
      </w:r>
      <w:r>
        <w:rPr>
          <w:rFonts w:ascii="Garamond" w:eastAsia="Times New Roman" w:hAnsi="Garamond" w:cs="Arial"/>
          <w:sz w:val="24"/>
          <w:szCs w:val="24"/>
        </w:rPr>
        <w:t>2020</w:t>
      </w:r>
      <w:r w:rsidR="00BD2DCC">
        <w:rPr>
          <w:rFonts w:ascii="Garamond" w:eastAsia="Times New Roman" w:hAnsi="Garamond" w:cs="Arial"/>
          <w:sz w:val="24"/>
          <w:szCs w:val="24"/>
        </w:rPr>
        <w:t>)</w:t>
      </w:r>
      <w:r w:rsidR="00C95900" w:rsidRPr="00C95900">
        <w:t xml:space="preserve"> </w:t>
      </w:r>
      <w:r w:rsidR="00C95900">
        <w:t>904–916</w:t>
      </w:r>
      <w:r>
        <w:rPr>
          <w:rFonts w:ascii="Garamond" w:eastAsia="Times New Roman" w:hAnsi="Garamond" w:cs="Arial"/>
          <w:sz w:val="24"/>
          <w:szCs w:val="24"/>
        </w:rPr>
        <w:t>.</w:t>
      </w:r>
    </w:p>
    <w:p w:rsidR="003772FB" w:rsidRPr="00843EF0" w:rsidRDefault="003772FB" w:rsidP="00505248">
      <w:pPr>
        <w:pStyle w:val="Heading1"/>
        <w:spacing w:before="0" w:after="0"/>
        <w:ind w:left="810" w:hanging="450"/>
        <w:rPr>
          <w:rFonts w:ascii="Garamond" w:hAnsi="Garamond"/>
          <w:b w:val="0"/>
          <w:bCs w:val="0"/>
          <w:sz w:val="24"/>
          <w:szCs w:val="24"/>
        </w:rPr>
      </w:pPr>
      <w:r w:rsidRPr="00E94A98">
        <w:rPr>
          <w:rFonts w:ascii="Garamond" w:hAnsi="Garamond"/>
          <w:b w:val="0"/>
          <w:bCs w:val="0"/>
          <w:sz w:val="24"/>
          <w:szCs w:val="24"/>
        </w:rPr>
        <w:t>6</w:t>
      </w:r>
      <w:r w:rsidR="00EA1800" w:rsidRPr="00E94A98">
        <w:rPr>
          <w:rFonts w:ascii="Garamond" w:hAnsi="Garamond"/>
          <w:b w:val="0"/>
          <w:bCs w:val="0"/>
          <w:sz w:val="24"/>
          <w:szCs w:val="24"/>
        </w:rPr>
        <w:t>59</w:t>
      </w:r>
      <w:r w:rsidRPr="00715439">
        <w:rPr>
          <w:rFonts w:ascii="Garamond" w:hAnsi="Garamond"/>
          <w:sz w:val="24"/>
          <w:szCs w:val="24"/>
        </w:rPr>
        <w:t xml:space="preserve"> </w:t>
      </w:r>
      <w:r w:rsidRPr="00871F1C">
        <w:rPr>
          <w:rFonts w:ascii="Garamond" w:hAnsi="Garamond"/>
          <w:b w:val="0"/>
          <w:bCs w:val="0"/>
          <w:sz w:val="24"/>
          <w:szCs w:val="24"/>
        </w:rPr>
        <w:t xml:space="preserve">A. Kaveh, M.R. Seddighian and E. Ghanadpour, Black Hole Mechanics Optimization: A Novel Meta-Heuristic Algorithm, Asian Journal of Civil Engineerinmg, </w:t>
      </w:r>
      <w:r w:rsidR="00871F1C" w:rsidRPr="00871F1C">
        <w:rPr>
          <w:rFonts w:ascii="Garamond" w:hAnsi="Garamond"/>
          <w:b w:val="0"/>
          <w:bCs w:val="0"/>
          <w:sz w:val="24"/>
          <w:szCs w:val="24"/>
        </w:rPr>
        <w:t xml:space="preserve">No. 7, </w:t>
      </w:r>
      <w:r w:rsidR="00843EF0" w:rsidRPr="00871F1C">
        <w:rPr>
          <w:rFonts w:ascii="Garamond" w:hAnsi="Garamond"/>
          <w:sz w:val="24"/>
          <w:szCs w:val="24"/>
        </w:rPr>
        <w:t>21</w:t>
      </w:r>
      <w:r w:rsidR="00843EF0" w:rsidRPr="00871F1C">
        <w:rPr>
          <w:rFonts w:ascii="Garamond" w:hAnsi="Garamond"/>
          <w:b w:val="0"/>
          <w:bCs w:val="0"/>
          <w:sz w:val="24"/>
          <w:szCs w:val="24"/>
        </w:rPr>
        <w:t>(</w:t>
      </w:r>
      <w:r w:rsidR="00871F1C" w:rsidRPr="00871F1C">
        <w:rPr>
          <w:rFonts w:ascii="Garamond" w:hAnsi="Garamond"/>
          <w:b w:val="0"/>
          <w:bCs w:val="0"/>
          <w:sz w:val="24"/>
          <w:szCs w:val="24"/>
        </w:rPr>
        <w:t>2020)</w:t>
      </w:r>
      <w:r w:rsidR="00843EF0" w:rsidRPr="00871F1C">
        <w:rPr>
          <w:rFonts w:ascii="Garamond" w:hAnsi="Garamond"/>
          <w:b w:val="0"/>
          <w:bCs w:val="0"/>
          <w:sz w:val="24"/>
          <w:szCs w:val="24"/>
        </w:rPr>
        <w:t xml:space="preserve">1129-1149. </w:t>
      </w:r>
      <w:r w:rsidRPr="00871F1C">
        <w:rPr>
          <w:rFonts w:ascii="Garamond" w:hAnsi="Garamond"/>
          <w:b w:val="0"/>
          <w:bCs w:val="0"/>
          <w:sz w:val="24"/>
          <w:szCs w:val="24"/>
        </w:rPr>
        <w:t>DOI: 10.1007/s42107-020-00282-8</w:t>
      </w:r>
    </w:p>
    <w:p w:rsidR="00C857FE" w:rsidRPr="006120BC" w:rsidRDefault="00715439" w:rsidP="00EA1800">
      <w:pPr>
        <w:spacing w:after="0"/>
        <w:ind w:left="810" w:hanging="450"/>
        <w:rPr>
          <w:rFonts w:ascii="Garamond" w:hAnsi="Garamond"/>
          <w:sz w:val="24"/>
          <w:szCs w:val="24"/>
        </w:rPr>
      </w:pPr>
      <w:r w:rsidRPr="00715439">
        <w:rPr>
          <w:rFonts w:ascii="Garamond" w:eastAsia="Times New Roman" w:hAnsi="Garamond" w:cs="Arial"/>
          <w:sz w:val="24"/>
          <w:szCs w:val="24"/>
        </w:rPr>
        <w:t>66</w:t>
      </w:r>
      <w:r w:rsidR="00EA1800">
        <w:rPr>
          <w:rFonts w:ascii="Garamond" w:eastAsia="Times New Roman" w:hAnsi="Garamond" w:cs="Arial"/>
          <w:sz w:val="24"/>
          <w:szCs w:val="24"/>
        </w:rPr>
        <w:t>0</w:t>
      </w:r>
      <w:r w:rsidRPr="00715439">
        <w:rPr>
          <w:rFonts w:ascii="Garamond" w:eastAsia="Times New Roman" w:hAnsi="Garamond" w:cs="Arial"/>
          <w:sz w:val="24"/>
          <w:szCs w:val="24"/>
        </w:rPr>
        <w:t>. A. Kaveh and M</w:t>
      </w:r>
      <w:r w:rsidR="00080120">
        <w:rPr>
          <w:rFonts w:ascii="Garamond" w:eastAsia="Times New Roman" w:hAnsi="Garamond" w:cs="Arial"/>
          <w:sz w:val="24"/>
          <w:szCs w:val="24"/>
        </w:rPr>
        <w:t>.</w:t>
      </w:r>
      <w:r w:rsidRPr="00715439">
        <w:rPr>
          <w:rFonts w:ascii="Garamond" w:eastAsia="Times New Roman" w:hAnsi="Garamond" w:cs="Arial"/>
          <w:sz w:val="24"/>
          <w:szCs w:val="24"/>
        </w:rPr>
        <w:t>R</w:t>
      </w:r>
      <w:r w:rsidR="00080120">
        <w:rPr>
          <w:rFonts w:ascii="Garamond" w:eastAsia="Times New Roman" w:hAnsi="Garamond" w:cs="Arial"/>
          <w:sz w:val="24"/>
          <w:szCs w:val="24"/>
        </w:rPr>
        <w:t>.</w:t>
      </w:r>
      <w:r w:rsidRPr="00715439">
        <w:rPr>
          <w:rFonts w:ascii="Garamond" w:eastAsia="Times New Roman" w:hAnsi="Garamond" w:cs="Arial"/>
          <w:sz w:val="24"/>
          <w:szCs w:val="24"/>
        </w:rPr>
        <w:t xml:space="preserve"> Seddighian, </w:t>
      </w:r>
      <w:r w:rsidRPr="005330FC">
        <w:rPr>
          <w:rFonts w:ascii="Garamond" w:hAnsi="Garamond"/>
          <w:sz w:val="24"/>
          <w:szCs w:val="24"/>
        </w:rPr>
        <w:t xml:space="preserve">Simultaneously Multi-Material Layout, and Connectivity Optimization of Truss Structures via an Enriched Firefly Algorithm, Structures, </w:t>
      </w:r>
      <w:hyperlink r:id="rId87" w:tooltip="Go to table of contents for this volume/issue" w:history="1">
        <w:r w:rsidR="005330FC" w:rsidRPr="005330FC">
          <w:rPr>
            <w:rStyle w:val="Hyperlink"/>
            <w:rFonts w:ascii="Garamond" w:hAnsi="Garamond"/>
            <w:color w:val="auto"/>
            <w:sz w:val="24"/>
            <w:szCs w:val="24"/>
            <w:u w:val="none"/>
          </w:rPr>
          <w:t>Volume 27</w:t>
        </w:r>
      </w:hyperlink>
      <w:r w:rsidR="005330FC" w:rsidRPr="005330FC">
        <w:rPr>
          <w:rFonts w:ascii="Garamond" w:hAnsi="Garamond"/>
          <w:sz w:val="24"/>
          <w:szCs w:val="24"/>
        </w:rPr>
        <w:t>, October 2020, Pages 2217-2231</w:t>
      </w:r>
      <w:r w:rsidRPr="005330FC">
        <w:rPr>
          <w:rFonts w:ascii="Garamond" w:hAnsi="Garamond"/>
          <w:sz w:val="24"/>
          <w:szCs w:val="24"/>
        </w:rPr>
        <w:t>.</w:t>
      </w:r>
    </w:p>
    <w:p w:rsidR="00BD2DCC" w:rsidRDefault="00BD2DCC" w:rsidP="00EA1800">
      <w:pPr>
        <w:spacing w:after="0"/>
        <w:ind w:left="720" w:hanging="360"/>
        <w:rPr>
          <w:rFonts w:ascii="Garamond" w:hAnsi="Garamond" w:cs="OpenSans"/>
          <w:sz w:val="24"/>
          <w:szCs w:val="24"/>
        </w:rPr>
      </w:pPr>
      <w:r w:rsidRPr="00BD2DCC">
        <w:rPr>
          <w:rFonts w:ascii="Garamond" w:hAnsi="Garamond" w:cs="OpenSans"/>
          <w:color w:val="000000"/>
          <w:sz w:val="24"/>
          <w:szCs w:val="24"/>
        </w:rPr>
        <w:t>6</w:t>
      </w:r>
      <w:r w:rsidR="00EA1800">
        <w:rPr>
          <w:rFonts w:ascii="Garamond" w:hAnsi="Garamond" w:cs="OpenSans"/>
          <w:color w:val="000000"/>
          <w:sz w:val="24"/>
          <w:szCs w:val="24"/>
        </w:rPr>
        <w:t>61</w:t>
      </w:r>
      <w:r w:rsidRPr="00BD2DCC">
        <w:rPr>
          <w:rFonts w:ascii="Garamond" w:hAnsi="Garamond" w:cs="OpenSans"/>
          <w:color w:val="000000"/>
          <w:sz w:val="28"/>
          <w:szCs w:val="28"/>
        </w:rPr>
        <w:t>.</w:t>
      </w:r>
      <w:r>
        <w:rPr>
          <w:rFonts w:ascii="Garamond" w:hAnsi="Garamond" w:cs="OpenSans"/>
          <w:color w:val="000000"/>
          <w:sz w:val="28"/>
          <w:szCs w:val="28"/>
        </w:rPr>
        <w:t xml:space="preserve"> </w:t>
      </w:r>
      <w:r w:rsidRPr="00BD2DCC">
        <w:rPr>
          <w:rFonts w:ascii="Garamond" w:hAnsi="Garamond"/>
          <w:sz w:val="28"/>
          <w:szCs w:val="28"/>
        </w:rPr>
        <w:t>Ali Kaveh, M</w:t>
      </w:r>
      <w:r w:rsidRPr="00BD2DCC">
        <w:rPr>
          <w:rFonts w:ascii="Garamond" w:hAnsi="Garamond"/>
          <w:sz w:val="24"/>
          <w:szCs w:val="24"/>
        </w:rPr>
        <w:t xml:space="preserve">ehran Moradveisi , </w:t>
      </w:r>
      <w:hyperlink r:id="rId88" w:history="1">
        <w:r w:rsidRPr="00BD2DCC">
          <w:rPr>
            <w:rStyle w:val="Hyperlink"/>
            <w:rFonts w:ascii="Garamond" w:hAnsi="Garamond"/>
            <w:color w:val="auto"/>
            <w:sz w:val="24"/>
            <w:szCs w:val="24"/>
            <w:u w:val="none"/>
          </w:rPr>
          <w:t>Simultaneous Shape and Size Optimization of Double-layer Grids with Nonlinear Behavior</w:t>
        </w:r>
        <w:r w:rsidRPr="00BD2DCC">
          <w:t xml:space="preserve"> </w:t>
        </w:r>
      </w:hyperlink>
      <w:r>
        <w:t xml:space="preserve">, </w:t>
      </w:r>
      <w:r w:rsidRPr="00FB4B3E">
        <w:rPr>
          <w:rFonts w:ascii="Garamond" w:hAnsi="Garamond" w:cs="OpenSans-Semibold"/>
          <w:sz w:val="24"/>
          <w:szCs w:val="24"/>
        </w:rPr>
        <w:t xml:space="preserve">Periodica Polytechnica, Civil Engineering, </w:t>
      </w:r>
      <w:r w:rsidRPr="00FB4B3E">
        <w:rPr>
          <w:rFonts w:ascii="Garamond" w:hAnsi="Garamond" w:cs="OpenSans"/>
          <w:sz w:val="24"/>
          <w:szCs w:val="24"/>
        </w:rPr>
        <w:t>No.</w:t>
      </w:r>
      <w:r>
        <w:rPr>
          <w:rFonts w:ascii="Garamond" w:hAnsi="Garamond" w:cs="OpenSans"/>
          <w:sz w:val="24"/>
          <w:szCs w:val="24"/>
        </w:rPr>
        <w:t xml:space="preserve"> </w:t>
      </w:r>
      <w:r w:rsidR="00593902">
        <w:rPr>
          <w:rFonts w:ascii="Garamond" w:hAnsi="Garamond" w:cs="OpenSans"/>
          <w:sz w:val="24"/>
          <w:szCs w:val="24"/>
        </w:rPr>
        <w:t>4</w:t>
      </w:r>
      <w:r w:rsidRPr="00FB4B3E">
        <w:rPr>
          <w:rFonts w:ascii="Garamond" w:hAnsi="Garamond" w:cs="OpenSans"/>
          <w:sz w:val="24"/>
          <w:szCs w:val="24"/>
        </w:rPr>
        <w:t xml:space="preserve">, </w:t>
      </w:r>
      <w:r w:rsidRPr="00FB4B3E">
        <w:rPr>
          <w:rFonts w:ascii="Garamond" w:hAnsi="Garamond" w:cs="OpenSans"/>
          <w:b/>
          <w:bCs/>
          <w:sz w:val="24"/>
          <w:szCs w:val="24"/>
        </w:rPr>
        <w:t>64</w:t>
      </w:r>
      <w:r>
        <w:rPr>
          <w:rFonts w:ascii="Garamond" w:hAnsi="Garamond" w:cs="OpenSans"/>
          <w:b/>
          <w:bCs/>
          <w:sz w:val="24"/>
          <w:szCs w:val="24"/>
        </w:rPr>
        <w:t xml:space="preserve"> </w:t>
      </w:r>
      <w:r w:rsidRPr="00FB4B3E">
        <w:rPr>
          <w:rFonts w:ascii="Garamond" w:hAnsi="Garamond" w:cs="OpenSans"/>
          <w:sz w:val="24"/>
          <w:szCs w:val="24"/>
        </w:rPr>
        <w:t>(2020)</w:t>
      </w:r>
      <w:r w:rsidR="00C23506">
        <w:rPr>
          <w:rFonts w:ascii="Garamond" w:hAnsi="Garamond" w:cs="OpenSans"/>
          <w:sz w:val="24"/>
          <w:szCs w:val="24"/>
        </w:rPr>
        <w:t>.</w:t>
      </w:r>
    </w:p>
    <w:p w:rsidR="00C23506" w:rsidRPr="003B7A37" w:rsidRDefault="00C23506" w:rsidP="00EB3F2A">
      <w:pPr>
        <w:spacing w:after="0"/>
        <w:ind w:left="720" w:hanging="360"/>
        <w:rPr>
          <w:rFonts w:ascii="Garamond" w:hAnsi="Garamond"/>
          <w:sz w:val="24"/>
          <w:szCs w:val="24"/>
        </w:rPr>
      </w:pPr>
      <w:r>
        <w:rPr>
          <w:rFonts w:ascii="Garamond" w:hAnsi="Garamond" w:cs="OpenSans"/>
          <w:color w:val="000000"/>
          <w:sz w:val="24"/>
          <w:szCs w:val="24"/>
        </w:rPr>
        <w:t>6</w:t>
      </w:r>
      <w:r w:rsidR="00EA1800">
        <w:rPr>
          <w:rFonts w:ascii="Garamond" w:hAnsi="Garamond" w:cs="OpenSans"/>
          <w:color w:val="000000"/>
          <w:sz w:val="24"/>
          <w:szCs w:val="24"/>
        </w:rPr>
        <w:t>62</w:t>
      </w:r>
      <w:r w:rsidRPr="00C23506">
        <w:rPr>
          <w:rFonts w:ascii="Garamond" w:hAnsi="Garamond" w:cs="OpenSans"/>
          <w:color w:val="000000"/>
          <w:sz w:val="24"/>
          <w:szCs w:val="24"/>
        </w:rPr>
        <w:t>. A</w:t>
      </w:r>
      <w:r w:rsidR="00EB3F2A">
        <w:rPr>
          <w:rFonts w:ascii="Garamond" w:hAnsi="Garamond" w:cs="OpenSans"/>
          <w:color w:val="000000"/>
          <w:sz w:val="24"/>
          <w:szCs w:val="24"/>
        </w:rPr>
        <w:t>li</w:t>
      </w:r>
      <w:r w:rsidRPr="00C23506">
        <w:rPr>
          <w:rFonts w:ascii="Garamond" w:hAnsi="Garamond" w:cs="OpenSans"/>
          <w:color w:val="000000"/>
          <w:sz w:val="24"/>
          <w:szCs w:val="24"/>
        </w:rPr>
        <w:t xml:space="preserve"> Kaveh, </w:t>
      </w:r>
      <w:r w:rsidRPr="00C23506">
        <w:rPr>
          <w:rFonts w:ascii="Garamond" w:hAnsi="Garamond" w:cstheme="majorBidi"/>
          <w:sz w:val="24"/>
          <w:szCs w:val="24"/>
        </w:rPr>
        <w:t xml:space="preserve">Kiarash Biabani Hamedani and </w:t>
      </w:r>
      <w:r w:rsidRPr="00C23506">
        <w:rPr>
          <w:rFonts w:ascii="Garamond" w:hAnsi="Garamond" w:cstheme="majorBidi"/>
          <w:sz w:val="24"/>
          <w:szCs w:val="24"/>
          <w:shd w:val="clear" w:color="auto" w:fill="FFFFFF"/>
        </w:rPr>
        <w:t xml:space="preserve">Mohammad Kamalinejad, </w:t>
      </w:r>
      <w:r w:rsidRPr="00C23506">
        <w:rPr>
          <w:rFonts w:ascii="Garamond" w:hAnsi="Garamond" w:cs="OpenSans"/>
          <w:sz w:val="24"/>
          <w:szCs w:val="24"/>
        </w:rPr>
        <w:t xml:space="preserve"> </w:t>
      </w:r>
      <w:r w:rsidRPr="00C23506">
        <w:rPr>
          <w:rFonts w:ascii="Garamond" w:hAnsi="Garamond"/>
          <w:sz w:val="24"/>
          <w:szCs w:val="24"/>
        </w:rPr>
        <w:t>Set theoretical variants of the teaching–lear</w:t>
      </w:r>
      <w:r w:rsidRPr="003B7A37">
        <w:rPr>
          <w:rFonts w:ascii="Garamond" w:hAnsi="Garamond"/>
          <w:sz w:val="24"/>
          <w:szCs w:val="24"/>
        </w:rPr>
        <w:t>ning-based optimization algorithm for optimal design of truss structures with multiple frequency constraints</w:t>
      </w:r>
      <w:r w:rsidR="008B663A">
        <w:rPr>
          <w:rFonts w:ascii="Garamond" w:hAnsi="Garamond"/>
          <w:sz w:val="24"/>
          <w:szCs w:val="24"/>
        </w:rPr>
        <w:t>, Structures,</w:t>
      </w:r>
      <w:r w:rsidRPr="003B7A37">
        <w:rPr>
          <w:rFonts w:ascii="Garamond" w:hAnsi="Garamond"/>
          <w:sz w:val="24"/>
          <w:szCs w:val="24"/>
        </w:rPr>
        <w:t xml:space="preserve">" </w:t>
      </w:r>
      <w:r w:rsidR="003B7A37" w:rsidRPr="003B7A37">
        <w:rPr>
          <w:rFonts w:ascii="Garamond" w:hAnsi="Garamond"/>
          <w:b/>
          <w:bCs/>
          <w:sz w:val="24"/>
          <w:szCs w:val="24"/>
        </w:rPr>
        <w:t>231</w:t>
      </w:r>
      <w:r w:rsidR="003B7A37">
        <w:rPr>
          <w:rFonts w:ascii="Garamond" w:hAnsi="Garamond"/>
          <w:sz w:val="24"/>
          <w:szCs w:val="24"/>
        </w:rPr>
        <w:t xml:space="preserve">(2020) </w:t>
      </w:r>
      <w:r w:rsidR="003B7A37" w:rsidRPr="003B7A37">
        <w:rPr>
          <w:rFonts w:ascii="Garamond" w:hAnsi="Garamond"/>
          <w:sz w:val="24"/>
          <w:szCs w:val="24"/>
        </w:rPr>
        <w:t xml:space="preserve">3645–3672 </w:t>
      </w:r>
      <w:r w:rsidRPr="003B7A37">
        <w:rPr>
          <w:rFonts w:ascii="Garamond" w:hAnsi="Garamond"/>
          <w:sz w:val="24"/>
          <w:szCs w:val="24"/>
        </w:rPr>
        <w:t>(DOI: 10.1007/s00707-020-02718-3)</w:t>
      </w:r>
    </w:p>
    <w:p w:rsidR="00FF19FB" w:rsidRDefault="00FF19FB" w:rsidP="00EA1800">
      <w:pPr>
        <w:spacing w:after="0"/>
        <w:ind w:left="720" w:hanging="360"/>
      </w:pPr>
      <w:r w:rsidRPr="003B7A37">
        <w:rPr>
          <w:rFonts w:ascii="Garamond" w:hAnsi="Garamond" w:cs="OpenSans"/>
          <w:color w:val="000000"/>
          <w:sz w:val="24"/>
          <w:szCs w:val="24"/>
        </w:rPr>
        <w:t>6</w:t>
      </w:r>
      <w:r w:rsidR="00EA1800">
        <w:rPr>
          <w:rFonts w:ascii="Garamond" w:hAnsi="Garamond" w:cs="OpenSans"/>
          <w:color w:val="000000"/>
          <w:sz w:val="24"/>
          <w:szCs w:val="24"/>
        </w:rPr>
        <w:t>63</w:t>
      </w:r>
      <w:r w:rsidRPr="003B7A37">
        <w:rPr>
          <w:rFonts w:ascii="Garamond" w:hAnsi="Garamond" w:cs="OpenSans"/>
          <w:color w:val="000000"/>
          <w:sz w:val="24"/>
          <w:szCs w:val="24"/>
        </w:rPr>
        <w:t>.</w:t>
      </w:r>
      <w:r w:rsidRPr="003B7A37">
        <w:rPr>
          <w:rStyle w:val="rphighlightallclass"/>
          <w:rFonts w:ascii="Garamond" w:hAnsi="Garamond"/>
          <w:sz w:val="24"/>
          <w:szCs w:val="24"/>
        </w:rPr>
        <w:t xml:space="preserve"> M. Fahimi Farzam</w:t>
      </w:r>
      <w:r w:rsidRPr="003B7A37">
        <w:rPr>
          <w:rFonts w:ascii="Garamond" w:eastAsia="Times New Roman" w:hAnsi="Garamond" w:cs="Times New Roman"/>
          <w:sz w:val="24"/>
          <w:szCs w:val="24"/>
        </w:rPr>
        <w:t xml:space="preserve"> and A. Kaveh, </w:t>
      </w:r>
      <w:hyperlink r:id="rId89" w:history="1">
        <w:r w:rsidRPr="003B7A37">
          <w:rPr>
            <w:rStyle w:val="Hyperlink"/>
            <w:rFonts w:ascii="Garamond" w:hAnsi="Garamond"/>
            <w:color w:val="auto"/>
            <w:sz w:val="24"/>
            <w:szCs w:val="24"/>
            <w:u w:val="none"/>
          </w:rPr>
          <w:t>Himan Hojat Jalali</w:t>
        </w:r>
      </w:hyperlink>
      <w:r w:rsidRPr="003B7A37">
        <w:rPr>
          <w:rFonts w:ascii="Garamond" w:hAnsi="Garamond"/>
          <w:sz w:val="24"/>
          <w:szCs w:val="24"/>
        </w:rPr>
        <w:t xml:space="preserve">, </w:t>
      </w:r>
      <w:hyperlink r:id="rId90" w:history="1">
        <w:r w:rsidRPr="003B7A37">
          <w:rPr>
            <w:rStyle w:val="Hyperlink"/>
            <w:rFonts w:ascii="Garamond" w:hAnsi="Garamond"/>
            <w:color w:val="auto"/>
            <w:sz w:val="24"/>
            <w:szCs w:val="24"/>
            <w:u w:val="none"/>
          </w:rPr>
          <w:t>R. Maroofiazar</w:t>
        </w:r>
      </w:hyperlink>
      <w:r w:rsidRPr="003B7A37">
        <w:rPr>
          <w:rFonts w:ascii="Garamond" w:eastAsia="Times New Roman" w:hAnsi="Garamond" w:cs="Times New Roman"/>
          <w:sz w:val="24"/>
          <w:szCs w:val="24"/>
        </w:rPr>
        <w:t>, Robust optimum design of tuned mass damper inerter, Acta Mechanica,</w:t>
      </w:r>
      <w:r w:rsidR="003B7A37" w:rsidRPr="003B7A37">
        <w:rPr>
          <w:rFonts w:ascii="Garamond" w:hAnsi="Garamond"/>
          <w:b/>
          <w:bCs/>
          <w:sz w:val="24"/>
          <w:szCs w:val="24"/>
        </w:rPr>
        <w:t xml:space="preserve"> 231</w:t>
      </w:r>
      <w:r w:rsidR="003B7A37">
        <w:rPr>
          <w:rStyle w:val="u-visually-hidden"/>
          <w:rFonts w:ascii="Garamond" w:hAnsi="Garamond"/>
          <w:sz w:val="24"/>
          <w:szCs w:val="24"/>
        </w:rPr>
        <w:t xml:space="preserve">(2020) </w:t>
      </w:r>
      <w:r w:rsidR="003B7A37" w:rsidRPr="003B7A37">
        <w:rPr>
          <w:rFonts w:ascii="Garamond" w:hAnsi="Garamond"/>
          <w:sz w:val="24"/>
          <w:szCs w:val="24"/>
        </w:rPr>
        <w:t>3871–3896,</w:t>
      </w:r>
      <w:r w:rsidRPr="003B7A37">
        <w:rPr>
          <w:rFonts w:ascii="Garamond" w:hAnsi="Garamond"/>
          <w:sz w:val="24"/>
          <w:szCs w:val="24"/>
        </w:rPr>
        <w:t xml:space="preserve"> DOI: </w:t>
      </w:r>
      <w:hyperlink r:id="rId91" w:history="1">
        <w:r w:rsidRPr="003B7A37">
          <w:rPr>
            <w:rStyle w:val="Hyperlink"/>
            <w:rFonts w:ascii="Garamond" w:hAnsi="Garamond"/>
            <w:color w:val="auto"/>
            <w:sz w:val="24"/>
            <w:szCs w:val="24"/>
            <w:u w:val="none"/>
          </w:rPr>
          <w:t>10.1007/s00707-020-02720-9</w:t>
        </w:r>
      </w:hyperlink>
    </w:p>
    <w:p w:rsidR="00800E5D" w:rsidRDefault="00800E5D" w:rsidP="007A63F8">
      <w:pPr>
        <w:spacing w:after="0"/>
        <w:ind w:left="720" w:hanging="360"/>
        <w:rPr>
          <w:rFonts w:ascii="Garamond" w:hAnsi="Garamond" w:cs="Arial"/>
          <w:sz w:val="24"/>
          <w:szCs w:val="24"/>
        </w:rPr>
      </w:pPr>
      <w:r>
        <w:rPr>
          <w:rFonts w:ascii="Garamond" w:hAnsi="Garamond" w:cs="OpenSans"/>
          <w:color w:val="000000"/>
          <w:sz w:val="24"/>
          <w:szCs w:val="24"/>
        </w:rPr>
        <w:lastRenderedPageBreak/>
        <w:t>6</w:t>
      </w:r>
      <w:r w:rsidR="00EA1800">
        <w:rPr>
          <w:rFonts w:ascii="Garamond" w:hAnsi="Garamond" w:cs="OpenSans"/>
          <w:color w:val="000000"/>
          <w:sz w:val="24"/>
          <w:szCs w:val="24"/>
        </w:rPr>
        <w:t>64</w:t>
      </w:r>
      <w:r>
        <w:rPr>
          <w:rFonts w:ascii="Garamond" w:hAnsi="Garamond" w:cs="OpenSans"/>
          <w:color w:val="000000"/>
          <w:sz w:val="24"/>
          <w:szCs w:val="24"/>
        </w:rPr>
        <w:t>.</w:t>
      </w:r>
      <w:r w:rsidRPr="00800E5D">
        <w:rPr>
          <w:rFonts w:ascii="Garamond" w:hAnsi="Garamond" w:cs="Arial"/>
          <w:sz w:val="24"/>
          <w:szCs w:val="24"/>
        </w:rPr>
        <w:t>A. Kaveh</w:t>
      </w:r>
      <w:r>
        <w:rPr>
          <w:rFonts w:ascii="Garamond" w:hAnsi="Garamond" w:cs="Arial"/>
          <w:sz w:val="24"/>
          <w:szCs w:val="24"/>
        </w:rPr>
        <w:t xml:space="preserve"> </w:t>
      </w:r>
      <w:r w:rsidRPr="00800E5D">
        <w:rPr>
          <w:rFonts w:ascii="Garamond" w:hAnsi="Garamond" w:cs="Arial"/>
          <w:sz w:val="24"/>
          <w:szCs w:val="24"/>
        </w:rPr>
        <w:t>and Y. Vazirinia</w:t>
      </w:r>
      <w:r w:rsidR="008B663A">
        <w:rPr>
          <w:rFonts w:ascii="Garamond" w:hAnsi="Garamond" w:cs="Arial"/>
          <w:sz w:val="24"/>
          <w:szCs w:val="24"/>
        </w:rPr>
        <w:t>,</w:t>
      </w:r>
      <w:r w:rsidRPr="00800E5D">
        <w:rPr>
          <w:rFonts w:ascii="Garamond" w:hAnsi="Garamond" w:cs="Arial"/>
          <w:sz w:val="24"/>
          <w:szCs w:val="24"/>
        </w:rPr>
        <w:t xml:space="preserve"> Chaotic vibrating particles system forresource-constrained project scheduling problem </w:t>
      </w:r>
      <w:r>
        <w:rPr>
          <w:rFonts w:ascii="Garamond" w:hAnsi="Garamond" w:cs="Arial"/>
          <w:sz w:val="24"/>
          <w:szCs w:val="24"/>
        </w:rPr>
        <w:t xml:space="preserve">Scientia Iranica A, </w:t>
      </w:r>
      <w:r w:rsidRPr="00800E5D">
        <w:rPr>
          <w:rFonts w:ascii="Garamond" w:hAnsi="Garamond" w:cs="Arial"/>
          <w:b/>
          <w:bCs/>
          <w:sz w:val="24"/>
          <w:szCs w:val="24"/>
        </w:rPr>
        <w:t>27</w:t>
      </w:r>
      <w:r w:rsidRPr="00800E5D">
        <w:rPr>
          <w:rFonts w:ascii="Garamond" w:hAnsi="Garamond" w:cs="Arial"/>
          <w:sz w:val="24"/>
          <w:szCs w:val="24"/>
        </w:rPr>
        <w:t>(4)</w:t>
      </w:r>
      <w:r>
        <w:rPr>
          <w:rFonts w:ascii="Garamond" w:hAnsi="Garamond" w:cs="Arial"/>
          <w:sz w:val="24"/>
          <w:szCs w:val="24"/>
        </w:rPr>
        <w:t xml:space="preserve"> (</w:t>
      </w:r>
      <w:r w:rsidR="007A63F8">
        <w:rPr>
          <w:rFonts w:ascii="Garamond" w:hAnsi="Garamond" w:cs="Arial"/>
          <w:sz w:val="24"/>
          <w:szCs w:val="24"/>
        </w:rPr>
        <w:t>2</w:t>
      </w:r>
      <w:r>
        <w:rPr>
          <w:rFonts w:ascii="Garamond" w:hAnsi="Garamond" w:cs="Arial"/>
          <w:sz w:val="24"/>
          <w:szCs w:val="24"/>
        </w:rPr>
        <w:t>0</w:t>
      </w:r>
      <w:r w:rsidR="007A63F8">
        <w:rPr>
          <w:rFonts w:ascii="Garamond" w:hAnsi="Garamond" w:cs="Arial"/>
          <w:sz w:val="24"/>
          <w:szCs w:val="24"/>
        </w:rPr>
        <w:t>2</w:t>
      </w:r>
      <w:r>
        <w:rPr>
          <w:rFonts w:ascii="Garamond" w:hAnsi="Garamond" w:cs="Arial"/>
          <w:sz w:val="24"/>
          <w:szCs w:val="24"/>
        </w:rPr>
        <w:t>0)</w:t>
      </w:r>
      <w:r w:rsidRPr="00800E5D">
        <w:rPr>
          <w:rFonts w:ascii="Garamond" w:hAnsi="Garamond" w:cs="Arial"/>
          <w:sz w:val="24"/>
          <w:szCs w:val="24"/>
        </w:rPr>
        <w:t>1826</w:t>
      </w:r>
      <w:r>
        <w:rPr>
          <w:rFonts w:ascii="Garamond" w:hAnsi="Garamond" w:cs="Arial"/>
          <w:sz w:val="24"/>
          <w:szCs w:val="24"/>
        </w:rPr>
        <w:t>-</w:t>
      </w:r>
      <w:r w:rsidRPr="00800E5D">
        <w:rPr>
          <w:rFonts w:ascii="Garamond" w:hAnsi="Garamond" w:cs="Arial"/>
          <w:sz w:val="24"/>
          <w:szCs w:val="24"/>
        </w:rPr>
        <w:t>1842</w:t>
      </w:r>
      <w:r>
        <w:rPr>
          <w:rFonts w:ascii="Garamond" w:hAnsi="Garamond" w:cs="Arial"/>
          <w:sz w:val="24"/>
          <w:szCs w:val="24"/>
        </w:rPr>
        <w:t>.</w:t>
      </w:r>
    </w:p>
    <w:p w:rsidR="00593902" w:rsidRDefault="00593902" w:rsidP="00EA1800">
      <w:pPr>
        <w:spacing w:after="0"/>
        <w:ind w:left="720" w:hanging="360"/>
        <w:rPr>
          <w:rFonts w:ascii="Garamond" w:hAnsi="Garamond" w:cs="OpenSans"/>
          <w:sz w:val="24"/>
          <w:szCs w:val="24"/>
        </w:rPr>
      </w:pPr>
      <w:r>
        <w:rPr>
          <w:rFonts w:ascii="Garamond" w:hAnsi="Garamond" w:cs="OpenSans"/>
          <w:color w:val="000000"/>
          <w:sz w:val="24"/>
          <w:szCs w:val="24"/>
        </w:rPr>
        <w:t>6</w:t>
      </w:r>
      <w:r w:rsidR="00EA1800">
        <w:rPr>
          <w:rFonts w:ascii="Garamond" w:hAnsi="Garamond" w:cs="OpenSans"/>
          <w:color w:val="000000"/>
          <w:sz w:val="24"/>
          <w:szCs w:val="24"/>
        </w:rPr>
        <w:t>65</w:t>
      </w:r>
      <w:r>
        <w:rPr>
          <w:rFonts w:ascii="Garamond" w:hAnsi="Garamond" w:cs="OpenSans"/>
          <w:color w:val="000000"/>
          <w:sz w:val="24"/>
          <w:szCs w:val="24"/>
        </w:rPr>
        <w:t>.</w:t>
      </w:r>
      <w:r>
        <w:rPr>
          <w:rFonts w:ascii="Garamond" w:hAnsi="Garamond"/>
          <w:sz w:val="24"/>
          <w:szCs w:val="24"/>
        </w:rPr>
        <w:t xml:space="preserve"> </w:t>
      </w:r>
      <w:r w:rsidRPr="00593902">
        <w:rPr>
          <w:rFonts w:ascii="Garamond" w:hAnsi="Garamond"/>
          <w:sz w:val="24"/>
          <w:szCs w:val="24"/>
        </w:rPr>
        <w:t xml:space="preserve">Lida Mottaghi, Ramezan Ali Izadifard, Ali Kaveh, </w:t>
      </w:r>
      <w:hyperlink r:id="rId92" w:history="1">
        <w:r w:rsidRPr="00593902">
          <w:rPr>
            <w:rStyle w:val="Hyperlink"/>
            <w:rFonts w:ascii="Garamond" w:hAnsi="Garamond"/>
            <w:color w:val="auto"/>
            <w:sz w:val="24"/>
            <w:szCs w:val="24"/>
            <w:u w:val="none"/>
          </w:rPr>
          <w:t xml:space="preserve">Factors in the Relationship Between Optimal CO2 Emission and Optimal Cost of the RC Frames </w:t>
        </w:r>
      </w:hyperlink>
      <w:r w:rsidRPr="00593902">
        <w:rPr>
          <w:rFonts w:ascii="Garamond" w:hAnsi="Garamond"/>
          <w:sz w:val="24"/>
          <w:szCs w:val="24"/>
        </w:rPr>
        <w:t xml:space="preserve">, </w:t>
      </w:r>
      <w:r w:rsidRPr="00593902">
        <w:rPr>
          <w:rFonts w:ascii="Garamond" w:hAnsi="Garamond" w:cs="OpenSans-Semibold"/>
          <w:sz w:val="24"/>
          <w:szCs w:val="24"/>
        </w:rPr>
        <w:t xml:space="preserve">Periodica Polytechnica, Civil Engineering, </w:t>
      </w:r>
      <w:r w:rsidRPr="00593902">
        <w:rPr>
          <w:rFonts w:ascii="Garamond" w:hAnsi="Garamond" w:cs="OpenSans"/>
          <w:sz w:val="24"/>
          <w:szCs w:val="24"/>
        </w:rPr>
        <w:t>No.</w:t>
      </w:r>
      <w:r w:rsidR="00B72800">
        <w:rPr>
          <w:rFonts w:ascii="Garamond" w:hAnsi="Garamond" w:cs="OpenSans"/>
          <w:sz w:val="24"/>
          <w:szCs w:val="24"/>
        </w:rPr>
        <w:t>1</w:t>
      </w:r>
      <w:r w:rsidRPr="00593902">
        <w:rPr>
          <w:rFonts w:ascii="Garamond" w:hAnsi="Garamond" w:cs="OpenSans"/>
          <w:sz w:val="24"/>
          <w:szCs w:val="24"/>
        </w:rPr>
        <w:t xml:space="preserve">, </w:t>
      </w:r>
      <w:r w:rsidRPr="00593902">
        <w:rPr>
          <w:rFonts w:ascii="Garamond" w:hAnsi="Garamond" w:cs="OpenSans"/>
          <w:b/>
          <w:bCs/>
          <w:sz w:val="24"/>
          <w:szCs w:val="24"/>
        </w:rPr>
        <w:t>6</w:t>
      </w:r>
      <w:r w:rsidR="00B72800">
        <w:rPr>
          <w:rFonts w:ascii="Garamond" w:hAnsi="Garamond" w:cs="OpenSans"/>
          <w:b/>
          <w:bCs/>
          <w:sz w:val="24"/>
          <w:szCs w:val="24"/>
        </w:rPr>
        <w:t>5</w:t>
      </w:r>
      <w:r w:rsidRPr="00593902">
        <w:rPr>
          <w:rFonts w:ascii="Garamond" w:hAnsi="Garamond" w:cs="OpenSans"/>
          <w:b/>
          <w:bCs/>
          <w:sz w:val="24"/>
          <w:szCs w:val="24"/>
        </w:rPr>
        <w:t xml:space="preserve"> </w:t>
      </w:r>
      <w:r w:rsidRPr="00593902">
        <w:rPr>
          <w:rFonts w:ascii="Garamond" w:hAnsi="Garamond" w:cs="OpenSans"/>
          <w:sz w:val="24"/>
          <w:szCs w:val="24"/>
        </w:rPr>
        <w:t>(202</w:t>
      </w:r>
      <w:r w:rsidR="00C81A25">
        <w:rPr>
          <w:rFonts w:ascii="Garamond" w:hAnsi="Garamond" w:cs="OpenSans"/>
          <w:sz w:val="24"/>
          <w:szCs w:val="24"/>
        </w:rPr>
        <w:t>1</w:t>
      </w:r>
      <w:r w:rsidRPr="00593902">
        <w:rPr>
          <w:rFonts w:ascii="Garamond" w:hAnsi="Garamond" w:cs="OpenSans"/>
          <w:sz w:val="24"/>
          <w:szCs w:val="24"/>
        </w:rPr>
        <w:t>)</w:t>
      </w:r>
      <w:r w:rsidR="00B72800">
        <w:rPr>
          <w:rFonts w:ascii="Garamond" w:hAnsi="Garamond" w:cs="OpenSans"/>
          <w:sz w:val="24"/>
          <w:szCs w:val="24"/>
        </w:rPr>
        <w:t>1-14</w:t>
      </w:r>
      <w:r w:rsidRPr="00593902">
        <w:rPr>
          <w:rFonts w:ascii="Garamond" w:hAnsi="Garamond" w:cs="OpenSans"/>
          <w:sz w:val="24"/>
          <w:szCs w:val="24"/>
        </w:rPr>
        <w:t>.</w:t>
      </w:r>
    </w:p>
    <w:p w:rsidR="00417AED" w:rsidRDefault="00424185" w:rsidP="007B0049">
      <w:pPr>
        <w:autoSpaceDE w:val="0"/>
        <w:autoSpaceDN w:val="0"/>
        <w:adjustRightInd w:val="0"/>
        <w:spacing w:after="0" w:line="240" w:lineRule="auto"/>
        <w:ind w:firstLine="360"/>
        <w:jc w:val="both"/>
        <w:rPr>
          <w:rFonts w:ascii="Garamond" w:hAnsi="Garamond" w:cs="Times-Bold"/>
          <w:color w:val="131413"/>
          <w:sz w:val="24"/>
          <w:szCs w:val="24"/>
        </w:rPr>
      </w:pPr>
      <w:r w:rsidRPr="00657F56">
        <w:rPr>
          <w:rFonts w:ascii="Garamond" w:hAnsi="Garamond" w:cs="OpenSans"/>
          <w:sz w:val="24"/>
          <w:szCs w:val="24"/>
        </w:rPr>
        <w:t>6</w:t>
      </w:r>
      <w:r w:rsidR="00EA1800">
        <w:rPr>
          <w:rFonts w:ascii="Garamond" w:hAnsi="Garamond" w:cs="OpenSans"/>
          <w:sz w:val="24"/>
          <w:szCs w:val="24"/>
        </w:rPr>
        <w:t>66</w:t>
      </w:r>
      <w:r w:rsidRPr="00657F56">
        <w:rPr>
          <w:rFonts w:ascii="Garamond" w:hAnsi="Garamond" w:cs="OpenSans"/>
          <w:sz w:val="24"/>
          <w:szCs w:val="24"/>
        </w:rPr>
        <w:t xml:space="preserve">. A. Kaveh, M. Kamalinejad, and H. Arzani, </w:t>
      </w:r>
      <w:r w:rsidRPr="00657F56">
        <w:rPr>
          <w:rFonts w:ascii="Garamond" w:hAnsi="Garamond"/>
          <w:sz w:val="24"/>
          <w:szCs w:val="24"/>
        </w:rPr>
        <w:t xml:space="preserve">Quantum Evolutionary Algorithm Hybridized with Enhanced Colliding Bodies for Optimization, Structures, </w:t>
      </w:r>
      <w:r w:rsidR="000E67FC" w:rsidRPr="00657F56">
        <w:rPr>
          <w:rFonts w:ascii="Garamond" w:hAnsi="Garamond"/>
          <w:sz w:val="24"/>
          <w:szCs w:val="24"/>
        </w:rPr>
        <w:t>December, 28(2020) 1479-1501.</w:t>
      </w:r>
      <w:r w:rsidR="00E4748F" w:rsidRPr="00657F56">
        <w:rPr>
          <w:rFonts w:ascii="Garamond" w:hAnsi="Garamond" w:cs="Times-Bold"/>
          <w:color w:val="131413"/>
          <w:sz w:val="24"/>
          <w:szCs w:val="24"/>
        </w:rPr>
        <w:t xml:space="preserve"> </w:t>
      </w:r>
    </w:p>
    <w:p w:rsidR="00986FE7" w:rsidRPr="00417AED" w:rsidRDefault="00986FE7" w:rsidP="007B0049">
      <w:pPr>
        <w:autoSpaceDE w:val="0"/>
        <w:autoSpaceDN w:val="0"/>
        <w:adjustRightInd w:val="0"/>
        <w:spacing w:after="0" w:line="240" w:lineRule="auto"/>
        <w:ind w:firstLine="360"/>
        <w:jc w:val="both"/>
        <w:rPr>
          <w:rFonts w:ascii="Garamond" w:hAnsi="Garamond" w:cs="Times-Bold"/>
          <w:color w:val="131413"/>
          <w:sz w:val="24"/>
          <w:szCs w:val="24"/>
        </w:rPr>
      </w:pPr>
      <w:r w:rsidRPr="009A1F98">
        <w:rPr>
          <w:rFonts w:ascii="Garamond" w:hAnsi="Garamond"/>
          <w:sz w:val="24"/>
          <w:szCs w:val="24"/>
          <w:lang w:val="de-AT"/>
        </w:rPr>
        <w:t>6</w:t>
      </w:r>
      <w:r w:rsidR="00EA1800" w:rsidRPr="009A1F98">
        <w:rPr>
          <w:rFonts w:ascii="Garamond" w:hAnsi="Garamond"/>
          <w:sz w:val="24"/>
          <w:szCs w:val="24"/>
          <w:lang w:val="de-AT"/>
        </w:rPr>
        <w:t>67</w:t>
      </w:r>
      <w:r w:rsidR="005C250D" w:rsidRPr="009A1F98">
        <w:rPr>
          <w:rFonts w:ascii="Garamond" w:hAnsi="Garamond"/>
          <w:sz w:val="24"/>
          <w:szCs w:val="24"/>
          <w:lang w:val="de-AT"/>
        </w:rPr>
        <w:t>.</w:t>
      </w:r>
      <w:r w:rsidR="005C250D" w:rsidRPr="009A1F98">
        <w:rPr>
          <w:rFonts w:ascii="Garamond" w:hAnsi="Garamond"/>
          <w:sz w:val="24"/>
          <w:szCs w:val="24"/>
          <w:u w:val="single"/>
          <w:lang w:val="de-AT"/>
        </w:rPr>
        <w:t xml:space="preserve"> </w:t>
      </w:r>
      <w:r w:rsidR="00B4414D">
        <w:fldChar w:fldCharType="begin"/>
      </w:r>
      <w:r w:rsidR="00B4414D" w:rsidRPr="005F2BA7">
        <w:rPr>
          <w:lang w:val="de-AT"/>
        </w:rPr>
        <w:instrText>HYPERLINK "https://www.emerald.com/insight/search?q=Ali%20Kaveh" \o "Ali Kaveh"</w:instrText>
      </w:r>
      <w:r w:rsidR="00B4414D">
        <w:fldChar w:fldCharType="separate"/>
      </w:r>
      <w:r w:rsidR="00417AED" w:rsidRPr="009A1F98">
        <w:rPr>
          <w:rStyle w:val="Hyperlink"/>
          <w:rFonts w:ascii="Garamond" w:hAnsi="Garamond"/>
          <w:color w:val="auto"/>
          <w:sz w:val="24"/>
          <w:szCs w:val="24"/>
          <w:u w:val="none"/>
          <w:lang w:val="de-AT"/>
        </w:rPr>
        <w:t>Kaveh, A.</w:t>
      </w:r>
      <w:r w:rsidR="00B4414D">
        <w:fldChar w:fldCharType="end"/>
      </w:r>
      <w:r w:rsidR="00417AED" w:rsidRPr="009A1F98">
        <w:rPr>
          <w:rFonts w:ascii="Garamond" w:hAnsi="Garamond"/>
          <w:sz w:val="24"/>
          <w:szCs w:val="24"/>
          <w:lang w:val="de-AT"/>
        </w:rPr>
        <w:t xml:space="preserve">, </w:t>
      </w:r>
      <w:r w:rsidR="00B4414D">
        <w:fldChar w:fldCharType="begin"/>
      </w:r>
      <w:r w:rsidR="00B4414D" w:rsidRPr="005F2BA7">
        <w:rPr>
          <w:lang w:val="de-AT"/>
        </w:rPr>
        <w:instrText>HYPERLINK "https://www.emerald.com/insight/search?q=Hossein%20Akbari" \o "Hossein Akbari"</w:instrText>
      </w:r>
      <w:r w:rsidR="00B4414D">
        <w:fldChar w:fldCharType="separate"/>
      </w:r>
      <w:r w:rsidR="00417AED" w:rsidRPr="009A1F98">
        <w:rPr>
          <w:rStyle w:val="Hyperlink"/>
          <w:rFonts w:ascii="Garamond" w:hAnsi="Garamond"/>
          <w:color w:val="auto"/>
          <w:sz w:val="24"/>
          <w:szCs w:val="24"/>
          <w:u w:val="none"/>
          <w:lang w:val="de-AT"/>
        </w:rPr>
        <w:t>Akbari, H.</w:t>
      </w:r>
      <w:r w:rsidR="00B4414D">
        <w:fldChar w:fldCharType="end"/>
      </w:r>
      <w:r w:rsidR="00417AED" w:rsidRPr="009A1F98">
        <w:rPr>
          <w:rFonts w:ascii="Garamond" w:hAnsi="Garamond"/>
          <w:sz w:val="24"/>
          <w:szCs w:val="24"/>
          <w:lang w:val="de-AT"/>
        </w:rPr>
        <w:t xml:space="preserve"> and </w:t>
      </w:r>
      <w:hyperlink r:id="rId93" w:tooltip="Seyed Milad Hosseini" w:history="1">
        <w:r w:rsidR="00417AED" w:rsidRPr="009A1F98">
          <w:rPr>
            <w:rStyle w:val="Hyperlink"/>
            <w:rFonts w:ascii="Garamond" w:hAnsi="Garamond"/>
            <w:color w:val="auto"/>
            <w:sz w:val="24"/>
            <w:szCs w:val="24"/>
            <w:u w:val="none"/>
            <w:lang w:val="de-AT"/>
          </w:rPr>
          <w:t>Hosseini, S.M.</w:t>
        </w:r>
      </w:hyperlink>
      <w:r w:rsidR="00417AED" w:rsidRPr="009A1F98">
        <w:rPr>
          <w:rFonts w:ascii="Garamond" w:hAnsi="Garamond"/>
          <w:sz w:val="24"/>
          <w:szCs w:val="24"/>
          <w:lang w:val="de-AT"/>
        </w:rPr>
        <w:t xml:space="preserve"> </w:t>
      </w:r>
      <w:r w:rsidR="00417AED" w:rsidRPr="00417AED">
        <w:rPr>
          <w:rFonts w:ascii="Garamond" w:hAnsi="Garamond"/>
          <w:sz w:val="24"/>
          <w:szCs w:val="24"/>
        </w:rPr>
        <w:t xml:space="preserve">(2021), "Plasma generation optimization: a new physically-based metaheuristic algorithm for solving constrained optimization problems", </w:t>
      </w:r>
      <w:hyperlink r:id="rId94" w:history="1">
        <w:r w:rsidR="00417AED" w:rsidRPr="00417AED">
          <w:rPr>
            <w:rStyle w:val="Hyperlink"/>
            <w:rFonts w:ascii="Garamond" w:hAnsi="Garamond"/>
            <w:i/>
            <w:iCs/>
            <w:color w:val="auto"/>
            <w:sz w:val="24"/>
            <w:szCs w:val="24"/>
            <w:u w:val="none"/>
          </w:rPr>
          <w:t>Engineering Computations</w:t>
        </w:r>
      </w:hyperlink>
      <w:r w:rsidR="00417AED" w:rsidRPr="00417AED">
        <w:rPr>
          <w:rFonts w:ascii="Garamond" w:hAnsi="Garamond"/>
          <w:sz w:val="24"/>
          <w:szCs w:val="24"/>
        </w:rPr>
        <w:t xml:space="preserve">, Vol. 38 No. 4, pp. 1554-1606. </w:t>
      </w:r>
      <w:hyperlink r:id="rId95" w:tooltip="DOI: https://doi.org/10.1108/EC-05-2020-0235" w:history="1">
        <w:r w:rsidR="00417AED" w:rsidRPr="00417AED">
          <w:rPr>
            <w:rStyle w:val="Hyperlink"/>
            <w:rFonts w:ascii="Garamond" w:hAnsi="Garamond"/>
            <w:color w:val="auto"/>
            <w:sz w:val="24"/>
            <w:szCs w:val="24"/>
            <w:u w:val="none"/>
          </w:rPr>
          <w:t>https://doi.org/10.1108/EC-05-2020-0235</w:t>
        </w:r>
      </w:hyperlink>
      <w:r w:rsidR="00417AED" w:rsidRPr="00417AED">
        <w:rPr>
          <w:rFonts w:ascii="Garamond" w:hAnsi="Garamond"/>
          <w:sz w:val="24"/>
          <w:szCs w:val="24"/>
        </w:rPr>
        <w:t xml:space="preserve"> </w:t>
      </w:r>
    </w:p>
    <w:p w:rsidR="005C250D" w:rsidRPr="00C61AD7" w:rsidRDefault="00203D45" w:rsidP="007B0049">
      <w:pPr>
        <w:pStyle w:val="Names"/>
        <w:spacing w:line="240" w:lineRule="auto"/>
        <w:ind w:left="720" w:firstLine="720"/>
        <w:jc w:val="left"/>
        <w:rPr>
          <w:rFonts w:ascii="Garamond" w:hAnsi="Garamond" w:cs="MyriadPro-SemiCn"/>
          <w:b w:val="0"/>
          <w:bCs w:val="0"/>
        </w:rPr>
      </w:pPr>
      <w:r>
        <w:rPr>
          <w:rFonts w:ascii="Garamond" w:hAnsi="Garamond"/>
          <w:b w:val="0"/>
          <w:bCs w:val="0"/>
        </w:rPr>
        <w:t>6</w:t>
      </w:r>
      <w:r w:rsidR="00EA1800">
        <w:rPr>
          <w:rFonts w:ascii="Garamond" w:hAnsi="Garamond"/>
          <w:b w:val="0"/>
          <w:bCs w:val="0"/>
        </w:rPr>
        <w:t>68</w:t>
      </w:r>
      <w:r>
        <w:rPr>
          <w:rFonts w:ascii="Garamond" w:hAnsi="Garamond"/>
          <w:b w:val="0"/>
          <w:bCs w:val="0"/>
        </w:rPr>
        <w:t>.</w:t>
      </w:r>
      <w:r w:rsidR="005C250D" w:rsidRPr="00C61AD7">
        <w:rPr>
          <w:rFonts w:ascii="Garamond" w:hAnsi="Garamond"/>
          <w:b w:val="0"/>
          <w:bCs w:val="0"/>
        </w:rPr>
        <w:t xml:space="preserve">Ali Kaveh , Seyed Milad Hosseini, Hossein Akbari, Efficiency of plasma generation optimization for structural damage identification of skeletal structures based on a hybrid cost function,  </w:t>
      </w:r>
      <w:r w:rsidR="005C250D" w:rsidRPr="00C61AD7">
        <w:rPr>
          <w:rFonts w:ascii="Garamond" w:hAnsi="Garamond" w:cs="MyriadPro-SemiCn"/>
          <w:b w:val="0"/>
          <w:bCs w:val="0"/>
        </w:rPr>
        <w:t>Iranian Journal of Science and Technology, Transactions of Civil Engineering, Accepted for publication, 2020.</w:t>
      </w:r>
    </w:p>
    <w:p w:rsidR="00C61AD7" w:rsidRDefault="00C61AD7" w:rsidP="007B0049">
      <w:pPr>
        <w:pStyle w:val="Names"/>
        <w:spacing w:line="240" w:lineRule="auto"/>
        <w:ind w:left="720" w:firstLine="720"/>
        <w:jc w:val="left"/>
        <w:rPr>
          <w:rFonts w:ascii="Garamond" w:hAnsi="Garamond"/>
          <w:b w:val="0"/>
          <w:bCs w:val="0"/>
        </w:rPr>
      </w:pPr>
      <w:r w:rsidRPr="002C1769">
        <w:rPr>
          <w:rFonts w:ascii="Garamond" w:hAnsi="Garamond" w:cs="MyriadPro-SemiCn"/>
          <w:b w:val="0"/>
          <w:bCs w:val="0"/>
          <w:lang w:val="de-AT"/>
        </w:rPr>
        <w:t>6</w:t>
      </w:r>
      <w:r w:rsidR="00A41BDC">
        <w:rPr>
          <w:rFonts w:ascii="Garamond" w:hAnsi="Garamond" w:cs="MyriadPro-SemiCn"/>
          <w:b w:val="0"/>
          <w:bCs w:val="0"/>
          <w:lang w:val="de-AT"/>
        </w:rPr>
        <w:t>69</w:t>
      </w:r>
      <w:r w:rsidRPr="002C1769">
        <w:rPr>
          <w:rFonts w:ascii="Garamond" w:hAnsi="Garamond" w:cs="MyriadPro-SemiCn"/>
          <w:b w:val="0"/>
          <w:bCs w:val="0"/>
          <w:lang w:val="de-AT"/>
        </w:rPr>
        <w:t>. A. Kaveh</w:t>
      </w:r>
      <w:r w:rsidR="002C1769">
        <w:rPr>
          <w:rFonts w:ascii="Garamond" w:hAnsi="Garamond" w:cs="MyriadPro-SemiCn"/>
          <w:b w:val="0"/>
          <w:bCs w:val="0"/>
          <w:lang w:val="de-AT"/>
        </w:rPr>
        <w:t>,</w:t>
      </w:r>
      <w:r w:rsidRPr="002C1769">
        <w:rPr>
          <w:rFonts w:ascii="Garamond" w:hAnsi="Garamond" w:cs="MyriadPro-SemiCn"/>
          <w:b w:val="0"/>
          <w:bCs w:val="0"/>
          <w:lang w:val="de-AT"/>
        </w:rPr>
        <w:t xml:space="preserve"> </w:t>
      </w:r>
      <w:r w:rsidR="002C1769" w:rsidRPr="002C1769">
        <w:rPr>
          <w:rFonts w:ascii="Garamond" w:eastAsia="Times New Roman" w:hAnsi="Garamond" w:cstheme="majorBidi"/>
          <w:b w:val="0"/>
          <w:bCs w:val="0"/>
          <w:lang w:val="de-AT" w:bidi="fa-IR"/>
        </w:rPr>
        <w:t>N. Geran Malek , A. Dadras Eslamlou , M. Azimi</w:t>
      </w:r>
      <w:r w:rsidRPr="002C1769">
        <w:rPr>
          <w:rFonts w:ascii="Garamond" w:hAnsi="Garamond" w:cs="MyriadPro-SemiCn"/>
          <w:b w:val="0"/>
          <w:bCs w:val="0"/>
          <w:lang w:val="de-AT"/>
        </w:rPr>
        <w:t>.</w:t>
      </w:r>
      <w:r w:rsidRPr="002C1769">
        <w:rPr>
          <w:rFonts w:ascii="Garamond" w:hAnsi="Garamond"/>
          <w:b w:val="0"/>
          <w:bCs w:val="0"/>
          <w:lang w:val="de-AT"/>
        </w:rPr>
        <w:t xml:space="preserve"> </w:t>
      </w:r>
      <w:r w:rsidRPr="00C61AD7">
        <w:rPr>
          <w:rFonts w:ascii="Garamond" w:hAnsi="Garamond"/>
          <w:b w:val="0"/>
          <w:bCs w:val="0"/>
        </w:rPr>
        <w:t xml:space="preserve">An </w:t>
      </w:r>
      <w:r w:rsidR="008138E7" w:rsidRPr="00C61AD7">
        <w:rPr>
          <w:rFonts w:ascii="Garamond" w:hAnsi="Garamond"/>
          <w:b w:val="0"/>
          <w:bCs w:val="0"/>
        </w:rPr>
        <w:t xml:space="preserve">open-source framework for the </w:t>
      </w:r>
      <w:proofErr w:type="gramStart"/>
      <w:r w:rsidR="008138E7" w:rsidRPr="00C61AD7">
        <w:rPr>
          <w:rFonts w:ascii="Garamond" w:hAnsi="Garamond"/>
          <w:b w:val="0"/>
          <w:bCs w:val="0"/>
        </w:rPr>
        <w:t>fe</w:t>
      </w:r>
      <w:proofErr w:type="gramEnd"/>
      <w:r w:rsidR="008138E7" w:rsidRPr="00C61AD7">
        <w:rPr>
          <w:rFonts w:ascii="Garamond" w:hAnsi="Garamond"/>
          <w:b w:val="0"/>
          <w:bCs w:val="0"/>
        </w:rPr>
        <w:t xml:space="preserve"> modelling and optimal design of fiber-steered variable-stiffness composite cylinders using water strider algorit</w:t>
      </w:r>
      <w:r w:rsidRPr="00C61AD7">
        <w:rPr>
          <w:rFonts w:ascii="Garamond" w:hAnsi="Garamond"/>
          <w:b w:val="0"/>
          <w:bCs w:val="0"/>
        </w:rPr>
        <w:t xml:space="preserve">hm, </w:t>
      </w:r>
      <w:r w:rsidRPr="00686216">
        <w:rPr>
          <w:rStyle w:val="rphighlightallclass"/>
          <w:rFonts w:ascii="Garamond" w:hAnsi="Garamond"/>
          <w:b w:val="0"/>
          <w:bCs w:val="0"/>
          <w:i/>
          <w:iCs/>
        </w:rPr>
        <w:t>Mechanics Based Design of Structures and Machines, An International Journal</w:t>
      </w:r>
      <w:r w:rsidR="009C7312">
        <w:rPr>
          <w:rFonts w:ascii="Garamond" w:hAnsi="Garamond"/>
          <w:b w:val="0"/>
          <w:bCs w:val="0"/>
        </w:rPr>
        <w:t>, Accepted</w:t>
      </w:r>
      <w:r w:rsidRPr="00C61AD7">
        <w:rPr>
          <w:rFonts w:ascii="Garamond" w:hAnsi="Garamond"/>
          <w:b w:val="0"/>
          <w:bCs w:val="0"/>
        </w:rPr>
        <w:t xml:space="preserve"> October 2020. </w:t>
      </w:r>
    </w:p>
    <w:p w:rsidR="00C33D24" w:rsidRDefault="00C33D24" w:rsidP="007B0049">
      <w:pPr>
        <w:pStyle w:val="Names"/>
        <w:spacing w:line="240" w:lineRule="auto"/>
        <w:ind w:left="720" w:firstLine="720"/>
        <w:jc w:val="left"/>
        <w:rPr>
          <w:rFonts w:ascii="Garamond" w:hAnsi="Garamond" w:cs="MyriadPro-SemiCn"/>
          <w:b w:val="0"/>
          <w:bCs w:val="0"/>
        </w:rPr>
      </w:pPr>
      <w:r>
        <w:rPr>
          <w:rFonts w:ascii="Garamond" w:hAnsi="Garamond" w:cs="MyriadPro-SemiCn"/>
          <w:b w:val="0"/>
          <w:bCs w:val="0"/>
        </w:rPr>
        <w:t>67</w:t>
      </w:r>
      <w:r w:rsidR="00A41BDC">
        <w:rPr>
          <w:rFonts w:ascii="Garamond" w:hAnsi="Garamond" w:cs="MyriadPro-SemiCn"/>
          <w:b w:val="0"/>
          <w:bCs w:val="0"/>
        </w:rPr>
        <w:t>0</w:t>
      </w:r>
      <w:r>
        <w:rPr>
          <w:rFonts w:ascii="Garamond" w:hAnsi="Garamond" w:cs="MyriadPro-SemiCn"/>
          <w:b w:val="0"/>
          <w:bCs w:val="0"/>
        </w:rPr>
        <w:t>.</w:t>
      </w:r>
      <w:r>
        <w:rPr>
          <w:rFonts w:ascii="Garamond" w:hAnsi="Garamond"/>
          <w:b w:val="0"/>
          <w:bCs w:val="0"/>
        </w:rPr>
        <w:t xml:space="preserve"> </w:t>
      </w:r>
      <w:r w:rsidRPr="00C33D24">
        <w:rPr>
          <w:rFonts w:ascii="Garamond" w:hAnsi="Garamond"/>
          <w:b w:val="0"/>
          <w:bCs w:val="0"/>
        </w:rPr>
        <w:t>A. Kaveh,</w:t>
      </w:r>
      <w:r>
        <w:rPr>
          <w:rFonts w:ascii="Garamond" w:hAnsi="Garamond"/>
          <w:b w:val="0"/>
          <w:bCs w:val="0"/>
        </w:rPr>
        <w:t xml:space="preserve"> S.M. Hosseini and </w:t>
      </w:r>
      <w:r w:rsidRPr="00C33D24">
        <w:rPr>
          <w:rFonts w:ascii="Garamond" w:hAnsi="Garamond"/>
          <w:b w:val="0"/>
          <w:bCs w:val="0"/>
        </w:rPr>
        <w:t xml:space="preserve"> </w:t>
      </w:r>
      <w:r w:rsidRPr="00C33D24">
        <w:rPr>
          <w:b w:val="0"/>
          <w:bCs w:val="0"/>
        </w:rPr>
        <w:t>Ataollah Zaerreza</w:t>
      </w:r>
      <w:r>
        <w:rPr>
          <w:rFonts w:ascii="Garamond" w:hAnsi="Garamond"/>
          <w:b w:val="0"/>
          <w:bCs w:val="0"/>
        </w:rPr>
        <w:t xml:space="preserve">, </w:t>
      </w:r>
      <w:r w:rsidRPr="00C33D24">
        <w:rPr>
          <w:rFonts w:ascii="Garamond" w:hAnsi="Garamond"/>
          <w:b w:val="0"/>
          <w:bCs w:val="0"/>
        </w:rPr>
        <w:t xml:space="preserve"> Size, Layout, and Topology Optimization of Skeletal Structures Using Plasma Generation Optimization,</w:t>
      </w:r>
      <w:r w:rsidRPr="00C33D24">
        <w:rPr>
          <w:rFonts w:ascii="Garamond" w:hAnsi="Garamond" w:cs="MyriadPro-SemiCn"/>
          <w:b w:val="0"/>
          <w:bCs w:val="0"/>
        </w:rPr>
        <w:t xml:space="preserve"> Iranian Journal of Science and Technology, Transactions of Civil Engineering, Accepted for publication, 2020</w:t>
      </w:r>
    </w:p>
    <w:p w:rsidR="00B376DA" w:rsidRDefault="00A41BDC" w:rsidP="007B0049">
      <w:pPr>
        <w:pStyle w:val="Names"/>
        <w:spacing w:line="240" w:lineRule="auto"/>
        <w:ind w:left="720" w:firstLine="720"/>
        <w:jc w:val="left"/>
        <w:rPr>
          <w:rFonts w:ascii="Garamond" w:hAnsi="Garamond"/>
          <w:b w:val="0"/>
          <w:bCs w:val="0"/>
        </w:rPr>
      </w:pPr>
      <w:r>
        <w:rPr>
          <w:rFonts w:ascii="Garamond" w:hAnsi="Garamond" w:cs="MyriadPro-SemiCn"/>
          <w:b w:val="0"/>
          <w:bCs w:val="0"/>
        </w:rPr>
        <w:t>671</w:t>
      </w:r>
      <w:r w:rsidR="00B376DA">
        <w:rPr>
          <w:rFonts w:ascii="Garamond" w:hAnsi="Garamond" w:cs="MyriadPro-SemiCn"/>
          <w:b w:val="0"/>
          <w:bCs w:val="0"/>
        </w:rPr>
        <w:t>.</w:t>
      </w:r>
      <w:r w:rsidR="00B376DA" w:rsidRPr="00B376DA">
        <w:rPr>
          <w:rFonts w:ascii="Garamond" w:hAnsi="Garamond"/>
          <w:b w:val="0"/>
          <w:bCs w:val="0"/>
        </w:rPr>
        <w:t xml:space="preserve"> </w:t>
      </w:r>
      <w:r w:rsidR="00B376DA">
        <w:rPr>
          <w:rFonts w:ascii="Garamond" w:hAnsi="Garamond"/>
          <w:b w:val="0"/>
          <w:bCs w:val="0"/>
        </w:rPr>
        <w:t>A. Kaveh,</w:t>
      </w:r>
      <w:r w:rsidR="00B376DA" w:rsidRPr="00B376DA">
        <w:rPr>
          <w:rFonts w:asciiTheme="majorBidi" w:eastAsia="Times New Roman" w:hAnsiTheme="majorBidi" w:cstheme="majorBidi"/>
          <w:b w:val="0"/>
          <w:bCs w:val="0"/>
          <w:lang w:bidi="fa-IR"/>
        </w:rPr>
        <w:t xml:space="preserve"> </w:t>
      </w:r>
      <w:r w:rsidR="00B376DA" w:rsidRPr="00B376DA">
        <w:rPr>
          <w:rFonts w:ascii="Garamond" w:eastAsia="Times New Roman" w:hAnsi="Garamond" w:cstheme="majorBidi"/>
          <w:b w:val="0"/>
          <w:bCs w:val="0"/>
          <w:lang w:bidi="fa-IR"/>
        </w:rPr>
        <w:t>A. Dadras Eslamlou, S.M. Javadi, and N. Geran Malek,</w:t>
      </w:r>
      <w:r w:rsidR="00B376DA" w:rsidRPr="00B376DA">
        <w:rPr>
          <w:rFonts w:asciiTheme="majorBidi" w:eastAsia="Times New Roman" w:hAnsiTheme="majorBidi" w:cstheme="majorBidi"/>
          <w:b w:val="0"/>
          <w:bCs w:val="0"/>
          <w:lang w:bidi="fa-IR"/>
        </w:rPr>
        <w:t xml:space="preserve"> </w:t>
      </w:r>
      <w:r w:rsidR="00B376DA">
        <w:rPr>
          <w:rFonts w:ascii="Garamond" w:hAnsi="Garamond"/>
          <w:b w:val="0"/>
          <w:bCs w:val="0"/>
        </w:rPr>
        <w:t xml:space="preserve"> </w:t>
      </w:r>
      <w:r w:rsidR="00B376DA" w:rsidRPr="00B376DA">
        <w:rPr>
          <w:rFonts w:ascii="Garamond" w:hAnsi="Garamond"/>
          <w:b w:val="0"/>
          <w:bCs w:val="0"/>
        </w:rPr>
        <w:t xml:space="preserve">Machine Learning Regression Approaches for Predicting Ultimate Buckling Load of Variable-Stiffness Composite Cylinders, </w:t>
      </w:r>
      <w:r w:rsidR="00B376DA" w:rsidRPr="00686216">
        <w:rPr>
          <w:rFonts w:ascii="Garamond" w:hAnsi="Garamond"/>
          <w:b w:val="0"/>
          <w:bCs w:val="0"/>
          <w:i/>
          <w:iCs/>
        </w:rPr>
        <w:t>Acta Mechanica</w:t>
      </w:r>
      <w:r w:rsidR="00B376DA" w:rsidRPr="00B376DA">
        <w:rPr>
          <w:rFonts w:ascii="Garamond" w:hAnsi="Garamond"/>
          <w:b w:val="0"/>
          <w:bCs w:val="0"/>
        </w:rPr>
        <w:t>, Accepted for publication 2020.</w:t>
      </w:r>
      <w:r w:rsidR="005A50D4">
        <w:rPr>
          <w:rFonts w:ascii="Garamond" w:hAnsi="Garamond"/>
          <w:b w:val="0"/>
          <w:bCs w:val="0"/>
        </w:rPr>
        <w:t>.</w:t>
      </w:r>
    </w:p>
    <w:p w:rsidR="00E73AD4" w:rsidRDefault="005A50D4" w:rsidP="007B0049">
      <w:pPr>
        <w:ind w:firstLine="720"/>
        <w:rPr>
          <w:rFonts w:ascii="Garamond" w:hAnsi="Garamond"/>
          <w:sz w:val="24"/>
          <w:szCs w:val="24"/>
        </w:rPr>
      </w:pPr>
      <w:r w:rsidRPr="005A50D4">
        <w:rPr>
          <w:rFonts w:ascii="Garamond" w:hAnsi="Garamond" w:cs="MyriadPro-SemiCn"/>
          <w:sz w:val="24"/>
          <w:szCs w:val="24"/>
        </w:rPr>
        <w:t>6</w:t>
      </w:r>
      <w:r w:rsidR="00A41BDC">
        <w:rPr>
          <w:rFonts w:ascii="Garamond" w:hAnsi="Garamond" w:cs="MyriadPro-SemiCn"/>
          <w:sz w:val="24"/>
          <w:szCs w:val="24"/>
        </w:rPr>
        <w:t>72</w:t>
      </w:r>
      <w:r w:rsidRPr="005A50D4">
        <w:rPr>
          <w:rFonts w:ascii="Garamond" w:hAnsi="Garamond" w:cs="MyriadPro-SemiCn"/>
          <w:sz w:val="24"/>
          <w:szCs w:val="24"/>
        </w:rPr>
        <w:t>.</w:t>
      </w:r>
      <w:r w:rsidRPr="005A50D4">
        <w:rPr>
          <w:rFonts w:ascii="Garamond" w:hAnsi="Garamond"/>
          <w:sz w:val="24"/>
          <w:szCs w:val="24"/>
        </w:rPr>
        <w:t xml:space="preserve"> A Kaveh, MR Seddighian, H Sadeghi, S Sadat Naseri, </w:t>
      </w:r>
      <w:hyperlink r:id="rId96" w:tgtFrame="_blank" w:history="1">
        <w:r w:rsidR="00B475FE">
          <w:rPr>
            <w:rStyle w:val="Hyperlink"/>
            <w:rFonts w:ascii="Garamond" w:hAnsi="Garamond"/>
            <w:color w:val="auto"/>
            <w:sz w:val="24"/>
            <w:szCs w:val="24"/>
            <w:u w:val="none"/>
          </w:rPr>
          <w:t>O</w:t>
        </w:r>
        <w:r w:rsidRPr="005A50D4">
          <w:rPr>
            <w:rStyle w:val="Hyperlink"/>
            <w:rFonts w:ascii="Garamond" w:hAnsi="Garamond"/>
            <w:color w:val="auto"/>
            <w:sz w:val="24"/>
            <w:szCs w:val="24"/>
            <w:u w:val="none"/>
          </w:rPr>
          <w:t>ptimal solution of richards'equation for slope instability analysis using an integrated enhanced version of black hole,</w:t>
        </w:r>
      </w:hyperlink>
      <w:r w:rsidRPr="005A50D4">
        <w:rPr>
          <w:rFonts w:ascii="Garamond" w:hAnsi="Garamond"/>
          <w:sz w:val="24"/>
          <w:szCs w:val="24"/>
        </w:rPr>
        <w:t xml:space="preserve"> </w:t>
      </w:r>
      <w:r w:rsidR="00B475FE">
        <w:rPr>
          <w:rFonts w:ascii="Garamond" w:hAnsi="Garamond"/>
          <w:sz w:val="24"/>
          <w:szCs w:val="24"/>
        </w:rPr>
        <w:t xml:space="preserve">IJOCE, </w:t>
      </w:r>
      <w:r w:rsidRPr="005A50D4">
        <w:rPr>
          <w:rFonts w:ascii="Garamond" w:hAnsi="Garamond"/>
          <w:sz w:val="24"/>
          <w:szCs w:val="24"/>
        </w:rPr>
        <w:t>No. 4 10</w:t>
      </w:r>
      <w:r w:rsidR="00E73AD4">
        <w:rPr>
          <w:rFonts w:ascii="Garamond" w:hAnsi="Garamond"/>
          <w:sz w:val="24"/>
          <w:szCs w:val="24"/>
        </w:rPr>
        <w:t xml:space="preserve"> </w:t>
      </w:r>
      <w:r w:rsidRPr="005A50D4">
        <w:rPr>
          <w:rFonts w:ascii="Garamond" w:hAnsi="Garamond"/>
          <w:sz w:val="24"/>
          <w:szCs w:val="24"/>
        </w:rPr>
        <w:t>(2020)</w:t>
      </w:r>
    </w:p>
    <w:p w:rsidR="00E73AD4" w:rsidRPr="00F54440" w:rsidRDefault="00E73AD4" w:rsidP="007B0049">
      <w:pPr>
        <w:ind w:firstLine="720"/>
        <w:rPr>
          <w:rFonts w:ascii="Garamond" w:hAnsi="Garamond"/>
          <w:sz w:val="24"/>
          <w:szCs w:val="24"/>
        </w:rPr>
      </w:pPr>
      <w:proofErr w:type="gramStart"/>
      <w:r w:rsidRPr="00F54440">
        <w:rPr>
          <w:rFonts w:ascii="Garamond" w:hAnsi="Garamond"/>
          <w:sz w:val="24"/>
          <w:szCs w:val="24"/>
        </w:rPr>
        <w:t>6</w:t>
      </w:r>
      <w:r w:rsidR="00A41BDC">
        <w:rPr>
          <w:rFonts w:ascii="Garamond" w:hAnsi="Garamond"/>
          <w:sz w:val="24"/>
          <w:szCs w:val="24"/>
        </w:rPr>
        <w:t>73</w:t>
      </w:r>
      <w:r w:rsidRPr="00F54440">
        <w:rPr>
          <w:rFonts w:ascii="Garamond" w:hAnsi="Garamond"/>
          <w:sz w:val="24"/>
          <w:szCs w:val="24"/>
        </w:rPr>
        <w:t>.</w:t>
      </w:r>
      <w:r w:rsidR="005A50D4" w:rsidRPr="00F54440">
        <w:rPr>
          <w:rFonts w:ascii="Garamond" w:hAnsi="Garamond"/>
          <w:sz w:val="24"/>
          <w:szCs w:val="24"/>
        </w:rPr>
        <w:t xml:space="preserve">  </w:t>
      </w:r>
      <w:bookmarkStart w:id="2" w:name="bau010"/>
      <w:r w:rsidRPr="00F54440">
        <w:rPr>
          <w:rFonts w:ascii="Garamond" w:hAnsi="Garamond"/>
          <w:sz w:val="24"/>
          <w:szCs w:val="24"/>
        </w:rPr>
        <w:t xml:space="preserve">A. Kaveh, </w:t>
      </w:r>
      <w:hyperlink r:id="rId97" w:anchor="!" w:history="1">
        <w:r w:rsidRPr="00F54440">
          <w:rPr>
            <w:rFonts w:ascii="Garamond" w:hAnsi="Garamond"/>
            <w:sz w:val="24"/>
            <w:szCs w:val="24"/>
          </w:rPr>
          <w:t>S.M.</w:t>
        </w:r>
        <w:r w:rsidR="00686216">
          <w:rPr>
            <w:rFonts w:ascii="Garamond" w:hAnsi="Garamond"/>
            <w:sz w:val="24"/>
            <w:szCs w:val="24"/>
          </w:rPr>
          <w:t xml:space="preserve"> </w:t>
        </w:r>
        <w:r w:rsidRPr="00F54440">
          <w:rPr>
            <w:rFonts w:ascii="Garamond" w:hAnsi="Garamond"/>
            <w:sz w:val="24"/>
            <w:szCs w:val="24"/>
          </w:rPr>
          <w:t>Javadi</w:t>
        </w:r>
      </w:hyperlink>
      <w:bookmarkStart w:id="3" w:name="bau015"/>
      <w:bookmarkEnd w:id="2"/>
      <w:r w:rsidRPr="00F54440">
        <w:rPr>
          <w:rFonts w:ascii="Garamond" w:hAnsi="Garamond"/>
          <w:sz w:val="24"/>
          <w:szCs w:val="24"/>
        </w:rPr>
        <w:t xml:space="preserve"> and </w:t>
      </w:r>
      <w:hyperlink r:id="rId98" w:anchor="!" w:history="1">
        <w:r w:rsidRPr="00F54440">
          <w:rPr>
            <w:rFonts w:ascii="Garamond" w:hAnsi="Garamond"/>
            <w:sz w:val="24"/>
            <w:szCs w:val="24"/>
          </w:rPr>
          <w:t>R.Mahdipour Moghanni</w:t>
        </w:r>
      </w:hyperlink>
      <w:bookmarkEnd w:id="3"/>
      <w:r w:rsidR="005A50D4" w:rsidRPr="00F54440">
        <w:rPr>
          <w:rFonts w:ascii="Garamond" w:hAnsi="Garamond"/>
          <w:sz w:val="24"/>
          <w:szCs w:val="24"/>
        </w:rPr>
        <w:t>.</w:t>
      </w:r>
      <w:proofErr w:type="gramEnd"/>
      <w:r w:rsidRPr="00F54440">
        <w:rPr>
          <w:rStyle w:val="title-text"/>
          <w:rFonts w:ascii="Garamond" w:hAnsi="Garamond"/>
          <w:sz w:val="24"/>
          <w:szCs w:val="24"/>
        </w:rPr>
        <w:t xml:space="preserve">  </w:t>
      </w:r>
      <w:proofErr w:type="gramStart"/>
      <w:r w:rsidRPr="00F54440">
        <w:rPr>
          <w:rStyle w:val="title-text"/>
          <w:rFonts w:ascii="Garamond" w:hAnsi="Garamond"/>
          <w:sz w:val="24"/>
          <w:szCs w:val="24"/>
        </w:rPr>
        <w:t xml:space="preserve">Optimal structural control of tall buildings using tuned mass dampers via chaotic optimization algorithm, </w:t>
      </w:r>
      <w:hyperlink r:id="rId99" w:tooltip="Go to Structures on ScienceDirect" w:history="1">
        <w:r w:rsidRPr="00686216">
          <w:rPr>
            <w:rStyle w:val="Hyperlink"/>
            <w:rFonts w:ascii="Garamond" w:hAnsi="Garamond"/>
            <w:i/>
            <w:iCs/>
            <w:color w:val="auto"/>
            <w:sz w:val="24"/>
            <w:szCs w:val="24"/>
            <w:u w:val="none"/>
          </w:rPr>
          <w:t>Structures</w:t>
        </w:r>
      </w:hyperlink>
      <w:r w:rsidRPr="00F54440">
        <w:rPr>
          <w:rFonts w:ascii="Garamond" w:hAnsi="Garamond"/>
          <w:sz w:val="24"/>
          <w:szCs w:val="24"/>
        </w:rPr>
        <w:t>, 2020 (December) 2704-2713.</w:t>
      </w:r>
      <w:bookmarkStart w:id="4" w:name="bau005"/>
      <w:proofErr w:type="gramEnd"/>
    </w:p>
    <w:p w:rsidR="00F54440" w:rsidRDefault="00F54440" w:rsidP="007B0049">
      <w:pPr>
        <w:ind w:firstLine="720"/>
        <w:rPr>
          <w:rFonts w:ascii="Garamond" w:hAnsi="Garamond"/>
          <w:sz w:val="24"/>
          <w:szCs w:val="24"/>
        </w:rPr>
      </w:pPr>
      <w:r w:rsidRPr="00F54440">
        <w:rPr>
          <w:rFonts w:ascii="Garamond" w:hAnsi="Garamond"/>
          <w:sz w:val="24"/>
          <w:szCs w:val="24"/>
        </w:rPr>
        <w:t>6</w:t>
      </w:r>
      <w:r w:rsidR="00A41BDC">
        <w:rPr>
          <w:rFonts w:ascii="Garamond" w:hAnsi="Garamond"/>
          <w:sz w:val="24"/>
          <w:szCs w:val="24"/>
        </w:rPr>
        <w:t>74.</w:t>
      </w:r>
      <w:r w:rsidRPr="00F54440">
        <w:rPr>
          <w:rFonts w:ascii="Garamond" w:hAnsi="Garamond"/>
          <w:sz w:val="24"/>
          <w:szCs w:val="24"/>
        </w:rPr>
        <w:t xml:space="preserve"> A. Kaveh, P. Rahmani and A Dadras, Guided water strider algorithm for structural damage detection using incomplete modal data, Iranian Journal of Science and Technology, Accepted for publication, 202</w:t>
      </w:r>
      <w:r w:rsidR="005E2B52">
        <w:rPr>
          <w:rFonts w:ascii="Garamond" w:hAnsi="Garamond"/>
          <w:sz w:val="24"/>
          <w:szCs w:val="24"/>
        </w:rPr>
        <w:t>1</w:t>
      </w:r>
      <w:r w:rsidRPr="00F54440">
        <w:rPr>
          <w:rFonts w:ascii="Garamond" w:hAnsi="Garamond"/>
          <w:sz w:val="24"/>
          <w:szCs w:val="24"/>
        </w:rPr>
        <w:t>.</w:t>
      </w:r>
    </w:p>
    <w:p w:rsidR="00C31244" w:rsidRDefault="00A41BDC" w:rsidP="007B0049">
      <w:pPr>
        <w:pStyle w:val="Heading1"/>
        <w:ind w:firstLine="720"/>
        <w:rPr>
          <w:rFonts w:ascii="Garamond" w:hAnsi="Garamond"/>
          <w:b w:val="0"/>
          <w:bCs w:val="0"/>
          <w:sz w:val="24"/>
          <w:szCs w:val="24"/>
        </w:rPr>
      </w:pPr>
      <w:r>
        <w:rPr>
          <w:rFonts w:ascii="Garamond" w:hAnsi="Garamond"/>
          <w:b w:val="0"/>
          <w:bCs w:val="0"/>
          <w:sz w:val="24"/>
          <w:szCs w:val="24"/>
        </w:rPr>
        <w:t>675</w:t>
      </w:r>
      <w:r w:rsidR="00C31244" w:rsidRPr="00C31244">
        <w:rPr>
          <w:rFonts w:ascii="Garamond" w:hAnsi="Garamond"/>
          <w:b w:val="0"/>
          <w:bCs w:val="0"/>
          <w:sz w:val="24"/>
          <w:szCs w:val="24"/>
        </w:rPr>
        <w:t xml:space="preserve">. Ali Kaveh, </w:t>
      </w:r>
      <w:hyperlink r:id="rId100" w:anchor="!" w:history="1">
        <w:r w:rsidR="00C31244" w:rsidRPr="00C31244">
          <w:rPr>
            <w:rFonts w:ascii="Garamond" w:hAnsi="Garamond"/>
            <w:b w:val="0"/>
            <w:bCs w:val="0"/>
            <w:sz w:val="24"/>
            <w:szCs w:val="24"/>
          </w:rPr>
          <w:t>Seyed Milad Hosseini</w:t>
        </w:r>
      </w:hyperlink>
      <w:r w:rsidR="00C31244" w:rsidRPr="00C31244">
        <w:rPr>
          <w:rFonts w:ascii="Garamond" w:hAnsi="Garamond"/>
          <w:b w:val="0"/>
          <w:bCs w:val="0"/>
          <w:sz w:val="24"/>
          <w:szCs w:val="24"/>
        </w:rPr>
        <w:t xml:space="preserve"> and </w:t>
      </w:r>
      <w:hyperlink r:id="rId101" w:anchor="!" w:history="1">
        <w:r w:rsidR="00C31244" w:rsidRPr="00C31244">
          <w:rPr>
            <w:rFonts w:ascii="Garamond" w:hAnsi="Garamond"/>
            <w:b w:val="0"/>
            <w:bCs w:val="0"/>
            <w:sz w:val="24"/>
            <w:szCs w:val="24"/>
          </w:rPr>
          <w:t>Ataollah Zaerreza</w:t>
        </w:r>
      </w:hyperlink>
      <w:r w:rsidR="00C31244" w:rsidRPr="00C31244">
        <w:rPr>
          <w:rStyle w:val="title-text"/>
          <w:rFonts w:ascii="Garamond" w:hAnsi="Garamond"/>
          <w:b w:val="0"/>
          <w:bCs w:val="0"/>
          <w:sz w:val="24"/>
          <w:szCs w:val="24"/>
        </w:rPr>
        <w:t xml:space="preserve">, Improved Shuffled Jaya algorithm for sizing optimization of skeletal structures with discrete variables,  </w:t>
      </w:r>
      <w:hyperlink r:id="rId102" w:tooltip="Go to Structures on ScienceDirect" w:history="1">
        <w:r w:rsidR="00C31244" w:rsidRPr="00686216">
          <w:rPr>
            <w:rStyle w:val="Hyperlink"/>
            <w:rFonts w:ascii="Garamond" w:hAnsi="Garamond"/>
            <w:b w:val="0"/>
            <w:bCs w:val="0"/>
            <w:i/>
            <w:iCs/>
            <w:color w:val="auto"/>
            <w:sz w:val="24"/>
            <w:szCs w:val="24"/>
            <w:u w:val="none"/>
          </w:rPr>
          <w:t>Structures</w:t>
        </w:r>
      </w:hyperlink>
      <w:r w:rsidR="00C31244" w:rsidRPr="00C31244">
        <w:rPr>
          <w:rFonts w:ascii="Garamond" w:hAnsi="Garamond"/>
          <w:b w:val="0"/>
          <w:bCs w:val="0"/>
          <w:sz w:val="24"/>
          <w:szCs w:val="24"/>
        </w:rPr>
        <w:t xml:space="preserve">, </w:t>
      </w:r>
      <w:hyperlink r:id="rId103" w:tooltip="Go to table of contents for this volume/issue" w:history="1">
        <w:r w:rsidR="00C31244" w:rsidRPr="00C31244">
          <w:rPr>
            <w:rStyle w:val="Hyperlink"/>
            <w:rFonts w:ascii="Garamond" w:hAnsi="Garamond"/>
            <w:b w:val="0"/>
            <w:bCs w:val="0"/>
            <w:color w:val="auto"/>
            <w:sz w:val="24"/>
            <w:szCs w:val="24"/>
            <w:u w:val="none"/>
          </w:rPr>
          <w:t xml:space="preserve"> </w:t>
        </w:r>
        <w:r w:rsidR="00C31244">
          <w:rPr>
            <w:rStyle w:val="Hyperlink"/>
            <w:rFonts w:ascii="Garamond" w:hAnsi="Garamond"/>
            <w:b w:val="0"/>
            <w:bCs w:val="0"/>
            <w:color w:val="auto"/>
            <w:sz w:val="24"/>
            <w:szCs w:val="24"/>
            <w:u w:val="none"/>
          </w:rPr>
          <w:t xml:space="preserve">2021, </w:t>
        </w:r>
        <w:r w:rsidR="00C31244" w:rsidRPr="00C31244">
          <w:rPr>
            <w:rStyle w:val="Hyperlink"/>
            <w:rFonts w:ascii="Garamond" w:hAnsi="Garamond"/>
            <w:b w:val="0"/>
            <w:bCs w:val="0"/>
            <w:color w:val="auto"/>
            <w:sz w:val="24"/>
            <w:szCs w:val="24"/>
            <w:u w:val="none"/>
          </w:rPr>
          <w:t>29</w:t>
        </w:r>
      </w:hyperlink>
      <w:r w:rsidR="00C31244">
        <w:rPr>
          <w:rFonts w:ascii="Garamond" w:hAnsi="Garamond"/>
          <w:b w:val="0"/>
          <w:bCs w:val="0"/>
          <w:sz w:val="24"/>
          <w:szCs w:val="24"/>
        </w:rPr>
        <w:t xml:space="preserve"> (</w:t>
      </w:r>
      <w:r w:rsidR="00C31244" w:rsidRPr="00C31244">
        <w:rPr>
          <w:rFonts w:ascii="Garamond" w:hAnsi="Garamond"/>
          <w:b w:val="0"/>
          <w:bCs w:val="0"/>
          <w:sz w:val="24"/>
          <w:szCs w:val="24"/>
        </w:rPr>
        <w:t xml:space="preserve">February </w:t>
      </w:r>
      <w:r w:rsidR="00C31244">
        <w:rPr>
          <w:rFonts w:ascii="Garamond" w:hAnsi="Garamond"/>
          <w:b w:val="0"/>
          <w:bCs w:val="0"/>
          <w:sz w:val="24"/>
          <w:szCs w:val="24"/>
        </w:rPr>
        <w:t xml:space="preserve">) </w:t>
      </w:r>
      <w:r w:rsidR="00C31244" w:rsidRPr="00C31244">
        <w:rPr>
          <w:rFonts w:ascii="Garamond" w:hAnsi="Garamond"/>
          <w:b w:val="0"/>
          <w:bCs w:val="0"/>
          <w:sz w:val="24"/>
          <w:szCs w:val="24"/>
        </w:rPr>
        <w:t>107-128</w:t>
      </w:r>
      <w:r w:rsidR="00C31244">
        <w:rPr>
          <w:rFonts w:ascii="Garamond" w:hAnsi="Garamond"/>
          <w:b w:val="0"/>
          <w:bCs w:val="0"/>
          <w:sz w:val="24"/>
          <w:szCs w:val="24"/>
        </w:rPr>
        <w:t>.</w:t>
      </w:r>
    </w:p>
    <w:p w:rsidR="002602BD" w:rsidRPr="005C2845" w:rsidRDefault="002602BD" w:rsidP="007B0049">
      <w:pPr>
        <w:spacing w:before="100" w:beforeAutospacing="1" w:after="100" w:afterAutospacing="1" w:line="240" w:lineRule="auto"/>
        <w:ind w:firstLine="720"/>
        <w:rPr>
          <w:rFonts w:ascii="Garamond" w:hAnsi="Garamond" w:cs="Arial"/>
          <w:sz w:val="24"/>
          <w:szCs w:val="24"/>
        </w:rPr>
      </w:pPr>
      <w:r w:rsidRPr="002602BD">
        <w:rPr>
          <w:rFonts w:ascii="Garamond" w:hAnsi="Garamond"/>
          <w:sz w:val="24"/>
          <w:szCs w:val="24"/>
          <w:lang w:val="en-GB"/>
        </w:rPr>
        <w:t>6</w:t>
      </w:r>
      <w:r w:rsidR="00A41BDC">
        <w:rPr>
          <w:rFonts w:ascii="Garamond" w:hAnsi="Garamond"/>
          <w:sz w:val="24"/>
          <w:szCs w:val="24"/>
          <w:lang w:val="en-GB"/>
        </w:rPr>
        <w:t>76</w:t>
      </w:r>
      <w:r w:rsidRPr="002602BD">
        <w:rPr>
          <w:rFonts w:ascii="Garamond" w:hAnsi="Garamond"/>
          <w:sz w:val="24"/>
          <w:szCs w:val="24"/>
          <w:lang w:val="en-GB"/>
        </w:rPr>
        <w:t>.</w:t>
      </w:r>
      <w:r w:rsidRPr="002602BD">
        <w:rPr>
          <w:rFonts w:ascii="Garamond" w:hAnsi="Garamond"/>
          <w:sz w:val="24"/>
          <w:szCs w:val="24"/>
        </w:rPr>
        <w:t xml:space="preserve"> </w:t>
      </w:r>
      <w:r w:rsidR="005C2845" w:rsidRPr="001820FD">
        <w:rPr>
          <w:rFonts w:ascii="Garamond" w:hAnsi="Garamond"/>
          <w:sz w:val="24"/>
          <w:szCs w:val="24"/>
        </w:rPr>
        <w:t>A.</w:t>
      </w:r>
      <w:r w:rsidR="005C2845" w:rsidRPr="001820FD">
        <w:rPr>
          <w:rFonts w:ascii="Garamond" w:hAnsi="Garamond" w:cs="Arial"/>
          <w:sz w:val="24"/>
          <w:szCs w:val="24"/>
        </w:rPr>
        <w:t xml:space="preserve"> Kaveh </w:t>
      </w:r>
      <w:r w:rsidR="005C2845">
        <w:rPr>
          <w:rFonts w:ascii="Garamond" w:hAnsi="Garamond" w:cs="Arial"/>
          <w:sz w:val="24"/>
          <w:szCs w:val="24"/>
        </w:rPr>
        <w:t>&amp;</w:t>
      </w:r>
      <w:r w:rsidR="005C2845" w:rsidRPr="001820FD">
        <w:rPr>
          <w:rFonts w:ascii="Garamond" w:hAnsi="Garamond" w:cs="Arial"/>
          <w:sz w:val="24"/>
          <w:szCs w:val="24"/>
        </w:rPr>
        <w:t xml:space="preserve"> P. Rahmani, Canonical forms and rotationally repetitive matrices for</w:t>
      </w:r>
      <w:r w:rsidR="005C2845">
        <w:rPr>
          <w:rFonts w:ascii="Garamond" w:hAnsi="Garamond" w:cs="Arial"/>
          <w:sz w:val="24"/>
          <w:szCs w:val="24"/>
        </w:rPr>
        <w:t xml:space="preserve"> </w:t>
      </w:r>
      <w:r w:rsidR="005C2845" w:rsidRPr="001820FD">
        <w:rPr>
          <w:rFonts w:ascii="Garamond" w:hAnsi="Garamond" w:cs="Arial"/>
          <w:sz w:val="24"/>
          <w:szCs w:val="24"/>
        </w:rPr>
        <w:t xml:space="preserve">eigensolution of symmetric structures, </w:t>
      </w:r>
      <w:r w:rsidR="005C2845" w:rsidRPr="001820FD">
        <w:rPr>
          <w:rFonts w:ascii="Garamond" w:hAnsi="Garamond" w:cs="Arial"/>
          <w:i/>
          <w:iCs/>
          <w:sz w:val="24"/>
          <w:szCs w:val="24"/>
        </w:rPr>
        <w:t>Scientia Iranica</w:t>
      </w:r>
      <w:r w:rsidR="005C2845">
        <w:rPr>
          <w:rFonts w:ascii="Garamond" w:hAnsi="Garamond" w:cs="Arial"/>
          <w:sz w:val="24"/>
          <w:szCs w:val="24"/>
        </w:rPr>
        <w:t>,</w:t>
      </w:r>
      <w:r w:rsidR="005C2845" w:rsidRPr="001820FD">
        <w:rPr>
          <w:rFonts w:ascii="Garamond" w:hAnsi="Garamond" w:cs="Arial"/>
          <w:sz w:val="24"/>
          <w:szCs w:val="24"/>
        </w:rPr>
        <w:t xml:space="preserve"> Transacti</w:t>
      </w:r>
      <w:r w:rsidR="005C2845" w:rsidRPr="005B36D0">
        <w:rPr>
          <w:rFonts w:ascii="Garamond" w:hAnsi="Garamond" w:cs="Arial"/>
          <w:sz w:val="24"/>
          <w:szCs w:val="24"/>
        </w:rPr>
        <w:t>on A (2021) 28(1), 192-208.</w:t>
      </w:r>
    </w:p>
    <w:p w:rsidR="00945CED" w:rsidRDefault="00945CED" w:rsidP="007B0049">
      <w:pPr>
        <w:ind w:firstLine="720"/>
        <w:rPr>
          <w:rFonts w:ascii="Garamond" w:hAnsi="Garamond"/>
          <w:sz w:val="24"/>
          <w:szCs w:val="24"/>
        </w:rPr>
      </w:pPr>
      <w:r w:rsidRPr="00524B44">
        <w:rPr>
          <w:rFonts w:ascii="Garamond" w:hAnsi="Garamond"/>
          <w:sz w:val="24"/>
          <w:szCs w:val="24"/>
        </w:rPr>
        <w:t>6</w:t>
      </w:r>
      <w:r w:rsidR="00A41BDC">
        <w:rPr>
          <w:rFonts w:ascii="Garamond" w:hAnsi="Garamond"/>
          <w:sz w:val="24"/>
          <w:szCs w:val="24"/>
        </w:rPr>
        <w:t>77</w:t>
      </w:r>
      <w:r w:rsidR="00524B44" w:rsidRPr="00524B44">
        <w:rPr>
          <w:rFonts w:ascii="Garamond" w:hAnsi="Garamond" w:cstheme="majorBidi"/>
          <w:sz w:val="24"/>
          <w:szCs w:val="24"/>
        </w:rPr>
        <w:t xml:space="preserve"> Ali Kaveh, Majid Ilchi Ghazaan, Fatemeh Saadatmand</w:t>
      </w:r>
      <w:r w:rsidR="00524B44" w:rsidRPr="00524B44">
        <w:rPr>
          <w:rFonts w:ascii="Garamond" w:hAnsi="Garamond"/>
          <w:sz w:val="24"/>
          <w:szCs w:val="24"/>
        </w:rPr>
        <w:t>,</w:t>
      </w:r>
      <w:r w:rsidRPr="00524B44">
        <w:rPr>
          <w:rFonts w:ascii="Garamond" w:hAnsi="Garamond"/>
          <w:sz w:val="24"/>
          <w:szCs w:val="24"/>
        </w:rPr>
        <w:t xml:space="preserve"> Collid</w:t>
      </w:r>
      <w:r w:rsidRPr="00945CED">
        <w:rPr>
          <w:rFonts w:ascii="Garamond" w:hAnsi="Garamond"/>
          <w:sz w:val="24"/>
          <w:szCs w:val="24"/>
        </w:rPr>
        <w:t>ing bodies optimization with morlet wavelet mutation and quadratic interpolation f</w:t>
      </w:r>
      <w:r>
        <w:rPr>
          <w:rFonts w:ascii="Garamond" w:hAnsi="Garamond"/>
          <w:sz w:val="24"/>
          <w:szCs w:val="24"/>
        </w:rPr>
        <w:t xml:space="preserve">or global optimization problem, </w:t>
      </w:r>
      <w:r w:rsidRPr="00686216">
        <w:rPr>
          <w:rFonts w:ascii="Garamond" w:hAnsi="Garamond"/>
          <w:i/>
          <w:iCs/>
          <w:sz w:val="24"/>
          <w:szCs w:val="24"/>
        </w:rPr>
        <w:t>Engineering with Computers</w:t>
      </w:r>
      <w:r>
        <w:rPr>
          <w:rFonts w:ascii="Garamond" w:hAnsi="Garamond"/>
          <w:sz w:val="24"/>
          <w:szCs w:val="24"/>
        </w:rPr>
        <w:t>, Accepted for publication, 2020.</w:t>
      </w:r>
    </w:p>
    <w:p w:rsidR="0071236F" w:rsidRDefault="0071236F" w:rsidP="00A41BDC">
      <w:pPr>
        <w:rPr>
          <w:rFonts w:ascii="Garamond" w:hAnsi="Garamond"/>
          <w:sz w:val="24"/>
          <w:szCs w:val="24"/>
        </w:rPr>
      </w:pPr>
      <w:r w:rsidRPr="0071236F">
        <w:rPr>
          <w:rFonts w:ascii="Garamond" w:hAnsi="Garamond"/>
          <w:sz w:val="24"/>
          <w:szCs w:val="24"/>
        </w:rPr>
        <w:lastRenderedPageBreak/>
        <w:t>6</w:t>
      </w:r>
      <w:r w:rsidR="00A41BDC">
        <w:rPr>
          <w:rFonts w:ascii="Garamond" w:hAnsi="Garamond"/>
          <w:sz w:val="24"/>
          <w:szCs w:val="24"/>
        </w:rPr>
        <w:t>78</w:t>
      </w:r>
      <w:r w:rsidRPr="0071236F">
        <w:rPr>
          <w:rFonts w:ascii="Garamond" w:hAnsi="Garamond"/>
          <w:sz w:val="24"/>
          <w:szCs w:val="24"/>
        </w:rPr>
        <w:t>. A. Kaveh, H. Akbari and Milad Hosseing</w:t>
      </w:r>
      <w:proofErr w:type="gramStart"/>
      <w:r w:rsidRPr="0071236F">
        <w:rPr>
          <w:rFonts w:ascii="Garamond" w:hAnsi="Garamond"/>
          <w:sz w:val="24"/>
          <w:szCs w:val="24"/>
        </w:rPr>
        <w:t>,  Plasma</w:t>
      </w:r>
      <w:proofErr w:type="gramEnd"/>
      <w:r w:rsidRPr="0071236F">
        <w:rPr>
          <w:rFonts w:ascii="Garamond" w:hAnsi="Garamond"/>
          <w:sz w:val="24"/>
          <w:szCs w:val="24"/>
        </w:rPr>
        <w:t xml:space="preserve"> generation optimization for the survey on the optimal design of reinforced concrete cantilever retaining walls, </w:t>
      </w:r>
      <w:r w:rsidRPr="00686216">
        <w:rPr>
          <w:rFonts w:ascii="Garamond" w:hAnsi="Garamond"/>
          <w:i/>
          <w:iCs/>
          <w:sz w:val="24"/>
          <w:szCs w:val="24"/>
        </w:rPr>
        <w:t>Iranian Journal of Science and Technology, Transactions of Civil Engineering</w:t>
      </w:r>
      <w:r w:rsidRPr="0071236F">
        <w:rPr>
          <w:rFonts w:ascii="Garamond" w:hAnsi="Garamond"/>
          <w:sz w:val="24"/>
          <w:szCs w:val="24"/>
        </w:rPr>
        <w:t>, Accepted for publication, 2020.</w:t>
      </w:r>
    </w:p>
    <w:p w:rsidR="00667716" w:rsidRDefault="00667716" w:rsidP="00B637C8">
      <w:pPr>
        <w:pStyle w:val="margin-bottom-3"/>
        <w:rPr>
          <w:rFonts w:ascii="Garamond" w:hAnsi="Garamond"/>
        </w:rPr>
      </w:pPr>
      <w:r w:rsidRPr="00667716">
        <w:rPr>
          <w:rFonts w:ascii="Garamond" w:hAnsi="Garamond"/>
        </w:rPr>
        <w:t>6</w:t>
      </w:r>
      <w:r w:rsidR="00A41BDC">
        <w:rPr>
          <w:rFonts w:ascii="Garamond" w:hAnsi="Garamond"/>
        </w:rPr>
        <w:t>79</w:t>
      </w:r>
      <w:r w:rsidRPr="00667716">
        <w:rPr>
          <w:rFonts w:ascii="Garamond" w:hAnsi="Garamond"/>
        </w:rPr>
        <w:t xml:space="preserve">. A. Kaveh; S.M. Javadi; R. Mahdipour Moghanni, </w:t>
      </w:r>
      <w:hyperlink r:id="rId104" w:history="1">
        <w:r w:rsidR="00686216">
          <w:rPr>
            <w:rStyle w:val="Hyperlink"/>
            <w:rFonts w:ascii="Garamond" w:hAnsi="Garamond"/>
            <w:color w:val="auto"/>
            <w:u w:val="none"/>
          </w:rPr>
          <w:t>O</w:t>
        </w:r>
        <w:r w:rsidRPr="00B1217E">
          <w:rPr>
            <w:rStyle w:val="Hyperlink"/>
            <w:rFonts w:ascii="Garamond" w:hAnsi="Garamond"/>
            <w:color w:val="auto"/>
            <w:u w:val="none"/>
          </w:rPr>
          <w:t>ptimization-based record selection approach for incremental dynamic analysis and estimation of fragility curves</w:t>
        </w:r>
      </w:hyperlink>
      <w:r w:rsidRPr="00B1217E">
        <w:rPr>
          <w:rFonts w:ascii="Garamond" w:hAnsi="Garamond"/>
        </w:rPr>
        <w:t xml:space="preserve">, </w:t>
      </w:r>
      <w:r w:rsidRPr="00686216">
        <w:rPr>
          <w:rFonts w:ascii="Garamond" w:hAnsi="Garamond"/>
          <w:i/>
          <w:iCs/>
        </w:rPr>
        <w:t>Scientia Iranica</w:t>
      </w:r>
      <w:r w:rsidRPr="00B1217E">
        <w:rPr>
          <w:rFonts w:ascii="Garamond" w:hAnsi="Garamond"/>
        </w:rPr>
        <w:t xml:space="preserve">, </w:t>
      </w:r>
      <w:r w:rsidRPr="00B1217E">
        <w:rPr>
          <w:rFonts w:ascii="Garamond" w:hAnsi="Garamond"/>
          <w:caps/>
        </w:rPr>
        <w:t xml:space="preserve"> </w:t>
      </w:r>
      <w:r w:rsidR="00B637C8">
        <w:rPr>
          <w:rFonts w:ascii="Garamond" w:hAnsi="Garamond"/>
        </w:rPr>
        <w:t>2021, 28(2) 700-708.</w:t>
      </w:r>
    </w:p>
    <w:p w:rsidR="00161A11" w:rsidRDefault="00161A11" w:rsidP="00A41BDC">
      <w:pPr>
        <w:pStyle w:val="margin-bottom-3"/>
        <w:rPr>
          <w:rFonts w:ascii="Garamond" w:hAnsi="Garamond"/>
        </w:rPr>
      </w:pPr>
      <w:r>
        <w:rPr>
          <w:rFonts w:ascii="Garamond" w:hAnsi="Garamond"/>
        </w:rPr>
        <w:t>6</w:t>
      </w:r>
      <w:r w:rsidR="002F4E9A">
        <w:rPr>
          <w:rFonts w:ascii="Garamond" w:hAnsi="Garamond"/>
        </w:rPr>
        <w:t>8</w:t>
      </w:r>
      <w:r w:rsidR="00A41BDC">
        <w:rPr>
          <w:rFonts w:ascii="Garamond" w:hAnsi="Garamond"/>
        </w:rPr>
        <w:t>0</w:t>
      </w:r>
      <w:r>
        <w:rPr>
          <w:rFonts w:ascii="Garamond" w:hAnsi="Garamond"/>
        </w:rPr>
        <w:t>. A. Kaveh</w:t>
      </w:r>
      <w:r w:rsidR="00503AE3">
        <w:rPr>
          <w:rFonts w:ascii="Garamond" w:hAnsi="Garamond"/>
        </w:rPr>
        <w:t>,</w:t>
      </w:r>
      <w:r>
        <w:rPr>
          <w:rFonts w:ascii="Garamond" w:hAnsi="Garamond"/>
        </w:rPr>
        <w:t xml:space="preserve"> </w:t>
      </w:r>
      <w:r w:rsidR="00503AE3" w:rsidRPr="007524D9">
        <w:rPr>
          <w:rFonts w:ascii="Garamond" w:hAnsi="Garamond"/>
        </w:rPr>
        <w:t>R. Mahdipour Moghanni</w:t>
      </w:r>
      <w:r>
        <w:rPr>
          <w:rFonts w:ascii="Garamond" w:hAnsi="Garamond"/>
        </w:rPr>
        <w:t xml:space="preserve">, and SM. Javadi, </w:t>
      </w:r>
      <w:r w:rsidRPr="00161A11">
        <w:rPr>
          <w:rFonts w:ascii="Garamond" w:hAnsi="Garamond"/>
        </w:rPr>
        <w:t>Chaotic Optimization Algorithm for Performance Based Optimization Design of Composite Moment Frames</w:t>
      </w:r>
      <w:r>
        <w:rPr>
          <w:rFonts w:ascii="Garamond" w:hAnsi="Garamond"/>
        </w:rPr>
        <w:t xml:space="preserve">, </w:t>
      </w:r>
      <w:r w:rsidRPr="00686216">
        <w:rPr>
          <w:rFonts w:ascii="Garamond" w:hAnsi="Garamond"/>
          <w:i/>
          <w:iCs/>
        </w:rPr>
        <w:t>Engineering with Computers</w:t>
      </w:r>
      <w:r>
        <w:rPr>
          <w:rFonts w:ascii="Garamond" w:hAnsi="Garamond"/>
        </w:rPr>
        <w:t>, Accepted, December 2020.</w:t>
      </w:r>
    </w:p>
    <w:p w:rsidR="00EC20F5" w:rsidRPr="007E745E" w:rsidRDefault="00EC20F5" w:rsidP="00A41BDC">
      <w:pPr>
        <w:pStyle w:val="margin-bottom-3"/>
        <w:rPr>
          <w:rFonts w:ascii="Garamond" w:hAnsi="Garamond" w:cs="Arial"/>
        </w:rPr>
      </w:pPr>
      <w:r w:rsidRPr="00EC20F5">
        <w:rPr>
          <w:rFonts w:ascii="Garamond" w:hAnsi="Garamond"/>
        </w:rPr>
        <w:t>6</w:t>
      </w:r>
      <w:r w:rsidR="00A41BDC">
        <w:rPr>
          <w:rFonts w:ascii="Garamond" w:hAnsi="Garamond"/>
        </w:rPr>
        <w:t>81</w:t>
      </w:r>
      <w:r w:rsidRPr="00EC20F5">
        <w:rPr>
          <w:rFonts w:ascii="Garamond" w:hAnsi="Garamond"/>
        </w:rPr>
        <w:t xml:space="preserve">. </w:t>
      </w:r>
      <w:r w:rsidRPr="00EC20F5">
        <w:rPr>
          <w:rFonts w:ascii="Garamond" w:hAnsi="Garamond" w:cs="Arial"/>
        </w:rPr>
        <w:t>Kaveh, A., Hosseini, S. M., Zaerreza, A.</w:t>
      </w:r>
      <w:r>
        <w:rPr>
          <w:rFonts w:ascii="Garamond" w:hAnsi="Garamond" w:cs="Arial"/>
        </w:rPr>
        <w:t xml:space="preserve">, </w:t>
      </w:r>
      <w:r w:rsidRPr="00EC20F5">
        <w:rPr>
          <w:rFonts w:ascii="Garamond" w:hAnsi="Garamond" w:cs="Arial"/>
        </w:rPr>
        <w:t xml:space="preserve">Boundary Strategy for Optimization-based Structural Damage Detection Problem using </w:t>
      </w:r>
      <w:r>
        <w:rPr>
          <w:rFonts w:ascii="Garamond" w:hAnsi="Garamond" w:cs="Arial"/>
        </w:rPr>
        <w:t>Metaheuristic Algorithms</w:t>
      </w:r>
      <w:r w:rsidRPr="00EC20F5">
        <w:rPr>
          <w:rFonts w:ascii="Garamond" w:hAnsi="Garamond" w:cs="Arial"/>
        </w:rPr>
        <w:t xml:space="preserve">, </w:t>
      </w:r>
      <w:r w:rsidRPr="00686216">
        <w:rPr>
          <w:rFonts w:ascii="Garamond" w:hAnsi="Garamond" w:cs="Arial"/>
          <w:i/>
          <w:iCs/>
        </w:rPr>
        <w:t>Periodica Polytechnica Civil Engineering,</w:t>
      </w:r>
      <w:r w:rsidRPr="007E745E">
        <w:rPr>
          <w:rFonts w:ascii="Garamond" w:hAnsi="Garamond" w:cs="Arial"/>
        </w:rPr>
        <w:t xml:space="preserve"> </w:t>
      </w:r>
      <w:r w:rsidRPr="007E745E">
        <w:rPr>
          <w:rFonts w:ascii="Garamond" w:hAnsi="Garamond" w:cs="Arial"/>
          <w:b/>
          <w:bCs/>
        </w:rPr>
        <w:t>65</w:t>
      </w:r>
      <w:r w:rsidRPr="007E745E">
        <w:rPr>
          <w:rFonts w:ascii="Garamond" w:hAnsi="Garamond" w:cs="Arial"/>
        </w:rPr>
        <w:t>(1) 150–167, 2021.</w:t>
      </w:r>
    </w:p>
    <w:p w:rsidR="00DF5DB7" w:rsidRDefault="00851AE0" w:rsidP="00A41BDC">
      <w:pPr>
        <w:pStyle w:val="margin-bottom-3"/>
        <w:rPr>
          <w:rFonts w:ascii="Garamond" w:hAnsi="Garamond"/>
        </w:rPr>
      </w:pPr>
      <w:r w:rsidRPr="007E745E">
        <w:rPr>
          <w:rFonts w:ascii="Garamond" w:hAnsi="Garamond" w:cs="Arial"/>
        </w:rPr>
        <w:t>6</w:t>
      </w:r>
      <w:r w:rsidR="00A41BDC">
        <w:rPr>
          <w:rFonts w:ascii="Garamond" w:hAnsi="Garamond" w:cs="Arial"/>
        </w:rPr>
        <w:t>92</w:t>
      </w:r>
      <w:r w:rsidRPr="007E745E">
        <w:rPr>
          <w:rFonts w:ascii="Garamond" w:hAnsi="Garamond" w:cs="Arial"/>
        </w:rPr>
        <w:t>. Ali Kaveh, Parmida Rahmani</w:t>
      </w:r>
      <w:proofErr w:type="gramStart"/>
      <w:r w:rsidRPr="007E745E">
        <w:rPr>
          <w:rFonts w:ascii="Garamond" w:hAnsi="Garamond" w:cs="Arial"/>
        </w:rPr>
        <w:t xml:space="preserve">, </w:t>
      </w:r>
      <w:r w:rsidR="007A5B66" w:rsidRPr="007E745E">
        <w:rPr>
          <w:rFonts w:ascii="Garamond" w:hAnsi="Garamond" w:cs="Arial"/>
        </w:rPr>
        <w:t xml:space="preserve"> and</w:t>
      </w:r>
      <w:proofErr w:type="gramEnd"/>
      <w:r w:rsidR="007A5B66" w:rsidRPr="007E745E">
        <w:rPr>
          <w:rFonts w:ascii="Garamond" w:hAnsi="Garamond" w:cs="Arial"/>
        </w:rPr>
        <w:t xml:space="preserve"> </w:t>
      </w:r>
      <w:r w:rsidRPr="007E745E">
        <w:rPr>
          <w:rFonts w:ascii="Garamond" w:hAnsi="Garamond" w:cs="Arial"/>
        </w:rPr>
        <w:t xml:space="preserve">Armin Dadras Eslami, </w:t>
      </w:r>
      <w:r w:rsidRPr="007E745E">
        <w:rPr>
          <w:rFonts w:ascii="Garamond" w:hAnsi="Garamond"/>
        </w:rPr>
        <w:t xml:space="preserve">An efficient hybrid approach based on Harris Hawks Optimization and Imperialist Competitive Algorithm for structural optimization, </w:t>
      </w:r>
      <w:r w:rsidRPr="00686216">
        <w:rPr>
          <w:rFonts w:ascii="Garamond" w:hAnsi="Garamond"/>
          <w:i/>
          <w:iCs/>
        </w:rPr>
        <w:t>Engineering with Computers</w:t>
      </w:r>
      <w:r w:rsidRPr="007E745E">
        <w:rPr>
          <w:rFonts w:ascii="Garamond" w:hAnsi="Garamond"/>
        </w:rPr>
        <w:t xml:space="preserve">, </w:t>
      </w:r>
      <w:r w:rsidR="00DF5DB7">
        <w:rPr>
          <w:rFonts w:ascii="Garamond" w:hAnsi="Garamond"/>
        </w:rPr>
        <w:t>Publish</w:t>
      </w:r>
      <w:r w:rsidRPr="007E745E">
        <w:rPr>
          <w:rFonts w:ascii="Garamond" w:hAnsi="Garamond"/>
        </w:rPr>
        <w:t xml:space="preserve">ed </w:t>
      </w:r>
      <w:r w:rsidR="00DF5DB7">
        <w:rPr>
          <w:rFonts w:ascii="Garamond" w:hAnsi="Garamond"/>
        </w:rPr>
        <w:t xml:space="preserve">03 February </w:t>
      </w:r>
      <w:r w:rsidRPr="007E745E">
        <w:rPr>
          <w:rFonts w:ascii="Garamond" w:hAnsi="Garamond"/>
        </w:rPr>
        <w:t>202</w:t>
      </w:r>
      <w:r w:rsidR="00DF5DB7">
        <w:rPr>
          <w:rFonts w:ascii="Garamond" w:hAnsi="Garamond"/>
        </w:rPr>
        <w:t>1</w:t>
      </w:r>
      <w:r w:rsidRPr="007E745E">
        <w:rPr>
          <w:rFonts w:ascii="Garamond" w:hAnsi="Garamond"/>
        </w:rPr>
        <w:t>.</w:t>
      </w:r>
    </w:p>
    <w:p w:rsidR="005B7252" w:rsidRPr="005E2B52" w:rsidRDefault="002F4E9A" w:rsidP="00A41BDC">
      <w:pPr>
        <w:pStyle w:val="margin-bottom-3"/>
        <w:spacing w:before="240" w:beforeAutospacing="0" w:after="0" w:afterAutospacing="0"/>
      </w:pPr>
      <w:proofErr w:type="gramStart"/>
      <w:r>
        <w:rPr>
          <w:rFonts w:ascii="Garamond" w:hAnsi="Garamond"/>
        </w:rPr>
        <w:t>6</w:t>
      </w:r>
      <w:r w:rsidR="00A41BDC">
        <w:rPr>
          <w:rFonts w:ascii="Garamond" w:hAnsi="Garamond"/>
        </w:rPr>
        <w:t>83.</w:t>
      </w:r>
      <w:r>
        <w:rPr>
          <w:rFonts w:ascii="Garamond" w:hAnsi="Garamond"/>
        </w:rPr>
        <w:t xml:space="preserve"> A. Kaveh, </w:t>
      </w:r>
      <w:r w:rsidRPr="00677846">
        <w:rPr>
          <w:rFonts w:ascii="Garamond" w:hAnsi="Garamond" w:cstheme="majorBidi"/>
          <w:bCs/>
        </w:rPr>
        <w:t>M. Kamalinejad, and K. Biabani Hamedani</w:t>
      </w:r>
      <w:r w:rsidRPr="00677846">
        <w:rPr>
          <w:rFonts w:ascii="Garamond" w:hAnsi="Garamond"/>
          <w:bCs/>
        </w:rPr>
        <w:t>.</w:t>
      </w:r>
      <w:proofErr w:type="gramEnd"/>
      <w:r w:rsidRPr="00677846">
        <w:rPr>
          <w:rFonts w:ascii="Garamond" w:hAnsi="Garamond"/>
          <w:bCs/>
        </w:rPr>
        <w:t xml:space="preserve"> </w:t>
      </w:r>
      <w:r w:rsidRPr="00B1217E">
        <w:rPr>
          <w:rFonts w:ascii="Garamond" w:hAnsi="Garamond"/>
        </w:rPr>
        <w:t xml:space="preserve">Enhanced shuffled shepherd optimization algorithm for optimal design of skeletal structures, </w:t>
      </w:r>
      <w:r w:rsidRPr="00686216">
        <w:rPr>
          <w:rFonts w:ascii="Garamond" w:hAnsi="Garamond"/>
          <w:i/>
          <w:iCs/>
        </w:rPr>
        <w:t>Stricture</w:t>
      </w:r>
      <w:r w:rsidRPr="00B1217E">
        <w:rPr>
          <w:rFonts w:ascii="Garamond" w:hAnsi="Garamond"/>
        </w:rPr>
        <w:t xml:space="preserve">, </w:t>
      </w:r>
      <w:hyperlink r:id="rId105" w:tooltip="Go to table of contents for this volume/issue" w:history="1">
        <w:r w:rsidR="00021CEC" w:rsidRPr="00021CEC">
          <w:rPr>
            <w:rStyle w:val="Hyperlink"/>
            <w:color w:val="auto"/>
            <w:u w:val="none"/>
          </w:rPr>
          <w:t>29</w:t>
        </w:r>
      </w:hyperlink>
      <w:r w:rsidR="00021CEC">
        <w:t>, (February) 2021, 1463-1495</w:t>
      </w:r>
      <w:r w:rsidR="005B7252">
        <w:t>.</w:t>
      </w:r>
    </w:p>
    <w:p w:rsidR="00B57976" w:rsidRDefault="00CE2CE6" w:rsidP="00CE2CE6">
      <w:pPr>
        <w:spacing w:before="240" w:after="0"/>
        <w:rPr>
          <w:rFonts w:ascii="Garamond" w:hAnsi="Garamond"/>
          <w:sz w:val="24"/>
          <w:szCs w:val="24"/>
        </w:rPr>
      </w:pPr>
      <w:r>
        <w:rPr>
          <w:rFonts w:ascii="Garamond" w:hAnsi="Garamond"/>
        </w:rPr>
        <w:t>684</w:t>
      </w:r>
      <w:r w:rsidR="002F4E9A" w:rsidRPr="00B1217E">
        <w:rPr>
          <w:rFonts w:ascii="Garamond" w:hAnsi="Garamond"/>
        </w:rPr>
        <w:t>.</w:t>
      </w:r>
      <w:r w:rsidR="00B57976">
        <w:rPr>
          <w:rFonts w:ascii="Garamond" w:hAnsi="Garamond"/>
        </w:rPr>
        <w:t xml:space="preserve"> </w:t>
      </w:r>
      <w:r w:rsidR="00B57976" w:rsidRPr="00B57976">
        <w:rPr>
          <w:rFonts w:ascii="Garamond" w:hAnsi="Garamond" w:cstheme="majorBidi"/>
          <w:sz w:val="24"/>
          <w:szCs w:val="24"/>
        </w:rPr>
        <w:t>Ali Kaveh, Parmida Rahmani, and Armin Dadras Eslamlou, A Multi-Stage Damage Detection Approach Using Graph Theory and Water Strider Algorithm</w:t>
      </w:r>
      <w:r w:rsidR="00B57976">
        <w:rPr>
          <w:rFonts w:ascii="Garamond" w:hAnsi="Garamond" w:cstheme="majorBidi"/>
        </w:rPr>
        <w:t xml:space="preserve">, </w:t>
      </w:r>
      <w:r w:rsidR="00B57976" w:rsidRPr="00686216">
        <w:rPr>
          <w:rFonts w:ascii="Garamond" w:hAnsi="Garamond"/>
          <w:i/>
          <w:iCs/>
          <w:sz w:val="24"/>
          <w:szCs w:val="24"/>
        </w:rPr>
        <w:t>Iranian Journal of Science and Technology, Transactions of Civil Engineering</w:t>
      </w:r>
      <w:r w:rsidR="00B57976" w:rsidRPr="0071236F">
        <w:rPr>
          <w:rFonts w:ascii="Garamond" w:hAnsi="Garamond"/>
          <w:sz w:val="24"/>
          <w:szCs w:val="24"/>
        </w:rPr>
        <w:t xml:space="preserve">, </w:t>
      </w:r>
      <w:r w:rsidR="00F75823">
        <w:rPr>
          <w:rFonts w:ascii="Garamond" w:hAnsi="Garamond"/>
          <w:sz w:val="24"/>
          <w:szCs w:val="24"/>
        </w:rPr>
        <w:t>published online</w:t>
      </w:r>
      <w:r w:rsidR="00B57976" w:rsidRPr="0071236F">
        <w:rPr>
          <w:rFonts w:ascii="Garamond" w:hAnsi="Garamond"/>
          <w:sz w:val="24"/>
          <w:szCs w:val="24"/>
        </w:rPr>
        <w:t>, 202</w:t>
      </w:r>
      <w:r w:rsidR="00021CEC">
        <w:rPr>
          <w:rFonts w:ascii="Garamond" w:hAnsi="Garamond"/>
          <w:sz w:val="24"/>
          <w:szCs w:val="24"/>
        </w:rPr>
        <w:t>0.</w:t>
      </w:r>
    </w:p>
    <w:bookmarkEnd w:id="4"/>
    <w:p w:rsidR="005B7252" w:rsidRDefault="00F02B0B" w:rsidP="00CE2CE6">
      <w:pPr>
        <w:spacing w:before="240"/>
        <w:rPr>
          <w:rFonts w:ascii="Garamond" w:hAnsi="Garamond"/>
          <w:sz w:val="24"/>
          <w:szCs w:val="24"/>
        </w:rPr>
      </w:pPr>
      <w:r w:rsidRPr="00C81A25">
        <w:rPr>
          <w:rFonts w:ascii="Garamond" w:hAnsi="Garamond"/>
          <w:sz w:val="24"/>
          <w:szCs w:val="24"/>
        </w:rPr>
        <w:t>6</w:t>
      </w:r>
      <w:r w:rsidR="00CE2CE6">
        <w:rPr>
          <w:rFonts w:ascii="Garamond" w:hAnsi="Garamond"/>
          <w:sz w:val="24"/>
          <w:szCs w:val="24"/>
        </w:rPr>
        <w:t>85</w:t>
      </w:r>
      <w:hyperlink r:id="rId106" w:history="1">
        <w:r w:rsidR="0065229D" w:rsidRPr="00C81A25">
          <w:rPr>
            <w:rStyle w:val="Hyperlink"/>
            <w:rFonts w:ascii="Garamond" w:hAnsi="Garamond"/>
            <w:color w:val="auto"/>
            <w:sz w:val="24"/>
            <w:szCs w:val="24"/>
            <w:u w:val="none"/>
          </w:rPr>
          <w:t>Ali Kaveh</w:t>
        </w:r>
      </w:hyperlink>
      <w:r w:rsidR="0065229D" w:rsidRPr="00C81A25">
        <w:rPr>
          <w:rFonts w:ascii="Garamond" w:hAnsi="Garamond"/>
          <w:sz w:val="24"/>
          <w:szCs w:val="24"/>
        </w:rPr>
        <w:t xml:space="preserve">, </w:t>
      </w:r>
      <w:hyperlink r:id="rId107" w:history="1">
        <w:r w:rsidR="0065229D" w:rsidRPr="00C81A25">
          <w:rPr>
            <w:rStyle w:val="Hyperlink"/>
            <w:rFonts w:ascii="Garamond" w:hAnsi="Garamond"/>
            <w:color w:val="auto"/>
            <w:sz w:val="24"/>
            <w:szCs w:val="24"/>
            <w:u w:val="none"/>
          </w:rPr>
          <w:t>Siamak Talatahari</w:t>
        </w:r>
      </w:hyperlink>
      <w:r w:rsidR="0065229D" w:rsidRPr="00C81A25">
        <w:rPr>
          <w:rFonts w:ascii="Garamond" w:hAnsi="Garamond"/>
          <w:sz w:val="24"/>
          <w:szCs w:val="24"/>
        </w:rPr>
        <w:t xml:space="preserve"> &amp; </w:t>
      </w:r>
      <w:hyperlink r:id="rId108" w:history="1">
        <w:r w:rsidR="0065229D" w:rsidRPr="00C81A25">
          <w:rPr>
            <w:rStyle w:val="Hyperlink"/>
            <w:rFonts w:ascii="Garamond" w:hAnsi="Garamond"/>
            <w:color w:val="auto"/>
            <w:sz w:val="24"/>
            <w:szCs w:val="24"/>
            <w:u w:val="none"/>
          </w:rPr>
          <w:t>Nima Khodadadi</w:t>
        </w:r>
      </w:hyperlink>
      <w:r w:rsidR="0065229D" w:rsidRPr="00C81A25">
        <w:rPr>
          <w:rFonts w:ascii="Garamond" w:hAnsi="Garamond"/>
          <w:sz w:val="24"/>
          <w:szCs w:val="24"/>
        </w:rPr>
        <w:t>, Stochas</w:t>
      </w:r>
      <w:r w:rsidR="0036713F" w:rsidRPr="00C81A25">
        <w:rPr>
          <w:rFonts w:ascii="Garamond" w:hAnsi="Garamond"/>
          <w:sz w:val="24"/>
          <w:szCs w:val="24"/>
        </w:rPr>
        <w:t xml:space="preserve">tic paint optimizer: theory and </w:t>
      </w:r>
      <w:r w:rsidR="0065229D" w:rsidRPr="00C81A25">
        <w:rPr>
          <w:rFonts w:ascii="Garamond" w:hAnsi="Garamond"/>
          <w:sz w:val="24"/>
          <w:szCs w:val="24"/>
        </w:rPr>
        <w:t xml:space="preserve">application in civil engineering, </w:t>
      </w:r>
      <w:hyperlink r:id="rId109" w:history="1">
        <w:r w:rsidR="0065229D" w:rsidRPr="00686216">
          <w:rPr>
            <w:rStyle w:val="Hyperlink"/>
            <w:rFonts w:ascii="Garamond" w:hAnsi="Garamond"/>
            <w:i/>
            <w:iCs/>
            <w:color w:val="auto"/>
            <w:sz w:val="24"/>
            <w:szCs w:val="24"/>
            <w:u w:val="none"/>
          </w:rPr>
          <w:t>Engineering with Computers</w:t>
        </w:r>
      </w:hyperlink>
      <w:r w:rsidR="0065229D" w:rsidRPr="00C81A25">
        <w:rPr>
          <w:rFonts w:ascii="Garamond" w:hAnsi="Garamond"/>
          <w:sz w:val="24"/>
          <w:szCs w:val="24"/>
        </w:rPr>
        <w:t xml:space="preserve"> (2020). </w:t>
      </w:r>
    </w:p>
    <w:p w:rsidR="005B7252" w:rsidRPr="005B7252" w:rsidRDefault="005E2B52" w:rsidP="00CE2CE6">
      <w:pPr>
        <w:rPr>
          <w:rFonts w:ascii="Garamond" w:hAnsi="Garamond"/>
          <w:sz w:val="24"/>
          <w:szCs w:val="24"/>
        </w:rPr>
      </w:pPr>
      <w:r w:rsidRPr="005E2B52">
        <w:rPr>
          <w:rFonts w:ascii="Garamond" w:hAnsi="Garamond"/>
          <w:sz w:val="24"/>
          <w:szCs w:val="24"/>
        </w:rPr>
        <w:t>6</w:t>
      </w:r>
      <w:r w:rsidR="00CE2CE6">
        <w:rPr>
          <w:rFonts w:ascii="Garamond" w:hAnsi="Garamond"/>
          <w:sz w:val="24"/>
          <w:szCs w:val="24"/>
        </w:rPr>
        <w:t>86</w:t>
      </w:r>
      <w:r w:rsidRPr="005E2B52">
        <w:rPr>
          <w:rFonts w:ascii="Garamond" w:hAnsi="Garamond"/>
          <w:sz w:val="24"/>
          <w:szCs w:val="24"/>
        </w:rPr>
        <w:t xml:space="preserve">. A Kaveh, A Zaerreza, SM Hosseini , </w:t>
      </w:r>
      <w:hyperlink r:id="rId110" w:tgtFrame="_blank" w:history="1">
        <w:r w:rsidRPr="005B7252">
          <w:rPr>
            <w:rStyle w:val="Hyperlink"/>
            <w:rFonts w:ascii="Garamond" w:hAnsi="Garamond"/>
            <w:color w:val="auto"/>
            <w:sz w:val="24"/>
            <w:szCs w:val="24"/>
            <w:u w:val="none"/>
          </w:rPr>
          <w:t>An enhanced shuffled Shepherd Optimization Algorithm for optimal design of large-scale space structures</w:t>
        </w:r>
      </w:hyperlink>
      <w:r w:rsidRPr="005B7252">
        <w:rPr>
          <w:rFonts w:ascii="Garamond" w:hAnsi="Garamond"/>
          <w:sz w:val="24"/>
          <w:szCs w:val="24"/>
        </w:rPr>
        <w:t>, Engineering with Computers, 2021</w:t>
      </w:r>
      <w:r w:rsidR="005B7252" w:rsidRPr="005B7252">
        <w:rPr>
          <w:rFonts w:ascii="Garamond" w:hAnsi="Garamond"/>
          <w:sz w:val="24"/>
          <w:szCs w:val="24"/>
        </w:rPr>
        <w:t>.</w:t>
      </w:r>
    </w:p>
    <w:p w:rsidR="005B7252" w:rsidRPr="005B7252" w:rsidRDefault="005B7252" w:rsidP="00CE2CE6">
      <w:pPr>
        <w:rPr>
          <w:rFonts w:ascii="Garamond" w:hAnsi="Garamond"/>
          <w:sz w:val="24"/>
          <w:szCs w:val="24"/>
        </w:rPr>
      </w:pPr>
      <w:r w:rsidRPr="005B7252">
        <w:rPr>
          <w:rFonts w:ascii="Garamond" w:hAnsi="Garamond"/>
          <w:sz w:val="24"/>
          <w:szCs w:val="24"/>
        </w:rPr>
        <w:t>6</w:t>
      </w:r>
      <w:r w:rsidR="00CE2CE6">
        <w:rPr>
          <w:rFonts w:ascii="Garamond" w:hAnsi="Garamond"/>
          <w:sz w:val="24"/>
          <w:szCs w:val="24"/>
        </w:rPr>
        <w:t>87</w:t>
      </w:r>
      <w:r w:rsidRPr="005B7252">
        <w:rPr>
          <w:rFonts w:ascii="Garamond" w:hAnsi="Garamond"/>
          <w:sz w:val="24"/>
          <w:szCs w:val="24"/>
        </w:rPr>
        <w:t xml:space="preserve">. A Kaveh, SRH Vaez, P Hosseini, MA Fathali, </w:t>
      </w:r>
      <w:hyperlink r:id="rId111" w:tgtFrame="_blank" w:history="1">
        <w:r w:rsidRPr="005B7252">
          <w:rPr>
            <w:rStyle w:val="Hyperlink"/>
            <w:rFonts w:ascii="Garamond" w:hAnsi="Garamond"/>
            <w:color w:val="auto"/>
            <w:sz w:val="24"/>
            <w:szCs w:val="24"/>
            <w:u w:val="none"/>
          </w:rPr>
          <w:t>Heuristic Operator for Reliability Assessment of Frame Structures</w:t>
        </w:r>
      </w:hyperlink>
      <w:r w:rsidRPr="005B7252">
        <w:rPr>
          <w:rFonts w:ascii="Garamond" w:hAnsi="Garamond"/>
          <w:sz w:val="24"/>
          <w:szCs w:val="24"/>
        </w:rPr>
        <w:t xml:space="preserve">, </w:t>
      </w:r>
      <w:r w:rsidRPr="00CD70BB">
        <w:rPr>
          <w:rFonts w:ascii="Garamond" w:hAnsi="Garamond"/>
          <w:i/>
          <w:iCs/>
          <w:sz w:val="24"/>
          <w:szCs w:val="24"/>
        </w:rPr>
        <w:t>Periodica Polytechnica</w:t>
      </w:r>
      <w:r w:rsidRPr="005B7252">
        <w:rPr>
          <w:rFonts w:ascii="Garamond" w:hAnsi="Garamond"/>
          <w:sz w:val="24"/>
          <w:szCs w:val="24"/>
        </w:rPr>
        <w:t xml:space="preserve"> </w:t>
      </w:r>
      <w:r w:rsidRPr="00CD70BB">
        <w:rPr>
          <w:rFonts w:ascii="Garamond" w:hAnsi="Garamond"/>
          <w:i/>
          <w:iCs/>
          <w:sz w:val="24"/>
          <w:szCs w:val="24"/>
        </w:rPr>
        <w:t>Civil</w:t>
      </w:r>
      <w:r w:rsidRPr="005B7252">
        <w:rPr>
          <w:rFonts w:ascii="Garamond" w:hAnsi="Garamond"/>
          <w:sz w:val="24"/>
          <w:szCs w:val="24"/>
        </w:rPr>
        <w:t xml:space="preserve">, </w:t>
      </w:r>
      <w:r w:rsidR="008E3EE0">
        <w:rPr>
          <w:rFonts w:ascii="Garamond" w:hAnsi="Garamond"/>
          <w:sz w:val="24"/>
          <w:szCs w:val="24"/>
        </w:rPr>
        <w:t>No.3, 65(702-716)</w:t>
      </w:r>
      <w:r w:rsidRPr="005B7252">
        <w:rPr>
          <w:rFonts w:ascii="Garamond" w:hAnsi="Garamond"/>
          <w:sz w:val="24"/>
          <w:szCs w:val="24"/>
        </w:rPr>
        <w:t>2021.</w:t>
      </w:r>
    </w:p>
    <w:p w:rsidR="005B36D0" w:rsidRPr="004C0284" w:rsidRDefault="00CE2CE6" w:rsidP="00CE2CE6">
      <w:pPr>
        <w:spacing w:before="100" w:beforeAutospacing="1" w:after="100" w:afterAutospacing="1" w:line="240" w:lineRule="auto"/>
        <w:rPr>
          <w:rFonts w:ascii="Garamond" w:hAnsi="Garamond"/>
          <w:sz w:val="24"/>
          <w:szCs w:val="24"/>
        </w:rPr>
      </w:pPr>
      <w:r>
        <w:rPr>
          <w:rFonts w:ascii="Garamond" w:hAnsi="Garamond"/>
          <w:sz w:val="24"/>
          <w:szCs w:val="24"/>
        </w:rPr>
        <w:t>688</w:t>
      </w:r>
      <w:r w:rsidR="003E0B6B">
        <w:rPr>
          <w:rFonts w:ascii="Garamond" w:hAnsi="Garamond"/>
          <w:sz w:val="24"/>
          <w:szCs w:val="24"/>
        </w:rPr>
        <w:t xml:space="preserve">. </w:t>
      </w:r>
      <w:hyperlink r:id="rId112" w:history="1">
        <w:r w:rsidR="003E0B6B" w:rsidRPr="003E0B6B">
          <w:rPr>
            <w:rStyle w:val="Hyperlink"/>
            <w:rFonts w:ascii="Garamond" w:hAnsi="Garamond"/>
            <w:color w:val="auto"/>
            <w:sz w:val="24"/>
            <w:szCs w:val="24"/>
            <w:u w:val="none"/>
          </w:rPr>
          <w:t>A. Kaveh</w:t>
        </w:r>
      </w:hyperlink>
      <w:r w:rsidR="003E0B6B" w:rsidRPr="003E0B6B">
        <w:rPr>
          <w:rFonts w:ascii="Garamond" w:hAnsi="Garamond"/>
          <w:sz w:val="24"/>
          <w:szCs w:val="24"/>
        </w:rPr>
        <w:t xml:space="preserve">, </w:t>
      </w:r>
      <w:hyperlink r:id="rId113" w:history="1">
        <w:r w:rsidR="003E0B6B" w:rsidRPr="003E0B6B">
          <w:rPr>
            <w:rStyle w:val="Hyperlink"/>
            <w:rFonts w:ascii="Garamond" w:hAnsi="Garamond"/>
            <w:color w:val="auto"/>
            <w:sz w:val="24"/>
            <w:szCs w:val="24"/>
            <w:u w:val="none"/>
          </w:rPr>
          <w:t>P. Rahmani</w:t>
        </w:r>
      </w:hyperlink>
      <w:r w:rsidR="003E0B6B" w:rsidRPr="003E0B6B">
        <w:rPr>
          <w:rFonts w:ascii="Garamond" w:hAnsi="Garamond"/>
          <w:sz w:val="24"/>
          <w:szCs w:val="24"/>
        </w:rPr>
        <w:t xml:space="preserve"> &amp; </w:t>
      </w:r>
      <w:hyperlink r:id="rId114" w:history="1">
        <w:r w:rsidR="003E0B6B" w:rsidRPr="003E0B6B">
          <w:rPr>
            <w:rStyle w:val="Hyperlink"/>
            <w:rFonts w:ascii="Garamond" w:hAnsi="Garamond"/>
            <w:color w:val="auto"/>
            <w:sz w:val="24"/>
            <w:szCs w:val="24"/>
            <w:u w:val="none"/>
          </w:rPr>
          <w:t>A. Dadras Eslamlou</w:t>
        </w:r>
      </w:hyperlink>
      <w:r w:rsidR="003E0B6B" w:rsidRPr="003E0B6B">
        <w:rPr>
          <w:rFonts w:ascii="Garamond" w:hAnsi="Garamond"/>
          <w:sz w:val="24"/>
          <w:szCs w:val="24"/>
        </w:rPr>
        <w:t xml:space="preserve">, An efficient hybrid approach based on Harris Hawks optimization and imperialist competitive algorithm for structural optimization, </w:t>
      </w:r>
      <w:hyperlink r:id="rId115" w:history="1">
        <w:r w:rsidR="003E0B6B" w:rsidRPr="003E0B6B">
          <w:rPr>
            <w:rStyle w:val="Hyperlink"/>
            <w:rFonts w:ascii="Garamond" w:hAnsi="Garamond"/>
            <w:i/>
            <w:iCs/>
            <w:color w:val="auto"/>
            <w:sz w:val="24"/>
            <w:szCs w:val="24"/>
            <w:u w:val="none"/>
          </w:rPr>
          <w:t>Engineering with Computers</w:t>
        </w:r>
      </w:hyperlink>
      <w:r w:rsidR="003E0B6B" w:rsidRPr="003E0B6B">
        <w:rPr>
          <w:rFonts w:ascii="Garamond" w:hAnsi="Garamond"/>
          <w:sz w:val="24"/>
          <w:szCs w:val="24"/>
        </w:rPr>
        <w:t xml:space="preserve"> (2021)</w:t>
      </w:r>
    </w:p>
    <w:p w:rsidR="001820FD" w:rsidRPr="00CD70BB" w:rsidRDefault="00CE2CE6" w:rsidP="00C975B8">
      <w:pPr>
        <w:spacing w:before="100" w:beforeAutospacing="1" w:after="100" w:afterAutospacing="1" w:line="240" w:lineRule="auto"/>
        <w:rPr>
          <w:rFonts w:ascii="Garamond" w:hAnsi="Garamond"/>
          <w:sz w:val="24"/>
          <w:szCs w:val="24"/>
        </w:rPr>
      </w:pPr>
      <w:r>
        <w:rPr>
          <w:rFonts w:ascii="Garamond" w:hAnsi="Garamond" w:cs="Arial"/>
          <w:sz w:val="24"/>
          <w:szCs w:val="24"/>
        </w:rPr>
        <w:t>689</w:t>
      </w:r>
      <w:r w:rsidR="005B36D0" w:rsidRPr="005B36D0">
        <w:rPr>
          <w:rFonts w:ascii="Garamond" w:hAnsi="Garamond" w:cs="Arial"/>
          <w:sz w:val="24"/>
          <w:szCs w:val="24"/>
        </w:rPr>
        <w:t xml:space="preserve">, A. Kaveh, P. Amirsoleimani, </w:t>
      </w:r>
      <w:r w:rsidR="005B36D0">
        <w:rPr>
          <w:rFonts w:ascii="Garamond" w:hAnsi="Garamond" w:cs="Arial"/>
          <w:sz w:val="24"/>
          <w:szCs w:val="24"/>
        </w:rPr>
        <w:t>A</w:t>
      </w:r>
      <w:r w:rsidR="005B36D0" w:rsidRPr="005B36D0">
        <w:rPr>
          <w:rFonts w:ascii="Garamond" w:hAnsi="Garamond" w:cs="Arial"/>
          <w:sz w:val="24"/>
          <w:szCs w:val="24"/>
        </w:rPr>
        <w:t>. Dadra</w:t>
      </w:r>
      <w:r w:rsidR="005B36D0">
        <w:rPr>
          <w:rFonts w:ascii="Garamond" w:hAnsi="Garamond" w:cs="Arial"/>
          <w:sz w:val="24"/>
          <w:szCs w:val="24"/>
        </w:rPr>
        <w:t>s Eslamlou</w:t>
      </w:r>
      <w:r w:rsidR="005B36D0" w:rsidRPr="005B36D0">
        <w:rPr>
          <w:rFonts w:ascii="Garamond" w:hAnsi="Garamond" w:cs="Arial"/>
          <w:sz w:val="24"/>
          <w:szCs w:val="24"/>
        </w:rPr>
        <w:t>, and P.</w:t>
      </w:r>
      <w:r w:rsidR="005B36D0">
        <w:rPr>
          <w:rFonts w:ascii="Garamond" w:hAnsi="Garamond" w:cs="Arial"/>
          <w:sz w:val="24"/>
          <w:szCs w:val="24"/>
        </w:rPr>
        <w:t xml:space="preserve"> </w:t>
      </w:r>
      <w:r w:rsidR="005B36D0" w:rsidRPr="005B36D0">
        <w:rPr>
          <w:rFonts w:ascii="Garamond" w:hAnsi="Garamond" w:cs="Arial"/>
          <w:sz w:val="24"/>
          <w:szCs w:val="24"/>
        </w:rPr>
        <w:t xml:space="preserve">Rahmani, </w:t>
      </w:r>
      <w:r w:rsidR="005B36D0" w:rsidRPr="005B36D0">
        <w:rPr>
          <w:rFonts w:ascii="Garamond" w:hAnsi="Garamond"/>
          <w:sz w:val="24"/>
          <w:szCs w:val="24"/>
        </w:rPr>
        <w:t xml:space="preserve">Frequency-constrained optimization of large-scale dome-shaped trusses using chaotic water strider algorithm, </w:t>
      </w:r>
      <w:r w:rsidR="005B36D0" w:rsidRPr="00686216">
        <w:rPr>
          <w:rFonts w:ascii="Garamond" w:hAnsi="Garamond"/>
          <w:i/>
          <w:iCs/>
          <w:sz w:val="24"/>
          <w:szCs w:val="24"/>
        </w:rPr>
        <w:t>Structures</w:t>
      </w:r>
      <w:r w:rsidR="005B36D0" w:rsidRPr="005B36D0">
        <w:rPr>
          <w:rFonts w:ascii="Garamond" w:hAnsi="Garamond"/>
          <w:sz w:val="24"/>
          <w:szCs w:val="24"/>
        </w:rPr>
        <w:t xml:space="preserve">, </w:t>
      </w:r>
      <w:r w:rsidR="00C975B8" w:rsidRPr="003646D6">
        <w:rPr>
          <w:rStyle w:val="preceding-comma"/>
          <w:rFonts w:ascii="Garamond" w:hAnsi="Garamond"/>
          <w:sz w:val="24"/>
          <w:szCs w:val="24"/>
        </w:rPr>
        <w:t>13 April 2021</w:t>
      </w:r>
      <w:r w:rsidR="005B36D0" w:rsidRPr="00CD70BB">
        <w:rPr>
          <w:rFonts w:ascii="Garamond" w:hAnsi="Garamond"/>
          <w:sz w:val="24"/>
          <w:szCs w:val="24"/>
        </w:rPr>
        <w:t>.</w:t>
      </w:r>
    </w:p>
    <w:p w:rsidR="007B637E" w:rsidRPr="001D534C" w:rsidRDefault="004C0284" w:rsidP="003646D6">
      <w:pPr>
        <w:spacing w:before="100" w:beforeAutospacing="1" w:after="100" w:afterAutospacing="1" w:line="240" w:lineRule="auto"/>
        <w:rPr>
          <w:rFonts w:ascii="Garamond" w:hAnsi="Garamond"/>
          <w:sz w:val="24"/>
          <w:szCs w:val="24"/>
        </w:rPr>
      </w:pPr>
      <w:r>
        <w:rPr>
          <w:rFonts w:ascii="Garamond" w:hAnsi="Garamond"/>
          <w:sz w:val="24"/>
          <w:szCs w:val="24"/>
        </w:rPr>
        <w:t>69</w:t>
      </w:r>
      <w:r w:rsidR="00CE2CE6">
        <w:rPr>
          <w:rFonts w:ascii="Garamond" w:hAnsi="Garamond"/>
          <w:sz w:val="24"/>
          <w:szCs w:val="24"/>
        </w:rPr>
        <w:t>0.</w:t>
      </w:r>
      <w:r>
        <w:rPr>
          <w:rFonts w:ascii="Garamond" w:hAnsi="Garamond"/>
          <w:sz w:val="24"/>
          <w:szCs w:val="24"/>
        </w:rPr>
        <w:t xml:space="preserve"> </w:t>
      </w:r>
      <w:r w:rsidR="00195653" w:rsidRPr="00CD70BB">
        <w:rPr>
          <w:rFonts w:ascii="Garamond" w:hAnsi="Garamond"/>
          <w:sz w:val="24"/>
          <w:szCs w:val="24"/>
        </w:rPr>
        <w:t>.</w:t>
      </w:r>
      <w:r w:rsidR="00CD70BB" w:rsidRPr="00CD70BB">
        <w:rPr>
          <w:rFonts w:ascii="Garamond" w:hAnsi="Garamond"/>
          <w:sz w:val="24"/>
          <w:szCs w:val="24"/>
        </w:rPr>
        <w:t xml:space="preserve">A. Kaveh, M. </w:t>
      </w:r>
      <w:r w:rsidR="00CD70BB" w:rsidRPr="000E67FC">
        <w:rPr>
          <w:rFonts w:ascii="Garamond" w:hAnsi="Garamond" w:cs="OpenSans"/>
          <w:sz w:val="24"/>
          <w:szCs w:val="24"/>
        </w:rPr>
        <w:t xml:space="preserve">Kamalinejad, </w:t>
      </w:r>
      <w:r w:rsidR="00A956C9" w:rsidRPr="00A956C9">
        <w:rPr>
          <w:rFonts w:ascii="Garamond" w:hAnsi="Garamond" w:cstheme="majorBidi"/>
          <w:bCs/>
          <w:color w:val="000000" w:themeColor="text1"/>
        </w:rPr>
        <w:t>K. Biabani Hamedan</w:t>
      </w:r>
      <w:r w:rsidR="00A956C9">
        <w:rPr>
          <w:rFonts w:ascii="Garamond" w:hAnsi="Garamond" w:cstheme="majorBidi"/>
          <w:bCs/>
          <w:color w:val="000000" w:themeColor="text1"/>
        </w:rPr>
        <w:t xml:space="preserve">, </w:t>
      </w:r>
      <w:r w:rsidR="00CD70BB" w:rsidRPr="000E67FC">
        <w:rPr>
          <w:rFonts w:ascii="Garamond" w:hAnsi="Garamond" w:cs="OpenSans"/>
          <w:sz w:val="24"/>
          <w:szCs w:val="24"/>
        </w:rPr>
        <w:t xml:space="preserve">and H. Arzani, </w:t>
      </w:r>
      <w:r w:rsidR="00CD70BB" w:rsidRPr="00CD70BB">
        <w:rPr>
          <w:rFonts w:ascii="Garamond" w:hAnsi="Garamond"/>
          <w:sz w:val="24"/>
          <w:szCs w:val="24"/>
        </w:rPr>
        <w:t xml:space="preserve">Quantum Teaching- Learning-Based Optimization algorithm for sizing optimization of skeletal structures with discrete variables, </w:t>
      </w:r>
      <w:r w:rsidR="00CD70BB" w:rsidRPr="00686216">
        <w:rPr>
          <w:rFonts w:ascii="Garamond" w:hAnsi="Garamond"/>
          <w:i/>
          <w:iCs/>
          <w:sz w:val="24"/>
          <w:szCs w:val="24"/>
        </w:rPr>
        <w:lastRenderedPageBreak/>
        <w:t>Structures</w:t>
      </w:r>
      <w:r w:rsidR="00CD70BB" w:rsidRPr="00CD70BB">
        <w:rPr>
          <w:rFonts w:ascii="Garamond" w:hAnsi="Garamond"/>
          <w:sz w:val="24"/>
          <w:szCs w:val="24"/>
        </w:rPr>
        <w:t xml:space="preserve">, </w:t>
      </w:r>
      <w:r w:rsidR="003646D6" w:rsidRPr="003646D6">
        <w:rPr>
          <w:rStyle w:val="preceding-comma"/>
          <w:rFonts w:ascii="Garamond" w:hAnsi="Garamond"/>
          <w:sz w:val="24"/>
          <w:szCs w:val="24"/>
        </w:rPr>
        <w:t>16 April 2021</w:t>
      </w:r>
      <w:r w:rsidR="001D534C">
        <w:br/>
      </w:r>
      <w:r w:rsidR="00CE2CE6" w:rsidRPr="00EB3F2A">
        <w:rPr>
          <w:rFonts w:ascii="Garamond" w:hAnsi="Garamond"/>
          <w:sz w:val="24"/>
          <w:szCs w:val="24"/>
        </w:rPr>
        <w:t>69</w:t>
      </w:r>
      <w:r w:rsidRPr="00EB3F2A">
        <w:rPr>
          <w:rFonts w:ascii="Garamond" w:hAnsi="Garamond"/>
          <w:sz w:val="24"/>
          <w:szCs w:val="24"/>
        </w:rPr>
        <w:t>1.</w:t>
      </w:r>
      <w:r w:rsidR="001D534C" w:rsidRPr="00EB3F2A">
        <w:rPr>
          <w:rFonts w:ascii="Garamond" w:hAnsi="Garamond"/>
          <w:sz w:val="24"/>
          <w:szCs w:val="24"/>
        </w:rPr>
        <w:t xml:space="preserve"> A. </w:t>
      </w:r>
      <w:r w:rsidR="001D534C" w:rsidRPr="001D534C">
        <w:rPr>
          <w:rFonts w:ascii="Garamond" w:hAnsi="Garamond"/>
          <w:sz w:val="24"/>
          <w:szCs w:val="24"/>
        </w:rPr>
        <w:t>Kaveh</w:t>
      </w:r>
      <w:r w:rsidR="001D534C" w:rsidRPr="001D534C">
        <w:rPr>
          <w:rFonts w:ascii="Garamond" w:hAnsi="Garamond" w:cs="Arial"/>
          <w:sz w:val="24"/>
          <w:szCs w:val="24"/>
        </w:rPr>
        <w:t>·</w:t>
      </w:r>
      <w:r w:rsidR="001D534C" w:rsidRPr="001D534C">
        <w:rPr>
          <w:rFonts w:ascii="Garamond" w:hAnsi="Garamond"/>
          <w:sz w:val="24"/>
          <w:szCs w:val="24"/>
        </w:rPr>
        <w:t>A. Dadras Eslamlou</w:t>
      </w:r>
      <w:r w:rsidR="001D534C" w:rsidRPr="001D534C">
        <w:rPr>
          <w:rFonts w:ascii="Garamond" w:hAnsi="Garamond" w:cs="Arial"/>
          <w:sz w:val="24"/>
          <w:szCs w:val="24"/>
        </w:rPr>
        <w:t>·</w:t>
      </w:r>
      <w:r w:rsidR="001D534C" w:rsidRPr="001D534C">
        <w:rPr>
          <w:rFonts w:ascii="Garamond" w:hAnsi="Garamond"/>
          <w:sz w:val="24"/>
          <w:szCs w:val="24"/>
        </w:rPr>
        <w:t>S. M. Javadi</w:t>
      </w:r>
      <w:r w:rsidR="001D534C" w:rsidRPr="001D534C">
        <w:rPr>
          <w:rFonts w:ascii="Garamond" w:hAnsi="Garamond" w:cs="Arial"/>
          <w:sz w:val="24"/>
          <w:szCs w:val="24"/>
        </w:rPr>
        <w:t>·</w:t>
      </w:r>
      <w:r w:rsidR="001D534C" w:rsidRPr="001D534C">
        <w:rPr>
          <w:rFonts w:ascii="Garamond" w:hAnsi="Garamond"/>
          <w:sz w:val="24"/>
          <w:szCs w:val="24"/>
        </w:rPr>
        <w:t>N. Geran MalekMachine learning regression approaches for predictingthe ultimate buckling load of variable-stiffness compositecylinders</w:t>
      </w:r>
      <w:r w:rsidR="001D534C">
        <w:rPr>
          <w:rFonts w:ascii="Garamond" w:hAnsi="Garamond"/>
          <w:sz w:val="24"/>
          <w:szCs w:val="24"/>
        </w:rPr>
        <w:t xml:space="preserve">, </w:t>
      </w:r>
      <w:r w:rsidR="001D534C" w:rsidRPr="001D534C">
        <w:rPr>
          <w:rFonts w:ascii="Garamond" w:hAnsi="Garamond"/>
          <w:sz w:val="24"/>
          <w:szCs w:val="24"/>
        </w:rPr>
        <w:t xml:space="preserve">Acta Mech </w:t>
      </w:r>
      <w:r w:rsidR="00EA35D8">
        <w:rPr>
          <w:rFonts w:ascii="Garamond" w:hAnsi="Garamond"/>
          <w:sz w:val="24"/>
          <w:szCs w:val="24"/>
        </w:rPr>
        <w:t xml:space="preserve"> </w:t>
      </w:r>
      <w:r w:rsidR="001D534C" w:rsidRPr="001D534C">
        <w:rPr>
          <w:rFonts w:ascii="Garamond" w:hAnsi="Garamond"/>
          <w:sz w:val="24"/>
          <w:szCs w:val="24"/>
        </w:rPr>
        <w:t>232, 921–931 (2021)https://doi.org/10.1007/s00707-020-02878-2</w:t>
      </w:r>
      <w:r w:rsidR="001D534C">
        <w:rPr>
          <w:rFonts w:ascii="Garamond" w:hAnsi="Garamond"/>
          <w:sz w:val="24"/>
          <w:szCs w:val="24"/>
        </w:rPr>
        <w:t>.</w:t>
      </w:r>
    </w:p>
    <w:p w:rsidR="0016665C" w:rsidRPr="0016665C" w:rsidRDefault="00CE2CE6" w:rsidP="004C0284">
      <w:pPr>
        <w:autoSpaceDE w:val="0"/>
        <w:autoSpaceDN w:val="0"/>
        <w:adjustRightInd w:val="0"/>
        <w:spacing w:after="0" w:line="240" w:lineRule="auto"/>
        <w:rPr>
          <w:rFonts w:ascii="Garamond" w:hAnsi="Garamond" w:cs="OpenSans-Bold"/>
          <w:sz w:val="24"/>
          <w:szCs w:val="24"/>
        </w:rPr>
      </w:pPr>
      <w:r>
        <w:rPr>
          <w:rFonts w:ascii="Garamond" w:hAnsi="Garamond"/>
        </w:rPr>
        <w:t>692</w:t>
      </w:r>
      <w:r w:rsidR="0016665C" w:rsidRPr="0016665C">
        <w:rPr>
          <w:rFonts w:ascii="Garamond" w:hAnsi="Garamond"/>
        </w:rPr>
        <w:t xml:space="preserve">. </w:t>
      </w:r>
      <w:r w:rsidR="0016665C" w:rsidRPr="0016665C">
        <w:rPr>
          <w:rFonts w:ascii="Garamond" w:hAnsi="Garamond" w:cs="OpenSans"/>
          <w:sz w:val="24"/>
          <w:szCs w:val="24"/>
        </w:rPr>
        <w:t xml:space="preserve">Ali Kaveh, Mohammad Reza Seddighian, </w:t>
      </w:r>
      <w:r w:rsidR="0016665C" w:rsidRPr="0016665C">
        <w:rPr>
          <w:rFonts w:ascii="Garamond" w:hAnsi="Garamond" w:cs="OpenSans-Semibold"/>
          <w:sz w:val="24"/>
          <w:szCs w:val="24"/>
        </w:rPr>
        <w:t xml:space="preserve"> </w:t>
      </w:r>
      <w:r w:rsidR="0016665C" w:rsidRPr="0016665C">
        <w:rPr>
          <w:rFonts w:ascii="Garamond" w:hAnsi="Garamond" w:cs="OpenSans-Bold"/>
          <w:sz w:val="24"/>
          <w:szCs w:val="24"/>
        </w:rPr>
        <w:t>Optimization of Slope Critical Surfaces Considering Seepage and Seismic Effects Using Finite Element Method and Five</w:t>
      </w:r>
      <w:r w:rsidR="0016665C">
        <w:rPr>
          <w:rFonts w:ascii="Garamond" w:hAnsi="Garamond" w:cs="OpenSans-Bold"/>
          <w:sz w:val="24"/>
          <w:szCs w:val="24"/>
        </w:rPr>
        <w:t xml:space="preserve"> </w:t>
      </w:r>
      <w:r w:rsidR="0016665C" w:rsidRPr="0016665C">
        <w:rPr>
          <w:rFonts w:ascii="Garamond" w:hAnsi="Garamond" w:cs="OpenSans-Bold"/>
          <w:sz w:val="24"/>
          <w:szCs w:val="24"/>
        </w:rPr>
        <w:t xml:space="preserve">Meta-Heuristic Algorithms, </w:t>
      </w:r>
      <w:r w:rsidR="0016665C" w:rsidRPr="00EA35D8">
        <w:rPr>
          <w:rFonts w:ascii="Garamond" w:hAnsi="Garamond" w:cs="OpenSans-Semibold"/>
          <w:i/>
          <w:iCs/>
          <w:sz w:val="24"/>
          <w:szCs w:val="24"/>
        </w:rPr>
        <w:t>Periodica Polytechnica Civil Engineering</w:t>
      </w:r>
      <w:r w:rsidR="0016665C" w:rsidRPr="0016665C">
        <w:rPr>
          <w:rFonts w:ascii="Garamond" w:hAnsi="Garamond" w:cs="OpenSans-Semibold"/>
          <w:sz w:val="24"/>
          <w:szCs w:val="24"/>
        </w:rPr>
        <w:t xml:space="preserve">, </w:t>
      </w:r>
      <w:r w:rsidR="0016665C" w:rsidRPr="0016665C">
        <w:rPr>
          <w:rFonts w:ascii="Garamond" w:hAnsi="Garamond" w:cs="OpenSans"/>
          <w:sz w:val="24"/>
          <w:szCs w:val="24"/>
        </w:rPr>
        <w:t>65(2), pp. 425–436, 2021</w:t>
      </w:r>
    </w:p>
    <w:p w:rsidR="0016665C" w:rsidRPr="0016665C" w:rsidRDefault="0016665C" w:rsidP="00823509">
      <w:pPr>
        <w:pStyle w:val="Names"/>
        <w:spacing w:line="240" w:lineRule="auto"/>
        <w:jc w:val="left"/>
        <w:rPr>
          <w:rFonts w:ascii="Garamond" w:hAnsi="Garamond"/>
          <w:b w:val="0"/>
          <w:bCs w:val="0"/>
        </w:rPr>
      </w:pPr>
    </w:p>
    <w:p w:rsidR="004D082D" w:rsidRPr="00B637C8" w:rsidRDefault="00CE2CE6" w:rsidP="00B637C8">
      <w:pPr>
        <w:autoSpaceDE w:val="0"/>
        <w:autoSpaceDN w:val="0"/>
        <w:adjustRightInd w:val="0"/>
        <w:spacing w:after="0" w:line="240" w:lineRule="auto"/>
        <w:rPr>
          <w:rFonts w:ascii="Garamond" w:hAnsi="Garamond" w:cs="OpenSans"/>
        </w:rPr>
      </w:pPr>
      <w:r>
        <w:rPr>
          <w:rFonts w:ascii="Garamond" w:hAnsi="Garamond"/>
        </w:rPr>
        <w:t>69</w:t>
      </w:r>
      <w:r w:rsidR="004C0284">
        <w:rPr>
          <w:rFonts w:ascii="Garamond" w:hAnsi="Garamond"/>
        </w:rPr>
        <w:t>3</w:t>
      </w:r>
      <w:r w:rsidR="0016665C" w:rsidRPr="0016665C">
        <w:rPr>
          <w:rFonts w:ascii="Garamond" w:hAnsi="Garamond"/>
        </w:rPr>
        <w:t>.</w:t>
      </w:r>
      <w:r w:rsidR="0016665C" w:rsidRPr="0016665C">
        <w:rPr>
          <w:rFonts w:ascii="OpenSans-Semibold" w:hAnsi="OpenSans-Semibold" w:cs="OpenSans-Semibold"/>
        </w:rPr>
        <w:t xml:space="preserve"> </w:t>
      </w:r>
      <w:r w:rsidR="0016665C" w:rsidRPr="0016665C">
        <w:rPr>
          <w:rFonts w:ascii="Garamond" w:hAnsi="Garamond" w:cs="OpenSans"/>
          <w:sz w:val="24"/>
          <w:szCs w:val="24"/>
        </w:rPr>
        <w:t xml:space="preserve">Ali Kaveh, Amir Fakoor, </w:t>
      </w:r>
      <w:r w:rsidR="0016665C" w:rsidRPr="0016665C">
        <w:rPr>
          <w:rFonts w:ascii="OpenSans-Semibold" w:hAnsi="OpenSans-Semibold" w:cs="OpenSans-Semibold"/>
        </w:rPr>
        <w:t xml:space="preserve"> </w:t>
      </w:r>
      <w:r w:rsidR="0016665C" w:rsidRPr="0016665C">
        <w:rPr>
          <w:rFonts w:ascii="Garamond" w:hAnsi="Garamond" w:cs="OpenSans-Bold"/>
          <w:sz w:val="24"/>
          <w:szCs w:val="24"/>
        </w:rPr>
        <w:t xml:space="preserve">Cost optimization of steel-concrete composite floor systems with castellated steel beams, </w:t>
      </w:r>
      <w:r w:rsidR="0016665C" w:rsidRPr="00361CEF">
        <w:rPr>
          <w:rFonts w:ascii="Garamond" w:hAnsi="Garamond" w:cs="OpenSans-Semibold"/>
          <w:i/>
          <w:iCs/>
        </w:rPr>
        <w:t>Periodica Polytechnica Civil Engineering</w:t>
      </w:r>
      <w:r w:rsidR="0016665C" w:rsidRPr="0016665C">
        <w:rPr>
          <w:rFonts w:ascii="Garamond" w:hAnsi="Garamond" w:cs="OpenSans-Semibold"/>
        </w:rPr>
        <w:t xml:space="preserve">, </w:t>
      </w:r>
      <w:r w:rsidR="0016665C" w:rsidRPr="0016665C">
        <w:rPr>
          <w:rFonts w:ascii="Garamond" w:hAnsi="Garamond" w:cs="OpenSans"/>
        </w:rPr>
        <w:t>65(2), pp. 353–375, 2021</w:t>
      </w:r>
      <w:r w:rsidR="001A4E4D">
        <w:rPr>
          <w:rFonts w:ascii="Garamond" w:hAnsi="Garamond" w:cs="OpenSans"/>
        </w:rPr>
        <w:t>.</w:t>
      </w:r>
    </w:p>
    <w:tbl>
      <w:tblPr>
        <w:tblW w:w="0" w:type="auto"/>
        <w:tblCellSpacing w:w="15" w:type="dxa"/>
        <w:tblCellMar>
          <w:top w:w="15" w:type="dxa"/>
          <w:left w:w="15" w:type="dxa"/>
          <w:bottom w:w="15" w:type="dxa"/>
          <w:right w:w="15" w:type="dxa"/>
        </w:tblCellMar>
        <w:tblLook w:val="04A0"/>
      </w:tblPr>
      <w:tblGrid>
        <w:gridCol w:w="9303"/>
        <w:gridCol w:w="66"/>
        <w:gridCol w:w="81"/>
      </w:tblGrid>
      <w:tr w:rsidR="00D76DAF" w:rsidTr="00D76DAF">
        <w:trPr>
          <w:tblCellSpacing w:w="15" w:type="dxa"/>
        </w:trPr>
        <w:tc>
          <w:tcPr>
            <w:tcW w:w="0" w:type="auto"/>
            <w:vAlign w:val="center"/>
            <w:hideMark/>
          </w:tcPr>
          <w:p w:rsidR="00D76DAF" w:rsidRPr="00D76DAF" w:rsidRDefault="00CE2CE6" w:rsidP="00983844">
            <w:pPr>
              <w:rPr>
                <w:rFonts w:ascii="Garamond" w:hAnsi="Garamond"/>
                <w:sz w:val="24"/>
                <w:szCs w:val="24"/>
              </w:rPr>
            </w:pPr>
            <w:r>
              <w:rPr>
                <w:rFonts w:ascii="Garamond" w:hAnsi="Garamond"/>
                <w:sz w:val="24"/>
                <w:szCs w:val="24"/>
              </w:rPr>
              <w:t>69</w:t>
            </w:r>
            <w:r w:rsidR="00983844">
              <w:rPr>
                <w:rFonts w:ascii="Garamond" w:hAnsi="Garamond"/>
                <w:sz w:val="24"/>
                <w:szCs w:val="24"/>
              </w:rPr>
              <w:t>5</w:t>
            </w:r>
            <w:r w:rsidR="00D76DAF">
              <w:rPr>
                <w:rFonts w:ascii="Garamond" w:hAnsi="Garamond"/>
                <w:sz w:val="24"/>
                <w:szCs w:val="24"/>
              </w:rPr>
              <w:t xml:space="preserve">. </w:t>
            </w:r>
            <w:r w:rsidR="00D76DAF" w:rsidRPr="00D76DAF">
              <w:rPr>
                <w:rFonts w:ascii="Garamond" w:hAnsi="Garamond"/>
                <w:sz w:val="24"/>
                <w:szCs w:val="24"/>
              </w:rPr>
              <w:t xml:space="preserve">A Kaveh, M Hosseini, F Barzinpour , </w:t>
            </w:r>
            <w:hyperlink r:id="rId116" w:history="1">
              <w:r w:rsidR="00D76DAF" w:rsidRPr="00D76DAF">
                <w:rPr>
                  <w:rStyle w:val="Hyperlink"/>
                  <w:rFonts w:ascii="Garamond" w:hAnsi="Garamond"/>
                  <w:color w:val="auto"/>
                  <w:sz w:val="24"/>
                  <w:szCs w:val="24"/>
                  <w:u w:val="none"/>
                </w:rPr>
                <w:t>Damage identification and quantification of structures by vibration-based model updating method using Teaching-Learning-based Optimization</w:t>
              </w:r>
            </w:hyperlink>
            <w:r w:rsidR="00D76DAF" w:rsidRPr="00D76DAF">
              <w:rPr>
                <w:rFonts w:ascii="Garamond" w:hAnsi="Garamond"/>
                <w:sz w:val="24"/>
                <w:szCs w:val="24"/>
              </w:rPr>
              <w:t xml:space="preserve">, </w:t>
            </w:r>
            <w:r w:rsidR="00D76DAF" w:rsidRPr="00361CEF">
              <w:rPr>
                <w:rFonts w:ascii="Garamond" w:hAnsi="Garamond"/>
                <w:i/>
                <w:iCs/>
                <w:sz w:val="24"/>
                <w:szCs w:val="24"/>
              </w:rPr>
              <w:t>Sharif Journal of Civil Engineering</w:t>
            </w:r>
            <w:r w:rsidR="00D76DAF" w:rsidRPr="00D76DAF">
              <w:rPr>
                <w:rFonts w:ascii="Garamond" w:hAnsi="Garamond"/>
                <w:sz w:val="24"/>
                <w:szCs w:val="24"/>
              </w:rPr>
              <w:t>, 2021.</w:t>
            </w:r>
          </w:p>
        </w:tc>
        <w:tc>
          <w:tcPr>
            <w:tcW w:w="0" w:type="auto"/>
            <w:vAlign w:val="center"/>
            <w:hideMark/>
          </w:tcPr>
          <w:p w:rsidR="00D76DAF" w:rsidRDefault="00D76DAF">
            <w:pPr>
              <w:rPr>
                <w:sz w:val="24"/>
                <w:szCs w:val="24"/>
              </w:rPr>
            </w:pPr>
          </w:p>
        </w:tc>
        <w:tc>
          <w:tcPr>
            <w:tcW w:w="0" w:type="auto"/>
            <w:vAlign w:val="center"/>
            <w:hideMark/>
          </w:tcPr>
          <w:p w:rsidR="00D76DAF" w:rsidRDefault="00D76DAF" w:rsidP="00D76DAF">
            <w:pPr>
              <w:rPr>
                <w:sz w:val="24"/>
                <w:szCs w:val="24"/>
              </w:rPr>
            </w:pPr>
          </w:p>
        </w:tc>
      </w:tr>
      <w:tr w:rsidR="00D76DAF" w:rsidTr="00D76DAF">
        <w:trPr>
          <w:tblCellSpacing w:w="15" w:type="dxa"/>
        </w:trPr>
        <w:tc>
          <w:tcPr>
            <w:tcW w:w="0" w:type="auto"/>
            <w:vAlign w:val="center"/>
            <w:hideMark/>
          </w:tcPr>
          <w:p w:rsidR="00D76DAF" w:rsidRPr="00D76DAF" w:rsidRDefault="00CE2CE6" w:rsidP="00983844">
            <w:pPr>
              <w:rPr>
                <w:rFonts w:ascii="Garamond" w:hAnsi="Garamond"/>
                <w:sz w:val="24"/>
                <w:szCs w:val="24"/>
              </w:rPr>
            </w:pPr>
            <w:r>
              <w:rPr>
                <w:rFonts w:ascii="Garamond" w:hAnsi="Garamond"/>
                <w:sz w:val="24"/>
                <w:szCs w:val="24"/>
              </w:rPr>
              <w:t>69</w:t>
            </w:r>
            <w:r w:rsidR="00983844">
              <w:rPr>
                <w:rFonts w:ascii="Garamond" w:hAnsi="Garamond"/>
                <w:sz w:val="24"/>
                <w:szCs w:val="24"/>
              </w:rPr>
              <w:t>6</w:t>
            </w:r>
            <w:r w:rsidR="00D76DAF">
              <w:rPr>
                <w:rFonts w:ascii="Garamond" w:hAnsi="Garamond"/>
                <w:sz w:val="24"/>
                <w:szCs w:val="24"/>
              </w:rPr>
              <w:t xml:space="preserve">. </w:t>
            </w:r>
            <w:r w:rsidR="00D76DAF" w:rsidRPr="00D76DAF">
              <w:rPr>
                <w:rFonts w:ascii="Garamond" w:hAnsi="Garamond"/>
                <w:sz w:val="24"/>
                <w:szCs w:val="24"/>
              </w:rPr>
              <w:t xml:space="preserve">AA Motlagh, N Shabakhty, A Kaveh, </w:t>
            </w:r>
            <w:hyperlink r:id="rId117" w:history="1">
              <w:r w:rsidR="00D76DAF" w:rsidRPr="00D76DAF">
                <w:rPr>
                  <w:rStyle w:val="Hyperlink"/>
                  <w:rFonts w:ascii="Garamond" w:hAnsi="Garamond"/>
                  <w:color w:val="auto"/>
                  <w:sz w:val="24"/>
                  <w:szCs w:val="24"/>
                  <w:u w:val="none"/>
                </w:rPr>
                <w:t>Design optimization of jacket offshore platform considering fatigue damage using Genetic Algorithm</w:t>
              </w:r>
            </w:hyperlink>
            <w:r w:rsidR="00D76DAF" w:rsidRPr="00D76DAF">
              <w:rPr>
                <w:rFonts w:ascii="Garamond" w:hAnsi="Garamond"/>
                <w:sz w:val="24"/>
                <w:szCs w:val="24"/>
              </w:rPr>
              <w:t xml:space="preserve">, </w:t>
            </w:r>
            <w:r w:rsidR="00D76DAF" w:rsidRPr="00361CEF">
              <w:rPr>
                <w:rFonts w:ascii="Garamond" w:hAnsi="Garamond"/>
                <w:i/>
                <w:iCs/>
                <w:sz w:val="24"/>
                <w:szCs w:val="24"/>
              </w:rPr>
              <w:t>Ocean Engineering</w:t>
            </w:r>
            <w:r w:rsidR="00D76DAF" w:rsidRPr="00D76DAF">
              <w:rPr>
                <w:rFonts w:ascii="Garamond" w:hAnsi="Garamond"/>
                <w:sz w:val="24"/>
                <w:szCs w:val="24"/>
              </w:rPr>
              <w:t xml:space="preserve"> 227, 108869, 2021</w:t>
            </w:r>
          </w:p>
        </w:tc>
        <w:tc>
          <w:tcPr>
            <w:tcW w:w="0" w:type="auto"/>
            <w:vAlign w:val="center"/>
            <w:hideMark/>
          </w:tcPr>
          <w:p w:rsidR="00D76DAF" w:rsidRDefault="00D76DAF">
            <w:pPr>
              <w:rPr>
                <w:sz w:val="20"/>
                <w:szCs w:val="20"/>
              </w:rPr>
            </w:pPr>
          </w:p>
        </w:tc>
        <w:tc>
          <w:tcPr>
            <w:tcW w:w="0" w:type="auto"/>
            <w:vAlign w:val="center"/>
            <w:hideMark/>
          </w:tcPr>
          <w:p w:rsidR="00D76DAF" w:rsidRDefault="00D76DAF">
            <w:pPr>
              <w:rPr>
                <w:sz w:val="20"/>
                <w:szCs w:val="20"/>
              </w:rPr>
            </w:pPr>
          </w:p>
        </w:tc>
      </w:tr>
    </w:tbl>
    <w:p w:rsidR="004063F5" w:rsidRDefault="00CE2CE6" w:rsidP="00983844">
      <w:pPr>
        <w:pStyle w:val="Heading1"/>
        <w:rPr>
          <w:rFonts w:ascii="Garamond" w:hAnsi="Garamond"/>
          <w:b w:val="0"/>
          <w:bCs w:val="0"/>
          <w:sz w:val="24"/>
          <w:szCs w:val="24"/>
        </w:rPr>
      </w:pPr>
      <w:r>
        <w:rPr>
          <w:rFonts w:ascii="Garamond" w:hAnsi="Garamond"/>
          <w:b w:val="0"/>
          <w:bCs w:val="0"/>
          <w:sz w:val="24"/>
          <w:szCs w:val="24"/>
        </w:rPr>
        <w:t>69</w:t>
      </w:r>
      <w:r w:rsidR="00983844">
        <w:rPr>
          <w:rFonts w:ascii="Garamond" w:hAnsi="Garamond"/>
          <w:b w:val="0"/>
          <w:bCs w:val="0"/>
          <w:sz w:val="24"/>
          <w:szCs w:val="24"/>
        </w:rPr>
        <w:t>7</w:t>
      </w:r>
      <w:r w:rsidR="004063F5" w:rsidRPr="004063F5">
        <w:rPr>
          <w:rFonts w:ascii="Garamond" w:hAnsi="Garamond"/>
          <w:b w:val="0"/>
          <w:bCs w:val="0"/>
          <w:sz w:val="24"/>
          <w:szCs w:val="24"/>
        </w:rPr>
        <w:t xml:space="preserve">. </w:t>
      </w:r>
      <w:hyperlink r:id="rId118" w:anchor="auth-Ali-Kaveh" w:history="1">
        <w:r w:rsidR="004063F5" w:rsidRPr="004063F5">
          <w:rPr>
            <w:rStyle w:val="Hyperlink"/>
            <w:rFonts w:ascii="Garamond" w:hAnsi="Garamond"/>
            <w:b w:val="0"/>
            <w:bCs w:val="0"/>
            <w:color w:val="auto"/>
            <w:sz w:val="24"/>
            <w:szCs w:val="24"/>
            <w:u w:val="none"/>
          </w:rPr>
          <w:t>Ali Kaveh</w:t>
        </w:r>
      </w:hyperlink>
      <w:r w:rsidR="004063F5" w:rsidRPr="004063F5">
        <w:rPr>
          <w:rFonts w:ascii="Garamond" w:hAnsi="Garamond"/>
          <w:b w:val="0"/>
          <w:bCs w:val="0"/>
          <w:sz w:val="24"/>
          <w:szCs w:val="24"/>
        </w:rPr>
        <w:t xml:space="preserve">,  </w:t>
      </w:r>
      <w:hyperlink r:id="rId119" w:anchor="auth-Seyed_Milad-Hosseini" w:history="1">
        <w:r w:rsidR="004063F5" w:rsidRPr="004063F5">
          <w:rPr>
            <w:rStyle w:val="Hyperlink"/>
            <w:rFonts w:ascii="Garamond" w:hAnsi="Garamond"/>
            <w:b w:val="0"/>
            <w:bCs w:val="0"/>
            <w:color w:val="auto"/>
            <w:sz w:val="24"/>
            <w:szCs w:val="24"/>
            <w:u w:val="none"/>
          </w:rPr>
          <w:t>Seyed Milad Hosseini</w:t>
        </w:r>
      </w:hyperlink>
      <w:r w:rsidR="004063F5" w:rsidRPr="004063F5">
        <w:rPr>
          <w:rFonts w:ascii="Garamond" w:hAnsi="Garamond"/>
          <w:b w:val="0"/>
          <w:bCs w:val="0"/>
          <w:sz w:val="24"/>
          <w:szCs w:val="24"/>
        </w:rPr>
        <w:t xml:space="preserve"> , </w:t>
      </w:r>
      <w:hyperlink r:id="rId120" w:anchor="auth-Ataollah-Zaerreza" w:history="1">
        <w:r w:rsidR="004063F5" w:rsidRPr="004063F5">
          <w:rPr>
            <w:rStyle w:val="Hyperlink"/>
            <w:rFonts w:ascii="Garamond" w:hAnsi="Garamond"/>
            <w:b w:val="0"/>
            <w:bCs w:val="0"/>
            <w:color w:val="auto"/>
            <w:sz w:val="24"/>
            <w:szCs w:val="24"/>
            <w:u w:val="none"/>
          </w:rPr>
          <w:t>Ataollah Zaerreza</w:t>
        </w:r>
      </w:hyperlink>
      <w:r w:rsidR="004063F5" w:rsidRPr="004063F5">
        <w:rPr>
          <w:rFonts w:ascii="Garamond" w:hAnsi="Garamond"/>
          <w:b w:val="0"/>
          <w:bCs w:val="0"/>
          <w:sz w:val="24"/>
          <w:szCs w:val="24"/>
        </w:rPr>
        <w:t xml:space="preserve">, Size, layout, and topology optimization of skeletal structures using plasma generation optimization, </w:t>
      </w:r>
      <w:hyperlink r:id="rId121" w:history="1">
        <w:r w:rsidR="004063F5" w:rsidRPr="004063F5">
          <w:rPr>
            <w:rStyle w:val="Hyperlink"/>
            <w:rFonts w:ascii="Garamond" w:hAnsi="Garamond"/>
            <w:b w:val="0"/>
            <w:bCs w:val="0"/>
            <w:i/>
            <w:iCs/>
            <w:color w:val="auto"/>
            <w:sz w:val="24"/>
            <w:szCs w:val="24"/>
            <w:u w:val="none"/>
          </w:rPr>
          <w:t>Iranian Journal of Science and Technology, Transactions of Civil Engineering</w:t>
        </w:r>
      </w:hyperlink>
      <w:r w:rsidR="004063F5">
        <w:rPr>
          <w:rFonts w:ascii="Garamond" w:hAnsi="Garamond"/>
          <w:b w:val="0"/>
          <w:bCs w:val="0"/>
          <w:sz w:val="24"/>
          <w:szCs w:val="24"/>
        </w:rPr>
        <w:t>,</w:t>
      </w:r>
      <w:r w:rsidR="004063F5" w:rsidRPr="004063F5">
        <w:rPr>
          <w:rFonts w:ascii="Garamond" w:hAnsi="Garamond"/>
          <w:b w:val="0"/>
          <w:bCs w:val="0"/>
          <w:sz w:val="24"/>
          <w:szCs w:val="24"/>
        </w:rPr>
        <w:t> </w:t>
      </w:r>
      <w:r w:rsidR="004063F5" w:rsidRPr="004063F5">
        <w:rPr>
          <w:rFonts w:ascii="Garamond" w:hAnsi="Garamond"/>
          <w:sz w:val="24"/>
          <w:szCs w:val="24"/>
        </w:rPr>
        <w:t>45</w:t>
      </w:r>
      <w:r w:rsidR="004063F5">
        <w:rPr>
          <w:rStyle w:val="u-visually-hidden"/>
          <w:rFonts w:ascii="Garamond" w:hAnsi="Garamond"/>
          <w:b w:val="0"/>
          <w:bCs w:val="0"/>
          <w:sz w:val="24"/>
          <w:szCs w:val="24"/>
        </w:rPr>
        <w:t>(2021)</w:t>
      </w:r>
      <w:r w:rsidR="004063F5" w:rsidRPr="004063F5">
        <w:rPr>
          <w:rFonts w:ascii="Garamond" w:hAnsi="Garamond"/>
          <w:b w:val="0"/>
          <w:bCs w:val="0"/>
          <w:sz w:val="24"/>
          <w:szCs w:val="24"/>
        </w:rPr>
        <w:t>513–543</w:t>
      </w:r>
      <w:r w:rsidR="004063F5">
        <w:rPr>
          <w:rFonts w:ascii="Garamond" w:hAnsi="Garamond"/>
          <w:b w:val="0"/>
          <w:bCs w:val="0"/>
          <w:sz w:val="24"/>
          <w:szCs w:val="24"/>
        </w:rPr>
        <w:t>.</w:t>
      </w:r>
      <w:r w:rsidR="004063F5" w:rsidRPr="004063F5">
        <w:rPr>
          <w:rFonts w:ascii="Garamond" w:hAnsi="Garamond"/>
          <w:b w:val="0"/>
          <w:bCs w:val="0"/>
          <w:sz w:val="24"/>
          <w:szCs w:val="24"/>
        </w:rPr>
        <w:t xml:space="preserve"> </w:t>
      </w:r>
    </w:p>
    <w:p w:rsidR="00657F56" w:rsidRDefault="00983844" w:rsidP="006F5735">
      <w:pPr>
        <w:rPr>
          <w:rFonts w:ascii="Garamond" w:hAnsi="Garamond"/>
          <w:sz w:val="24"/>
          <w:szCs w:val="24"/>
        </w:rPr>
      </w:pPr>
      <w:r>
        <w:t>699</w:t>
      </w:r>
      <w:r w:rsidR="003E0A37">
        <w:t xml:space="preserve">. </w:t>
      </w:r>
      <w:r w:rsidR="003E0A37" w:rsidRPr="003E0A37">
        <w:rPr>
          <w:rFonts w:ascii="Garamond" w:hAnsi="Garamond"/>
          <w:sz w:val="24"/>
          <w:szCs w:val="24"/>
        </w:rPr>
        <w:t xml:space="preserve"> A Kaveh, M Kamalinejad, H Arzani, F Barzinpour, </w:t>
      </w:r>
      <w:hyperlink r:id="rId122" w:history="1">
        <w:r w:rsidR="003E0A37" w:rsidRPr="003E0A37">
          <w:rPr>
            <w:rStyle w:val="Hyperlink"/>
            <w:rFonts w:ascii="Garamond" w:hAnsi="Garamond"/>
            <w:color w:val="auto"/>
            <w:sz w:val="24"/>
            <w:szCs w:val="24"/>
            <w:u w:val="none"/>
          </w:rPr>
          <w:t>New enhanced colliding body optimization algorithm based on a novel strategy for exploration</w:t>
        </w:r>
      </w:hyperlink>
      <w:r w:rsidR="003E0A37" w:rsidRPr="003E0A37">
        <w:rPr>
          <w:rFonts w:ascii="Garamond" w:hAnsi="Garamond"/>
          <w:sz w:val="24"/>
          <w:szCs w:val="24"/>
        </w:rPr>
        <w:t>, Journal of Building Engineering 43 (2021) 1025530.</w:t>
      </w:r>
    </w:p>
    <w:p w:rsidR="00983844" w:rsidRDefault="00983844" w:rsidP="00892C87">
      <w:pPr>
        <w:pStyle w:val="Heading1"/>
        <w:rPr>
          <w:rFonts w:ascii="Garamond" w:hAnsi="Garamond"/>
          <w:b w:val="0"/>
          <w:bCs w:val="0"/>
          <w:sz w:val="24"/>
          <w:szCs w:val="24"/>
        </w:rPr>
      </w:pPr>
      <w:r w:rsidRPr="00045262">
        <w:rPr>
          <w:rFonts w:ascii="Garamond" w:hAnsi="Garamond"/>
          <w:b w:val="0"/>
          <w:bCs w:val="0"/>
          <w:sz w:val="24"/>
          <w:szCs w:val="24"/>
        </w:rPr>
        <w:t xml:space="preserve">700. </w:t>
      </w:r>
      <w:hyperlink r:id="rId123" w:anchor="!" w:history="1">
        <w:r w:rsidRPr="00983844">
          <w:rPr>
            <w:rFonts w:ascii="Garamond" w:eastAsiaTheme="minorHAnsi" w:hAnsi="Garamond" w:cstheme="minorBidi"/>
            <w:b w:val="0"/>
            <w:bCs w:val="0"/>
            <w:kern w:val="0"/>
            <w:sz w:val="24"/>
            <w:szCs w:val="24"/>
            <w:lang w:val="en-US"/>
          </w:rPr>
          <w:t>Ali Kaveh</w:t>
        </w:r>
      </w:hyperlink>
      <w:r w:rsidRPr="00983844">
        <w:rPr>
          <w:rFonts w:ascii="Garamond" w:eastAsiaTheme="minorHAnsi" w:hAnsi="Garamond" w:cstheme="minorBidi"/>
          <w:b w:val="0"/>
          <w:bCs w:val="0"/>
          <w:kern w:val="0"/>
          <w:sz w:val="24"/>
          <w:szCs w:val="24"/>
          <w:lang w:val="en-US"/>
        </w:rPr>
        <w:t xml:space="preserve">, </w:t>
      </w:r>
      <w:hyperlink r:id="rId124" w:anchor="!" w:history="1">
        <w:r w:rsidRPr="00983844">
          <w:rPr>
            <w:rFonts w:ascii="Garamond" w:eastAsiaTheme="minorHAnsi" w:hAnsi="Garamond" w:cstheme="minorBidi"/>
            <w:b w:val="0"/>
            <w:bCs w:val="0"/>
            <w:kern w:val="0"/>
            <w:sz w:val="24"/>
            <w:szCs w:val="24"/>
            <w:lang w:val="en-US"/>
          </w:rPr>
          <w:t>Kiarash</w:t>
        </w:r>
        <w:r w:rsidR="00892C87">
          <w:rPr>
            <w:rFonts w:ascii="Garamond" w:eastAsiaTheme="minorHAnsi" w:hAnsi="Garamond" w:cstheme="minorBidi"/>
            <w:b w:val="0"/>
            <w:bCs w:val="0"/>
            <w:kern w:val="0"/>
            <w:sz w:val="24"/>
            <w:szCs w:val="24"/>
            <w:lang w:val="en-US"/>
          </w:rPr>
          <w:t xml:space="preserve"> </w:t>
        </w:r>
        <w:r w:rsidRPr="00983844">
          <w:rPr>
            <w:rFonts w:ascii="Garamond" w:eastAsiaTheme="minorHAnsi" w:hAnsi="Garamond" w:cstheme="minorBidi"/>
            <w:b w:val="0"/>
            <w:bCs w:val="0"/>
            <w:kern w:val="0"/>
            <w:sz w:val="24"/>
            <w:szCs w:val="24"/>
            <w:lang w:val="en-US"/>
          </w:rPr>
          <w:t>Biabani Hamedani</w:t>
        </w:r>
      </w:hyperlink>
      <w:r w:rsidRPr="00983844">
        <w:rPr>
          <w:rFonts w:ascii="Garamond" w:eastAsiaTheme="minorHAnsi" w:hAnsi="Garamond" w:cstheme="minorBidi"/>
          <w:b w:val="0"/>
          <w:bCs w:val="0"/>
          <w:kern w:val="0"/>
          <w:sz w:val="24"/>
          <w:szCs w:val="24"/>
          <w:lang w:val="en-US"/>
        </w:rPr>
        <w:t xml:space="preserve">, </w:t>
      </w:r>
      <w:hyperlink r:id="rId125" w:anchor="!" w:history="1">
        <w:r w:rsidRPr="00983844">
          <w:rPr>
            <w:rFonts w:ascii="Garamond" w:eastAsiaTheme="minorHAnsi" w:hAnsi="Garamond" w:cstheme="minorBidi"/>
            <w:b w:val="0"/>
            <w:bCs w:val="0"/>
            <w:kern w:val="0"/>
            <w:sz w:val="24"/>
            <w:szCs w:val="24"/>
            <w:lang w:val="en-US"/>
          </w:rPr>
          <w:t>Ali Joudaki</w:t>
        </w:r>
      </w:hyperlink>
      <w:bookmarkStart w:id="5" w:name="bau020"/>
      <w:r w:rsidRPr="00983844">
        <w:rPr>
          <w:rFonts w:ascii="Garamond" w:eastAsiaTheme="minorHAnsi" w:hAnsi="Garamond" w:cstheme="minorBidi"/>
          <w:b w:val="0"/>
          <w:bCs w:val="0"/>
          <w:kern w:val="0"/>
          <w:sz w:val="24"/>
          <w:szCs w:val="24"/>
          <w:lang w:val="en-US"/>
        </w:rPr>
        <w:t xml:space="preserve">, </w:t>
      </w:r>
      <w:hyperlink r:id="rId126" w:anchor="!" w:history="1">
        <w:r w:rsidRPr="00983844">
          <w:rPr>
            <w:rFonts w:ascii="Garamond" w:eastAsiaTheme="minorHAnsi" w:hAnsi="Garamond" w:cstheme="minorBidi"/>
            <w:b w:val="0"/>
            <w:bCs w:val="0"/>
            <w:kern w:val="0"/>
            <w:sz w:val="24"/>
            <w:szCs w:val="24"/>
            <w:lang w:val="en-US"/>
          </w:rPr>
          <w:t>Mohammad</w:t>
        </w:r>
        <w:r w:rsidR="00892C87">
          <w:rPr>
            <w:rFonts w:ascii="Garamond" w:eastAsiaTheme="minorHAnsi" w:hAnsi="Garamond" w:cstheme="minorBidi"/>
            <w:b w:val="0"/>
            <w:bCs w:val="0"/>
            <w:kern w:val="0"/>
            <w:sz w:val="24"/>
            <w:szCs w:val="24"/>
            <w:lang w:val="en-US"/>
          </w:rPr>
          <w:t xml:space="preserve"> </w:t>
        </w:r>
        <w:r w:rsidRPr="00983844">
          <w:rPr>
            <w:rFonts w:ascii="Garamond" w:eastAsiaTheme="minorHAnsi" w:hAnsi="Garamond" w:cstheme="minorBidi"/>
            <w:b w:val="0"/>
            <w:bCs w:val="0"/>
            <w:kern w:val="0"/>
            <w:sz w:val="24"/>
            <w:szCs w:val="24"/>
            <w:lang w:val="en-US"/>
          </w:rPr>
          <w:t>Kamalinejad</w:t>
        </w:r>
      </w:hyperlink>
      <w:bookmarkEnd w:id="5"/>
      <w:r w:rsidRPr="00983844">
        <w:rPr>
          <w:rFonts w:ascii="Garamond" w:eastAsiaTheme="minorHAnsi" w:hAnsi="Garamond" w:cstheme="minorBidi"/>
          <w:b w:val="0"/>
          <w:bCs w:val="0"/>
          <w:kern w:val="0"/>
          <w:sz w:val="24"/>
          <w:szCs w:val="24"/>
          <w:lang w:val="en-US"/>
        </w:rPr>
        <w:t xml:space="preserve">, </w:t>
      </w:r>
      <w:r w:rsidRPr="00983844">
        <w:rPr>
          <w:rStyle w:val="title-text"/>
          <w:rFonts w:ascii="Garamond" w:hAnsi="Garamond"/>
          <w:b w:val="0"/>
          <w:bCs w:val="0"/>
          <w:sz w:val="24"/>
          <w:szCs w:val="24"/>
        </w:rPr>
        <w:t xml:space="preserve">Optimal analysis for optimal design of cyclic symmetric structures subject to frequency constraints, </w:t>
      </w:r>
      <w:hyperlink r:id="rId127" w:tooltip="Go to Structures on ScienceDirect" w:history="1">
        <w:r w:rsidRPr="00983844">
          <w:rPr>
            <w:rStyle w:val="Hyperlink"/>
            <w:rFonts w:ascii="Garamond" w:hAnsi="Garamond"/>
            <w:b w:val="0"/>
            <w:bCs w:val="0"/>
            <w:color w:val="auto"/>
            <w:sz w:val="24"/>
            <w:szCs w:val="24"/>
            <w:u w:val="none"/>
          </w:rPr>
          <w:t>Structures</w:t>
        </w:r>
      </w:hyperlink>
      <w:r w:rsidR="00892C87">
        <w:rPr>
          <w:rFonts w:ascii="Garamond" w:hAnsi="Garamond"/>
          <w:sz w:val="24"/>
          <w:szCs w:val="24"/>
        </w:rPr>
        <w:t xml:space="preserve">, </w:t>
      </w:r>
      <w:r w:rsidR="00892C87" w:rsidRPr="00892C87">
        <w:rPr>
          <w:rFonts w:ascii="Garamond" w:hAnsi="Garamond"/>
          <w:b w:val="0"/>
          <w:bCs w:val="0"/>
          <w:sz w:val="24"/>
          <w:szCs w:val="24"/>
        </w:rPr>
        <w:t>33(</w:t>
      </w:r>
      <w:r w:rsidRPr="00892C87">
        <w:rPr>
          <w:rFonts w:ascii="Garamond" w:hAnsi="Garamond"/>
          <w:b w:val="0"/>
          <w:bCs w:val="0"/>
          <w:sz w:val="24"/>
          <w:szCs w:val="24"/>
        </w:rPr>
        <w:t>3122-3136</w:t>
      </w:r>
      <w:r w:rsidR="00892C87" w:rsidRPr="00892C87">
        <w:rPr>
          <w:rFonts w:ascii="Garamond" w:hAnsi="Garamond"/>
          <w:b w:val="0"/>
          <w:bCs w:val="0"/>
          <w:sz w:val="24"/>
          <w:szCs w:val="24"/>
        </w:rPr>
        <w:t>) 2021</w:t>
      </w:r>
      <w:r w:rsidR="00165350" w:rsidRPr="00892C87">
        <w:rPr>
          <w:rFonts w:ascii="Garamond" w:hAnsi="Garamond"/>
          <w:b w:val="0"/>
          <w:bCs w:val="0"/>
          <w:sz w:val="24"/>
          <w:szCs w:val="24"/>
        </w:rPr>
        <w:t>.</w:t>
      </w:r>
    </w:p>
    <w:p w:rsidR="008E3EE0" w:rsidRDefault="008E3EE0" w:rsidP="00045262">
      <w:pPr>
        <w:spacing w:before="240" w:after="0" w:line="240" w:lineRule="auto"/>
        <w:rPr>
          <w:rFonts w:ascii="Garamond" w:eastAsia="Times New Roman" w:hAnsi="Garamond" w:cs="Arial"/>
          <w:sz w:val="24"/>
          <w:szCs w:val="24"/>
        </w:rPr>
      </w:pPr>
      <w:r w:rsidRPr="008E3EE0">
        <w:rPr>
          <w:rFonts w:ascii="Garamond" w:eastAsia="Times New Roman" w:hAnsi="Garamond" w:cs="Courier New"/>
          <w:sz w:val="24"/>
          <w:szCs w:val="24"/>
          <w:lang w:val="en-GB"/>
        </w:rPr>
        <w:t xml:space="preserve">701. </w:t>
      </w:r>
      <w:r w:rsidRPr="008E3EE0">
        <w:rPr>
          <w:rFonts w:ascii="Garamond" w:eastAsia="Times New Roman" w:hAnsi="Garamond" w:cs="Arial"/>
          <w:sz w:val="24"/>
          <w:szCs w:val="24"/>
          <w:lang w:val="en-GB"/>
        </w:rPr>
        <w:t>Ali Kaveh, Kiarash Biabani Hamedani, Mohammad Kamalinejad</w:t>
      </w:r>
      <w:r>
        <w:rPr>
          <w:rFonts w:ascii="Garamond" w:eastAsia="Times New Roman" w:hAnsi="Garamond" w:cs="Arial"/>
          <w:sz w:val="24"/>
          <w:szCs w:val="24"/>
          <w:lang w:val="en-GB"/>
        </w:rPr>
        <w:t xml:space="preserve">, </w:t>
      </w:r>
      <w:r w:rsidRPr="008E3EE0">
        <w:rPr>
          <w:rFonts w:ascii="Garamond" w:eastAsia="Times New Roman" w:hAnsi="Garamond" w:cs="Arial"/>
          <w:sz w:val="24"/>
          <w:szCs w:val="24"/>
        </w:rPr>
        <w:t xml:space="preserve">Set Theoretical Variants of Optimization Algorithms for System Reliability-based Design of Truss Structures, Periodica Polytechnica Civil Engineering, </w:t>
      </w:r>
      <w:r>
        <w:rPr>
          <w:rFonts w:ascii="Garamond" w:eastAsia="Times New Roman" w:hAnsi="Garamond" w:cs="Arial"/>
          <w:sz w:val="24"/>
          <w:szCs w:val="24"/>
        </w:rPr>
        <w:t xml:space="preserve">No.3, </w:t>
      </w:r>
      <w:r w:rsidRPr="008E3EE0">
        <w:rPr>
          <w:rFonts w:ascii="Garamond" w:eastAsia="Times New Roman" w:hAnsi="Garamond" w:cs="Arial"/>
          <w:sz w:val="24"/>
          <w:szCs w:val="24"/>
        </w:rPr>
        <w:t>65(717–729</w:t>
      </w:r>
      <w:r>
        <w:rPr>
          <w:rFonts w:ascii="Garamond" w:eastAsia="Times New Roman" w:hAnsi="Garamond" w:cs="Arial"/>
          <w:sz w:val="24"/>
          <w:szCs w:val="24"/>
        </w:rPr>
        <w:t>)</w:t>
      </w:r>
      <w:r w:rsidRPr="008E3EE0">
        <w:rPr>
          <w:rFonts w:ascii="Garamond" w:eastAsia="Times New Roman" w:hAnsi="Garamond" w:cs="Arial"/>
          <w:sz w:val="24"/>
          <w:szCs w:val="24"/>
        </w:rPr>
        <w:t>, 2021</w:t>
      </w:r>
      <w:r>
        <w:rPr>
          <w:rFonts w:ascii="Garamond" w:eastAsia="Times New Roman" w:hAnsi="Garamond" w:cs="Arial"/>
          <w:sz w:val="24"/>
          <w:szCs w:val="24"/>
        </w:rPr>
        <w:t>.</w:t>
      </w:r>
    </w:p>
    <w:p w:rsidR="00C45245" w:rsidRDefault="00C45245" w:rsidP="008E3EE0">
      <w:pPr>
        <w:spacing w:after="0" w:line="240" w:lineRule="auto"/>
        <w:rPr>
          <w:rFonts w:ascii="Garamond" w:eastAsia="Times New Roman" w:hAnsi="Garamond" w:cs="Arial"/>
          <w:sz w:val="24"/>
          <w:szCs w:val="24"/>
        </w:rPr>
      </w:pPr>
    </w:p>
    <w:p w:rsidR="00C45245" w:rsidRPr="00045262" w:rsidRDefault="00C45245" w:rsidP="00C45245">
      <w:pPr>
        <w:pStyle w:val="Names"/>
        <w:spacing w:line="240" w:lineRule="auto"/>
        <w:ind w:left="780"/>
        <w:jc w:val="left"/>
        <w:rPr>
          <w:rFonts w:ascii="Garamond" w:hAnsi="Garamond" w:cs="AdvOT46dcae81"/>
          <w:b w:val="0"/>
          <w:bCs w:val="0"/>
        </w:rPr>
      </w:pPr>
      <w:r w:rsidRPr="00045262">
        <w:rPr>
          <w:rFonts w:ascii="Garamond" w:eastAsia="Times New Roman" w:hAnsi="Garamond" w:cs="Arial"/>
          <w:b w:val="0"/>
          <w:bCs w:val="0"/>
        </w:rPr>
        <w:t>702.</w:t>
      </w:r>
      <w:r w:rsidR="00727319">
        <w:rPr>
          <w:rFonts w:ascii="Garamond" w:hAnsi="Garamond" w:cs="AdvOT46dcae81"/>
          <w:b w:val="0"/>
          <w:bCs w:val="0"/>
        </w:rPr>
        <w:t xml:space="preserve"> A.Kaveh</w:t>
      </w:r>
      <w:r w:rsidRPr="00045262">
        <w:rPr>
          <w:rFonts w:ascii="Garamond" w:hAnsi="Garamond" w:cs="AdvOT46dcae81"/>
          <w:b w:val="0"/>
          <w:bCs w:val="0"/>
        </w:rPr>
        <w:t>, M</w:t>
      </w:r>
      <w:r w:rsidR="00727319">
        <w:rPr>
          <w:rFonts w:ascii="Garamond" w:hAnsi="Garamond" w:cs="AdvOT46dcae81"/>
          <w:b w:val="0"/>
          <w:bCs w:val="0"/>
        </w:rPr>
        <w:t>. Pishghadam, and A. Jafarvand</w:t>
      </w:r>
      <w:r w:rsidRPr="00045262">
        <w:rPr>
          <w:rFonts w:ascii="Garamond" w:hAnsi="Garamond" w:cs="AdvOT46dcae81"/>
          <w:b w:val="0"/>
          <w:bCs w:val="0"/>
        </w:rPr>
        <w:t xml:space="preserve">, </w:t>
      </w:r>
      <w:r w:rsidRPr="00045262">
        <w:rPr>
          <w:rFonts w:ascii="Garamond" w:hAnsi="Garamond" w:cs="AdvOTce3d9a73"/>
          <w:b w:val="0"/>
          <w:bCs w:val="0"/>
        </w:rPr>
        <w:t xml:space="preserve">Topology optimization of repetitive near-regular shell structures using preconditioned conjugate gradients method, </w:t>
      </w:r>
      <w:r w:rsidRPr="00D335FB">
        <w:rPr>
          <w:rFonts w:ascii="Garamond" w:hAnsi="Garamond" w:cs="AdvOT5fcf1b24"/>
          <w:b w:val="0"/>
          <w:bCs w:val="0"/>
          <w:i/>
          <w:iCs/>
        </w:rPr>
        <w:t>Mechanics Based Design of Structures and Machines</w:t>
      </w:r>
      <w:r w:rsidRPr="00045262">
        <w:rPr>
          <w:rFonts w:ascii="Garamond" w:hAnsi="Garamond" w:cs="AdvOT5fcf1b24"/>
          <w:b w:val="0"/>
          <w:bCs w:val="0"/>
        </w:rPr>
        <w:t>, 2020,</w:t>
      </w:r>
    </w:p>
    <w:p w:rsidR="00C45245" w:rsidRPr="00045262" w:rsidRDefault="00C45245" w:rsidP="00C45245">
      <w:pPr>
        <w:pStyle w:val="Names"/>
        <w:spacing w:line="240" w:lineRule="auto"/>
        <w:ind w:left="720"/>
        <w:jc w:val="left"/>
        <w:rPr>
          <w:rFonts w:ascii="Garamond" w:hAnsi="Garamond"/>
          <w:b w:val="0"/>
          <w:bCs w:val="0"/>
        </w:rPr>
      </w:pPr>
      <w:r w:rsidRPr="00045262">
        <w:rPr>
          <w:rFonts w:ascii="Garamond" w:hAnsi="Garamond" w:cs="AdvOT5fcf1b24"/>
          <w:b w:val="0"/>
          <w:bCs w:val="0"/>
        </w:rPr>
        <w:t>https://doi.org/10.1080/15397734.2020.1755682</w:t>
      </w:r>
    </w:p>
    <w:p w:rsidR="00C45245" w:rsidRDefault="00332CA0" w:rsidP="00332CA0">
      <w:pPr>
        <w:pStyle w:val="Heading1"/>
        <w:rPr>
          <w:rFonts w:ascii="Garamond" w:hAnsi="Garamond"/>
          <w:b w:val="0"/>
          <w:bCs w:val="0"/>
          <w:sz w:val="24"/>
          <w:szCs w:val="24"/>
        </w:rPr>
      </w:pPr>
      <w:r>
        <w:rPr>
          <w:rFonts w:ascii="Garamond" w:hAnsi="Garamond"/>
          <w:b w:val="0"/>
          <w:bCs w:val="0"/>
          <w:sz w:val="24"/>
          <w:szCs w:val="24"/>
        </w:rPr>
        <w:t xml:space="preserve">703. </w:t>
      </w:r>
      <w:hyperlink r:id="rId128" w:anchor="!" w:history="1">
        <w:r w:rsidRPr="00332CA0">
          <w:rPr>
            <w:rFonts w:ascii="Garamond" w:hAnsi="Garamond"/>
            <w:b w:val="0"/>
            <w:bCs w:val="0"/>
            <w:sz w:val="24"/>
            <w:szCs w:val="24"/>
          </w:rPr>
          <w:t>Ali Kaveh</w:t>
        </w:r>
      </w:hyperlink>
      <w:r w:rsidRPr="00332CA0">
        <w:rPr>
          <w:rFonts w:ascii="Garamond" w:hAnsi="Garamond"/>
          <w:b w:val="0"/>
          <w:bCs w:val="0"/>
          <w:sz w:val="24"/>
          <w:szCs w:val="24"/>
        </w:rPr>
        <w:t xml:space="preserve">, </w:t>
      </w:r>
      <w:hyperlink r:id="rId129" w:anchor="!" w:history="1">
        <w:r w:rsidRPr="00332CA0">
          <w:rPr>
            <w:rFonts w:ascii="Garamond" w:hAnsi="Garamond"/>
            <w:b w:val="0"/>
            <w:bCs w:val="0"/>
            <w:sz w:val="24"/>
            <w:szCs w:val="24"/>
          </w:rPr>
          <w:t>Kiarash Biabani Hamedani</w:t>
        </w:r>
      </w:hyperlink>
      <w:r w:rsidRPr="00332CA0">
        <w:rPr>
          <w:rFonts w:ascii="Garamond" w:hAnsi="Garamond"/>
          <w:b w:val="0"/>
          <w:bCs w:val="0"/>
          <w:sz w:val="24"/>
          <w:szCs w:val="24"/>
        </w:rPr>
        <w:t xml:space="preserve"> </w:t>
      </w:r>
      <w:hyperlink r:id="rId130" w:anchor="!" w:history="1">
        <w:r w:rsidRPr="00332CA0">
          <w:rPr>
            <w:rFonts w:ascii="Garamond" w:hAnsi="Garamond"/>
            <w:b w:val="0"/>
            <w:bCs w:val="0"/>
            <w:sz w:val="24"/>
            <w:szCs w:val="24"/>
          </w:rPr>
          <w:t>Mohammad  Kamalinejad</w:t>
        </w:r>
      </w:hyperlink>
      <w:r w:rsidRPr="00332CA0">
        <w:rPr>
          <w:rFonts w:ascii="Garamond" w:hAnsi="Garamond"/>
          <w:b w:val="0"/>
          <w:bCs w:val="0"/>
          <w:sz w:val="24"/>
          <w:szCs w:val="24"/>
        </w:rPr>
        <w:t xml:space="preserve"> </w:t>
      </w:r>
      <w:r w:rsidRPr="00332CA0">
        <w:rPr>
          <w:rStyle w:val="title-text"/>
          <w:rFonts w:ascii="Garamond" w:hAnsi="Garamond"/>
          <w:b w:val="0"/>
          <w:bCs w:val="0"/>
          <w:sz w:val="24"/>
          <w:szCs w:val="24"/>
        </w:rPr>
        <w:t>An enhanced Forensic-Based Investigation algorithm and its application to optimal design of frequency-constrained dome structures</w:t>
      </w:r>
      <w:r w:rsidRPr="00332CA0">
        <w:rPr>
          <w:rStyle w:val="sr-only"/>
          <w:rFonts w:ascii="Garamond" w:hAnsi="Garamond"/>
          <w:b w:val="0"/>
          <w:bCs w:val="0"/>
          <w:sz w:val="24"/>
          <w:szCs w:val="24"/>
        </w:rPr>
        <w:t>, Computers &amp; Structure</w:t>
      </w:r>
      <w:r>
        <w:rPr>
          <w:rStyle w:val="sr-only"/>
          <w:rFonts w:ascii="Garamond" w:hAnsi="Garamond"/>
          <w:b w:val="0"/>
          <w:bCs w:val="0"/>
          <w:sz w:val="24"/>
          <w:szCs w:val="24"/>
        </w:rPr>
        <w:t xml:space="preserve">s, </w:t>
      </w:r>
      <w:hyperlink r:id="rId131" w:tooltip="Go to table of contents for this volume/issue" w:history="1">
        <w:r w:rsidRPr="00332CA0">
          <w:rPr>
            <w:rStyle w:val="Hyperlink"/>
            <w:rFonts w:ascii="Garamond" w:hAnsi="Garamond"/>
            <w:b w:val="0"/>
            <w:bCs w:val="0"/>
            <w:color w:val="auto"/>
            <w:sz w:val="24"/>
            <w:szCs w:val="24"/>
            <w:u w:val="none"/>
          </w:rPr>
          <w:t>Volume 256</w:t>
        </w:r>
      </w:hyperlink>
      <w:r w:rsidRPr="00332CA0">
        <w:rPr>
          <w:rFonts w:ascii="Garamond" w:hAnsi="Garamond"/>
          <w:b w:val="0"/>
          <w:bCs w:val="0"/>
          <w:sz w:val="24"/>
          <w:szCs w:val="24"/>
        </w:rPr>
        <w:t>, November 2021, 106643</w:t>
      </w:r>
    </w:p>
    <w:p w:rsidR="000D4458" w:rsidRPr="00D335FB" w:rsidRDefault="000D4458" w:rsidP="00246688">
      <w:pPr>
        <w:rPr>
          <w:rFonts w:ascii="Garamond" w:hAnsi="Garamond"/>
          <w:sz w:val="24"/>
          <w:szCs w:val="24"/>
          <w:lang w:val="en-GB"/>
        </w:rPr>
      </w:pPr>
      <w:r w:rsidRPr="00D335FB">
        <w:rPr>
          <w:rFonts w:ascii="Garamond" w:hAnsi="Garamond"/>
          <w:sz w:val="24"/>
          <w:szCs w:val="24"/>
          <w:lang w:val="en-GB"/>
        </w:rPr>
        <w:t>704. Ali Kaveh Ali J</w:t>
      </w:r>
      <w:r w:rsidRPr="00246688">
        <w:rPr>
          <w:rFonts w:ascii="Garamond" w:hAnsi="Garamond"/>
          <w:sz w:val="24"/>
          <w:szCs w:val="24"/>
          <w:lang w:val="en-GB"/>
        </w:rPr>
        <w:t>oudaki</w:t>
      </w:r>
      <w:r w:rsidR="0088186F">
        <w:rPr>
          <w:rFonts w:ascii="Garamond" w:hAnsi="Garamond"/>
          <w:sz w:val="24"/>
          <w:szCs w:val="24"/>
          <w:lang w:val="en-GB"/>
        </w:rPr>
        <w:t xml:space="preserve">, </w:t>
      </w:r>
      <w:r w:rsidRPr="00246688">
        <w:rPr>
          <w:rFonts w:ascii="Garamond" w:hAnsi="Garamond"/>
          <w:sz w:val="24"/>
          <w:szCs w:val="24"/>
        </w:rPr>
        <w:t>Efficient analysis of circulant structures</w:t>
      </w:r>
      <w:r w:rsidRPr="00246688">
        <w:rPr>
          <w:rFonts w:ascii="Garamond" w:hAnsi="Garamond"/>
          <w:sz w:val="24"/>
          <w:szCs w:val="24"/>
          <w:lang w:val="en-GB"/>
        </w:rPr>
        <w:t>,</w:t>
      </w:r>
      <w:r w:rsidRPr="00246688">
        <w:rPr>
          <w:rFonts w:ascii="Garamond" w:hAnsi="Garamond"/>
          <w:i/>
          <w:iCs/>
          <w:sz w:val="24"/>
          <w:szCs w:val="24"/>
          <w:lang w:val="en-GB"/>
        </w:rPr>
        <w:t xml:space="preserve"> Structures</w:t>
      </w:r>
      <w:r w:rsidRPr="00246688">
        <w:rPr>
          <w:rFonts w:ascii="Garamond" w:hAnsi="Garamond"/>
          <w:sz w:val="24"/>
          <w:szCs w:val="24"/>
          <w:lang w:val="en-GB"/>
        </w:rPr>
        <w:t xml:space="preserve">, </w:t>
      </w:r>
      <w:hyperlink r:id="rId132" w:tooltip="Go to table of contents for this volume/issue" w:history="1">
        <w:r w:rsidR="00246688" w:rsidRPr="00246688">
          <w:rPr>
            <w:rStyle w:val="Hyperlink"/>
            <w:rFonts w:ascii="Garamond" w:hAnsi="Garamond"/>
            <w:color w:val="auto"/>
            <w:sz w:val="24"/>
            <w:szCs w:val="24"/>
            <w:u w:val="none"/>
          </w:rPr>
          <w:t>Volume 34</w:t>
        </w:r>
      </w:hyperlink>
      <w:r w:rsidR="00246688" w:rsidRPr="00246688">
        <w:rPr>
          <w:rFonts w:ascii="Garamond" w:hAnsi="Garamond"/>
          <w:sz w:val="24"/>
          <w:szCs w:val="24"/>
        </w:rPr>
        <w:t>, Pages 738-747</w:t>
      </w:r>
      <w:r w:rsidRPr="00246688">
        <w:rPr>
          <w:rFonts w:ascii="Garamond" w:hAnsi="Garamond"/>
          <w:sz w:val="24"/>
          <w:szCs w:val="24"/>
          <w:lang w:val="en-GB"/>
        </w:rPr>
        <w:t xml:space="preserve">, </w:t>
      </w:r>
      <w:r w:rsidR="00246688">
        <w:rPr>
          <w:rFonts w:ascii="Garamond" w:hAnsi="Garamond"/>
          <w:sz w:val="24"/>
          <w:szCs w:val="24"/>
          <w:lang w:val="en-GB"/>
        </w:rPr>
        <w:t xml:space="preserve">December </w:t>
      </w:r>
      <w:r w:rsidRPr="00246688">
        <w:rPr>
          <w:rFonts w:ascii="Garamond" w:hAnsi="Garamond"/>
          <w:sz w:val="24"/>
          <w:szCs w:val="24"/>
          <w:lang w:val="en-GB"/>
        </w:rPr>
        <w:t>2021</w:t>
      </w:r>
    </w:p>
    <w:p w:rsidR="000D4458" w:rsidRPr="00AF584F" w:rsidRDefault="000D4458" w:rsidP="00676B00">
      <w:pPr>
        <w:rPr>
          <w:rFonts w:ascii="Garamond" w:hAnsi="Garamond"/>
          <w:sz w:val="24"/>
          <w:szCs w:val="24"/>
          <w:lang w:val="en-GB"/>
        </w:rPr>
      </w:pPr>
      <w:r w:rsidRPr="00D335FB">
        <w:rPr>
          <w:rFonts w:ascii="Garamond" w:hAnsi="Garamond"/>
          <w:sz w:val="24"/>
          <w:szCs w:val="24"/>
          <w:lang w:val="en-GB"/>
        </w:rPr>
        <w:lastRenderedPageBreak/>
        <w:t xml:space="preserve">705 Ali Kaveh and </w:t>
      </w:r>
      <w:r w:rsidRPr="00AF584F">
        <w:rPr>
          <w:rFonts w:ascii="Garamond" w:hAnsi="Garamond"/>
          <w:sz w:val="24"/>
          <w:szCs w:val="24"/>
          <w:lang w:val="en-GB"/>
        </w:rPr>
        <w:t xml:space="preserve">Shaylin Rezazadeh, </w:t>
      </w:r>
      <w:r w:rsidRPr="00AF584F">
        <w:rPr>
          <w:rFonts w:ascii="Garamond" w:hAnsi="Garamond"/>
          <w:sz w:val="24"/>
          <w:szCs w:val="24"/>
        </w:rPr>
        <w:t>An Improved Plasma Generation Optimization Algorithm for Optimal design of reinforced concrete fr</w:t>
      </w:r>
      <w:r w:rsidR="0088186F" w:rsidRPr="00AF584F">
        <w:rPr>
          <w:rFonts w:ascii="Garamond" w:hAnsi="Garamond"/>
          <w:sz w:val="24"/>
          <w:szCs w:val="24"/>
        </w:rPr>
        <w:t>ames under time-history loading</w:t>
      </w:r>
      <w:r w:rsidRPr="00AF584F">
        <w:rPr>
          <w:rFonts w:ascii="Garamond" w:hAnsi="Garamond"/>
          <w:sz w:val="24"/>
          <w:szCs w:val="24"/>
        </w:rPr>
        <w:t>,</w:t>
      </w:r>
      <w:r w:rsidRPr="00AF584F">
        <w:rPr>
          <w:rFonts w:ascii="Garamond" w:hAnsi="Garamond"/>
          <w:i/>
          <w:iCs/>
          <w:sz w:val="24"/>
          <w:szCs w:val="24"/>
        </w:rPr>
        <w:t xml:space="preserve"> </w:t>
      </w:r>
      <w:r w:rsidRPr="00AF584F">
        <w:rPr>
          <w:rFonts w:ascii="Garamond" w:hAnsi="Garamond"/>
          <w:i/>
          <w:iCs/>
          <w:sz w:val="24"/>
          <w:szCs w:val="24"/>
          <w:lang w:val="en-GB"/>
        </w:rPr>
        <w:t>Structures</w:t>
      </w:r>
      <w:r w:rsidRPr="00AF584F">
        <w:rPr>
          <w:rFonts w:ascii="Garamond" w:hAnsi="Garamond"/>
          <w:sz w:val="24"/>
          <w:szCs w:val="24"/>
          <w:lang w:val="en-GB"/>
        </w:rPr>
        <w:t xml:space="preserve">, </w:t>
      </w:r>
      <w:hyperlink r:id="rId133" w:tooltip="Go to table of contents for this volume/issue" w:history="1">
        <w:r w:rsidR="00676B00" w:rsidRPr="00AF584F">
          <w:rPr>
            <w:rStyle w:val="Hyperlink"/>
            <w:rFonts w:ascii="Garamond" w:hAnsi="Garamond"/>
            <w:color w:val="auto"/>
            <w:sz w:val="24"/>
            <w:szCs w:val="24"/>
            <w:u w:val="none"/>
          </w:rPr>
          <w:t>Volume 34</w:t>
        </w:r>
      </w:hyperlink>
      <w:r w:rsidR="00676B00" w:rsidRPr="00AF584F">
        <w:rPr>
          <w:rFonts w:ascii="Garamond" w:hAnsi="Garamond"/>
          <w:sz w:val="24"/>
          <w:szCs w:val="24"/>
        </w:rPr>
        <w:t>, December 2021, Pages 758-770</w:t>
      </w:r>
      <w:r w:rsidRPr="00AF584F">
        <w:rPr>
          <w:rFonts w:ascii="Garamond" w:hAnsi="Garamond"/>
          <w:sz w:val="24"/>
          <w:szCs w:val="24"/>
          <w:lang w:val="en-GB"/>
        </w:rPr>
        <w:t>.</w:t>
      </w:r>
    </w:p>
    <w:p w:rsidR="008E3EE0" w:rsidRPr="00AF584F" w:rsidRDefault="00AF584F" w:rsidP="008E3EE0">
      <w:pPr>
        <w:rPr>
          <w:rFonts w:ascii="Garamond" w:hAnsi="Garamond"/>
          <w:sz w:val="24"/>
          <w:szCs w:val="24"/>
        </w:rPr>
      </w:pPr>
      <w:r w:rsidRPr="00AF584F">
        <w:rPr>
          <w:rFonts w:ascii="Garamond" w:hAnsi="Garamond"/>
          <w:sz w:val="24"/>
          <w:szCs w:val="24"/>
        </w:rPr>
        <w:t xml:space="preserve">706. A. Kaveh, R. Mahdipour Moghanni, and S.M. Javadi, Optimal Design of 3D Special Steel Buckling-Restrained Braced Structures, </w:t>
      </w:r>
      <w:r w:rsidRPr="00AF584F">
        <w:rPr>
          <w:rStyle w:val="rphighlightallclass"/>
          <w:rFonts w:ascii="Garamond" w:hAnsi="Garamond"/>
          <w:sz w:val="24"/>
          <w:szCs w:val="24"/>
        </w:rPr>
        <w:t>The Structural Design of Tall and Special Buildings, Accepted for publication 2021.</w:t>
      </w:r>
    </w:p>
    <w:p w:rsidR="00366145" w:rsidRDefault="00366145" w:rsidP="008E3EE0"/>
    <w:p w:rsidR="00366145" w:rsidRPr="008E3EE0" w:rsidRDefault="00366145" w:rsidP="008E3EE0"/>
    <w:p w:rsidR="000910C2" w:rsidRPr="00366145" w:rsidRDefault="00C45245" w:rsidP="00366145">
      <w:pPr>
        <w:rPr>
          <w:b/>
          <w:bCs/>
        </w:rPr>
      </w:pPr>
      <w:r w:rsidRPr="00332CA0">
        <w:rPr>
          <w:rFonts w:ascii="Garamond" w:hAnsi="Garamond" w:cs="AdvOT46dcae81"/>
          <w:b/>
          <w:bCs/>
          <w:color w:val="000000"/>
        </w:rPr>
        <w:t xml:space="preserve"> </w:t>
      </w:r>
      <w:r w:rsidR="000910C2" w:rsidRPr="00332CA0">
        <w:rPr>
          <w:rFonts w:ascii="Garamond" w:hAnsi="Garamond" w:cstheme="majorBidi"/>
          <w:b/>
          <w:bCs/>
        </w:rPr>
        <w:t>PAPERS in Conferences</w:t>
      </w:r>
      <w:r w:rsidR="00332CA0" w:rsidRPr="00332CA0">
        <w:rPr>
          <w:rFonts w:ascii="Garamond" w:hAnsi="Garamond" w:cstheme="majorBidi"/>
          <w:b/>
          <w:bCs/>
        </w:rPr>
        <w:t>,</w:t>
      </w:r>
      <w:r w:rsidR="000910C2" w:rsidRPr="00332CA0">
        <w:rPr>
          <w:rFonts w:ascii="Garamond" w:hAnsi="Garamond" w:cstheme="majorBidi"/>
          <w:b/>
          <w:bCs/>
        </w:rPr>
        <w:t xml:space="preserve">  </w:t>
      </w:r>
    </w:p>
    <w:p w:rsidR="000910C2" w:rsidRPr="00ED48A9" w:rsidRDefault="000910C2" w:rsidP="00C975B8">
      <w:pPr>
        <w:pStyle w:val="time"/>
        <w:numPr>
          <w:ilvl w:val="0"/>
          <w:numId w:val="13"/>
        </w:numPr>
        <w:spacing w:before="160"/>
        <w:ind w:right="29"/>
        <w:rPr>
          <w:rFonts w:ascii="Garamond" w:hAnsi="Garamond"/>
          <w:sz w:val="24"/>
          <w:szCs w:val="24"/>
        </w:rPr>
      </w:pPr>
      <w:r w:rsidRPr="00ED48A9">
        <w:rPr>
          <w:rFonts w:ascii="Garamond" w:hAnsi="Garamond"/>
          <w:sz w:val="24"/>
          <w:szCs w:val="24"/>
        </w:rPr>
        <w:t>A. Kaveh, Generalized cycle bases for the flexibility analysis of structures, Proc. 2nd International Conference on Space Structures, Edit. J. Supple, Surrey, UK, 1975.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on 2-cell embedding of a graph, Proc. 6th Iranian Math. Conf., Ahwaz, 1975, pp. 106-112.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on optimal cycle bases of graphs for mesh analysis of networks, Proc. of Optimization Days, Canada, 1984, p.72.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K. Ramachandran, Graph-theoretical approach for bandwidth and frontwidth reduction, Proc. 3rd Int. Conf. On Space Structures, Elsevier Applied Science Publishers, London, Edit. H. Nooshin, 1984, pp. 245-249.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 associate graph for finite element ordering, Proc. 15th Iranian Math. Conf., Shiraz, 1984.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 graph-theoretical approach for an efficient analysis of structures, Proc. 4th Int. Sym. Numer. Meths Eng., Atlanta, in Innovative Numerical Methods in Engineering”, Springer Verlag, Edit. R.P. Shaw et al, 1986, pp.573-578.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Nodal and element ordering for bandwidth optimization, Proc. Int. Sym. On IASS, Japan, 1986, pp. 177-184.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 graph theoretical approach for examining the rigidity of planar structures, Proc. The first Int. Conf. Light Weight Structures Arch., Sydney, Vol.2, 1986, pp. 791-797.</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Subminimal transversal of a shortest route tree for ordering, Proc. Comput. Mech., Beijing, China, 1987, pp. 118-123.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 combinatorial approach to flexibility method, Proc. Int. Sym. Innovative Applications on Shells and Spatial Forms, India, Vol.1, 1988, pp.185-192.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 Connectivity Coordinate System for Node and Element Ordering, Paper 4.2 from CCP: 9/10, ISBN 0-948749-10-5 (1989)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and A. Behravesh, A direct-iterative approach to the analysis of large structures, Proc. Int. Conf. Struct. </w:t>
      </w:r>
      <w:proofErr w:type="gramStart"/>
      <w:r w:rsidRPr="00ED48A9">
        <w:rPr>
          <w:rFonts w:ascii="Garamond" w:hAnsi="Garamond"/>
          <w:sz w:val="24"/>
          <w:szCs w:val="24"/>
        </w:rPr>
        <w:t>Engng.,</w:t>
      </w:r>
      <w:proofErr w:type="gramEnd"/>
      <w:r w:rsidRPr="00ED48A9">
        <w:rPr>
          <w:rFonts w:ascii="Garamond" w:hAnsi="Garamond"/>
          <w:sz w:val="24"/>
          <w:szCs w:val="24"/>
        </w:rPr>
        <w:t xml:space="preserve"> Beijing, China, 1990, pp. 63-71.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Topological invariants of a graph for the flexibility analysis of structures, Proc. Int. Conf. Struct. </w:t>
      </w:r>
      <w:proofErr w:type="gramStart"/>
      <w:r w:rsidRPr="00ED48A9">
        <w:rPr>
          <w:rFonts w:ascii="Garamond" w:hAnsi="Garamond"/>
          <w:sz w:val="24"/>
          <w:szCs w:val="24"/>
        </w:rPr>
        <w:t>Engng.,</w:t>
      </w:r>
      <w:proofErr w:type="gramEnd"/>
      <w:r w:rsidRPr="00ED48A9">
        <w:rPr>
          <w:rFonts w:ascii="Garamond" w:hAnsi="Garamond"/>
          <w:sz w:val="24"/>
          <w:szCs w:val="24"/>
        </w:rPr>
        <w:t xml:space="preserve"> Beijing, China, 1990, pp. 63-71.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J. Bloori and A. Kaveh, Optimal design of trusses using AISC specifications, Proc. Iranian Congress on Civil Engineering, Shiraz, 1990.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Graphs applied to structures (invited lecture), Proc. Iranian Congress on Civil Engineering, Shiraz, 1990.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Mokhtar-zadeh, Fully automated force method, Proc. Iranian Congress on Civil Engineering, Shiraz, 1990.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lastRenderedPageBreak/>
        <w:t>A. Kaveh, Graphs and structures, In Structural Analysis System Guidebook Series, iitt International, 1989.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Mokhtar-zadeh, A combinatorial  approach to optimal plastic design of structures, Computational Mechanics, Edit Y.K. Cheung, J.H.W. Lee and A.Y.T. Leung, A.A. Balkema / Rotterdam / Brookfield, Vol.1, 1991, pp. 349-354.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Crossing number, genus and thickness of a graph for the flexibility analysis of structures, In Trends in Application of Mathematics to Mechanics, Edits W. Schneider, H. Troger and F. Ziegler, Longman Scientific &amp; Technical, New York, 1991, pp.333-338.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Unsolved problems common to graphs and structures. Invited lecture, Int. Conf. Appl. Math., IUST Tehran, 1991.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Minimal, optimal and optimally conditioned cycle bases of a graph (invited lecture), 6th SIAM Conf. On Discrete Math., Vancouver, Canada, 1992.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Topological transformations in structural mechanics (invited lecture), Proc. Iranian Congress on Numerical Methods in Engineering, Shiraz,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Optimal analysis of structures (invited lecture), The 1st Conference of Mechanical Engineering Society, Tehran,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Space structures and their topographical invariants, Space structures 4, Edited by G.A.R. Parke and C.M. Howard, Thomas Telford, Vol. 1, pp.186-194.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Topological transformations applied to structural mechanics, Proc. Civil-Comp 93, Edited by B.H.V. Topping , Edinburgh, U.K., 1993, pp.1-10.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Topological Transformations Applied to Structural Mechanics, Paper 1.1 from CCP: 19, ISBN 0-948749-21-0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Mokhtar-zadeh, Comparative study of the combinatorial and algebraic force methods, Proc. Civil-Comp 93, Edited by B.H.V. Topping, Edinburgh, U.K., 1993, pp.21-30.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Mokhtar-zadeh, A Comparative Study of the Combinatorial and Algebraic Force Methods, Paper 1.3 from CCP: 19, ISBN 0-948749-21-0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I. Ghaderi, Conditioning of structural stiffness matrices, Proc. Civil-Comp 93, Edited by B.H.V. Topping, Edinburgh, U.K., 1993, pp.39-45.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I. Ghaderi, Conditioning of Structural Stiffness Matrices, Paper 1.5 from CCP: 19, ISBN 0-948749-21-0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Graphs, matroids and structures, Proc. 1st Int. Conf. Graphs and Mechanics, Poland,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Graphs for configuration processing, Proc. 1st Int. Conf. Graphs and Mechanics, Poland, 1993.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 graph theoretical method for decomposition in finite element analysis, In Advances in Parallel Vector Processing for Structural Mechanics, Edited by B.H.V. Topping and M. Papdarkakis, Civil-Comp Press, 1994, pp. 35-42.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 Graph-Theoretical Method for Decomposition in Finite Element Analysis, Paper 2.2 from CCP: 20, ISBN 0-948749-22-9 (1994)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Graph-theoretical methods for substructuring and ordering, Proc. Of the 10th European Conf. On Earthquake Engineering, Vienna, 1994, pp. 1461-1467.</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N. Razzaghi Azar, and A. Kaveh, The Zangiran earthquake of 20th June 1994 in Iran and its destructive influences, Proc. Of the 10th European Conf. On Earthquake Engineering</w:t>
      </w:r>
      <w:proofErr w:type="gramStart"/>
      <w:r w:rsidRPr="00ED48A9">
        <w:rPr>
          <w:rFonts w:ascii="Garamond" w:hAnsi="Garamond"/>
          <w:sz w:val="24"/>
          <w:szCs w:val="24"/>
        </w:rPr>
        <w:t>,,</w:t>
      </w:r>
      <w:proofErr w:type="gramEnd"/>
      <w:r w:rsidRPr="00ED48A9">
        <w:rPr>
          <w:rFonts w:ascii="Garamond" w:hAnsi="Garamond"/>
          <w:sz w:val="24"/>
          <w:szCs w:val="24"/>
        </w:rPr>
        <w:t xml:space="preserve"> Vienna,1994, pp.2133-2139.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 Malek-zadeh., Finite element nodal ordering, Proc. Civil-Comp 95, Cambridge,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lastRenderedPageBreak/>
        <w:t>A. Kaveh and M. Malek-Zadeh, Finite Element Nodal Ordering Methods, Paper 4.5 from CCP: 33, ISBN 0-948749-35-0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Davaran and A. Kaveh, Analysis of pantographic deployable structures using pantograph stiffness matrix, Proc. Civil-Comp 95, Cambridge,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Davaran and A. Kaveh, Analysis of Pantographic Deployable Structures using Pantograph Stiffness Matrix, Paper 2.4 from CCP: 33, ISBN 0-948749-35-0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Mokhtar-zadeh and A. Kaveh, Non-linear combinatorial force method, Proc. Civil – Comp 95, Cambridge, UK,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Mokhtar-zadeh and A. Kaveh, Non-Linear Combinatorial Force Method, Paper 2.2 from CCP: 33, ISBN 0-948749-35-0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G.R. Roosts and A. Mokhtar-Zadeh, Substructuring for the Combinatorial Force Method of Structural Analysis, Paper 2.6 from CCP: 33, ISBN 0-948749-35-0 (1995)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 graph-theoretical domain decomposer for finite element analysis, Proc. Second Int. Conf. In Civil Engineering on Computer Applications, Bahrain,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An Algorithm for Partitioning of Finite Element Meshes, Paper 7.8 from CCP: 38, ISBN 0-948749-40-7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Mokhtar-Zadeh and A. Kaveh, Graph-Theoretical Methods for Optimal Plastic Analysis and Design of Frames, Paper 4.3 from CCP: 40, ISBN 0-948749-42-3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Cycle Bases of Graphs for Sparse Flexibility Matrices, Paper 1.2 from CCP: 43, ISBN 0-948749-45-8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Automated mesh decomposition for finite element analysis, Proc. 2nd Int. Mech. Engng. Conf., Iran,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Davaran, A mixed method for subdomain generation for parallel processing, Advances in Computational Structures Technology, Budapest, pp. 259-264,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Davaran A Mixed Method for Subdomain Generation for Parallel Processing, Paper 7.4 from CCP: 38, ISBN 0-948749-40-7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Mokhtar-zadeh, Bandwidth Optimization for Rectangular Matrices, Paper 5.3 from CCP: 39, ISBN 0-948749-41-5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Graph-theoretical methods for profile reduction, Mouchel Centenary Conference on Innovation in Civil and Structural Engineering, Cambridge, UK, 1997.</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Graph Theoretical Methods for Profile Reduction, Paper 3.1 from CCP: 50, ISBN 0-948749-52-0 (1997).</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G.R. Roosta, A Graph Theoretical Method for Frontwidth Reduction, Paper 5.1 from CCP: 39, ISBN 0-948749-41-5 (1996)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Element ordering for Frontwidth optimization, Advances in Engineering Computational Technology, Edit. BHV Topping, Civil-Comp Press, UK, 1998, pp. 77-84.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 Rahimi Bondarabady, Element Ordering for Frontwidth Optimization, Paper 4.2 from CCP: 55, ISBN 0-948749-57-1 (1998).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Khalegi, Prediction of strength for concrete specimens using artificial neural networks, Advances in Engineering Computational Technology, Edit. BHV Topping, Civil-Comp Press, UK, 1998, pp. 165-171.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 Khalegi, Prediction of Strength for Concrete Specimens using Artificial Neural Networks, Paper 4.3 from CCP: 53, ISBN 0-948749-55-5 (1998)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lastRenderedPageBreak/>
        <w:t>A. Kaveh, A. Jafarvand and M.A. Barkhordari, Optimal Design of Pantograph Foldable Structures, Paper 16.12 from CCP: 55, ISBN 0-948749-57-1 (1998)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and A. Asadi, Bandwidth optimization of the stiffness matrices for finite element models, The First Conference of the Iranian Society of Civil </w:t>
      </w:r>
      <w:r w:rsidR="00157910" w:rsidRPr="00ED48A9">
        <w:rPr>
          <w:rFonts w:ascii="Garamond" w:hAnsi="Garamond"/>
          <w:sz w:val="24"/>
          <w:szCs w:val="24"/>
        </w:rPr>
        <w:t>Engineering,</w:t>
      </w:r>
      <w:r w:rsidRPr="00ED48A9">
        <w:rPr>
          <w:rFonts w:ascii="Garamond" w:hAnsi="Garamond"/>
          <w:sz w:val="24"/>
          <w:szCs w:val="24"/>
        </w:rPr>
        <w:t xml:space="preserve"> Tehran,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 Servati, Design of double layer grids using neural networks, Artificial Intelligence Applications in Civil and Structural Engineering, Edited by BHV Topping, Civil Comp-Press, Oxford, 1999, pp. 93-107.</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 Servati, Analysis and Design of Double Layer Grids using Neural Networks, Paper 4.2 from CCP: 62, ISBN 0-948749-64-4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hybrid method for finite element nodal ordering, Developments in Analysis and Design Using Finite Element Methods, Edited by BHV Topping, Civil Comp Press, Oxford, 1999, pp. 25-31.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Hybrid Method for Finite Element Nodal Ordering, Paper 1.4 from CCP: 59, ISBN 0-948749-61-X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A.R. Rahimi Navasi, Configuration processing of space structures using graph theory, The First Conference of the Iranian Society of Civil Engineering, Tehran,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Optimal analysis of structures, 5th Int. Conf. On Civil Engineering, Mashad,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M. </w:t>
      </w:r>
      <w:proofErr w:type="gramStart"/>
      <w:r w:rsidRPr="00ED48A9">
        <w:rPr>
          <w:rFonts w:ascii="Garamond" w:hAnsi="Garamond"/>
          <w:sz w:val="24"/>
          <w:szCs w:val="24"/>
        </w:rPr>
        <w:t>Sabagian ,</w:t>
      </w:r>
      <w:proofErr w:type="gramEnd"/>
      <w:r w:rsidRPr="00ED48A9">
        <w:rPr>
          <w:rFonts w:ascii="Garamond" w:hAnsi="Garamond"/>
          <w:sz w:val="24"/>
          <w:szCs w:val="24"/>
        </w:rPr>
        <w:t xml:space="preserve"> and V. Kalatjary, Optimal topology of planar trusses using graph theory, The First Conference of the Iranian Society of Civil Engineering, Tehran,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J. Keyvani, and Roostaie, Parametric study of the design of double and triple layer grids, The First Conference of the Iranian Society of Civil Engineering, Tehran, 1999.</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D. Fazel-Dekordi and H. Servati, Prediction of moment-rotation characteristic for saddle-like connections using FEM and BP neural networks, Civil-Comp Press, Leuvan,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D. Fazel-Dehkordi and H. Servati, Prediction of Moment-Rotation Characteristic for Saddle-like Connections using FEM and BP Neural Networks, Paper 1.3 from CCP: 64. ISBN 0-948749-66-0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multi-level finite element model ordering using algebraic graph theory, Civil-Comp Press, Leuvan,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Multi-level Finite Element Nodal Ordering using Algebraic Graph Theory, Paper 2.2 from CCP: 65, ISBN 0-948749-67-9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hybrid graph-genetic method for domain decomposition, Civil-Comp Press, Leuvan,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A Hybrid Graph-Genetic Method for Domain Decomposition, Paper 2.8 from CCP: 64, ISBN 0-948749-66-0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 Saberi, Dynamic behaviour of double layer barrel vaults, The 5th Int. Conf. On Civil Engineering, Mashad,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S.M. Yousefi, Dynamic analysis of single layer domes, The 5th Int. Conf. On Civil Engineering, Mashad,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H.A. Rahimi Bondarabady, Optimal analysis of structures, The 5th Int. Conf. On Civil Engineering, Mashad,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J. Keyvani, Design of double layer grids using artificial neural networks, The 5th Int. Conf. On Civil Engineering, Mashad, 2000.</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N. Ehsani, Efficient graph theoretical methods for examining the rigidity of planar trusses, Proc. 8th Int. Conf. On Civil and Structural Engineering Computing, Eisenstadt, Austria, 2001, pp. 43.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lastRenderedPageBreak/>
        <w:t>A. Kaveh and F.N. Ehsani, Efficient Graph Theoretical Methods for Examining the Rigidity of Planar Trusses, Paper 15 from CCP: 73, ISBN 0-948749-77-6 (2001)</w:t>
      </w:r>
      <w:r w:rsidR="00ED48A9">
        <w:rPr>
          <w:rFonts w:ascii="Garamond" w:hAnsi="Garamond"/>
          <w:sz w:val="24"/>
          <w:szCs w:val="24"/>
        </w:rPr>
        <w:t>.</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Algebraic and Combinatorial Graph Theory for Optimal Structural Analysis, Chapter 13 from CSETS: 5, ISBN 1-874672-15-6 (2001).</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and HA Rahimi Bondarabady, Decomposition of space structures for parallel computing, 5th Int. Conf. Space Structures, in Space Structures, edited by G. Parke and P. Disney, Thomas Telford , Vol. 2, 2002, pp. 949-956. </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Topological Transformations in Structural Mechanics, Chapter 13 from CSETS: 7, ISBN 1-874672-16-4 (2002).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MA Sayarinejad, Symmetry in graphs and space structures, 5th Int. Conf. Space Structures, in Space Structures, edited by G. Parke and P. Disney, Thomas Telford, Vol. 2, 2002, pp. 1015-1024.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M.A. Sayarinejad, Symmetry in Dynamic Systems, Paper 31 from CCP: 75, ISBN 0-948749-83-0 (2002).</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H.A. Rahimi Bondarabady, A. Kaveh and H. Nooshin, Pattern optimisation of stiffness matrices for finite element meshes using graphs and formices, 5th Int. Conf. Space Structures, in Space Structures, edited by G. Parke and P. Disney, Thomas Telford, Vol. 2, 2002, pp. 1573-1582. </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and M. Raiessi Dehkordi, RBF and BP Neural networks for design of domes, 5th Int. Conf. Space Structures, in Space Structures, edited by G. Parke and P. Disney, Thomas Telford, Vol. 1, 2002, pp. 469-478. </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MA Sayarinejad, Symmetry in dynamic systems, Proceedings of the 6th Int. Conf. On Computational Structures Technology, Prague, 2002, Page 75-76.</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 xml:space="preserve">A. Kaveh, Algebraic graph theory and optimal structural analysis, Invited Lecture, </w:t>
      </w:r>
      <w:proofErr w:type="gramStart"/>
      <w:r w:rsidRPr="00ED48A9">
        <w:rPr>
          <w:rFonts w:ascii="Garamond" w:hAnsi="Garamond"/>
          <w:sz w:val="24"/>
          <w:szCs w:val="24"/>
        </w:rPr>
        <w:t>The</w:t>
      </w:r>
      <w:proofErr w:type="gramEnd"/>
      <w:r w:rsidRPr="00ED48A9">
        <w:rPr>
          <w:rFonts w:ascii="Garamond" w:hAnsi="Garamond"/>
          <w:sz w:val="24"/>
          <w:szCs w:val="24"/>
        </w:rPr>
        <w:t xml:space="preserve"> 6th Int. Conf. Of Civil Engineering, Edit. By: D. Mostofinejad, Isfahan, 2003, pp.509-518.</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 Abdie, Design of Frames using Genetic Algorithms, Force Method and Graph Theory, Paper 130 from CCP</w:t>
      </w:r>
      <w:r w:rsidR="00D86110">
        <w:rPr>
          <w:rFonts w:ascii="Garamond" w:hAnsi="Garamond"/>
          <w:sz w:val="24"/>
          <w:szCs w:val="24"/>
        </w:rPr>
        <w:t>: 77, ISBN 0-948749-89-X (2003)</w:t>
      </w:r>
      <w:r w:rsidRPr="00ED48A9">
        <w:rPr>
          <w:rFonts w:ascii="Garamond" w:hAnsi="Garamond"/>
          <w:sz w:val="24"/>
          <w:szCs w:val="24"/>
        </w:rPr>
        <w:t>.</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 Raiessi Dehkordi, BP and RBF Neural networks for predicting displacements and design of Schwedler domes, Proc. Of the 9th Int. Conf. On Civil and Structural Engineering Computing, Egmond-aan-ZeeNetherlands, September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M. Raeissi Dehkordi, BP and RBF Neural Networks for Predicting Displacements and the Design of Schwedler Domes, Paper 62 from CCP: 78, ISBN 0-948749-92-X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 Rahami, An efficient method for decomposition of regular structures using algebraic graph theory, Proc. Of the 9th Int. Conf. On Civil and Structural Engineering Computing, Egmond-aan-Zee, Netherlands, September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H. Rahami, An Efficient Method for Decomposition of Regular Structures using Algebraic Graph Theory, Paper 11 from CCP: 77, ISBN 0-948749-89-X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K. Khanlari, Collapse load factor for rigid-plastic analysis of frames using genetic algorithm, Proc. Of the 9th Int. Conf. On Civil and Structural Engineering Computing, Egmond-aan-ZeeNetherlands, September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K. Khanlari, Collapse Load Factor for Rigid-Plastic Analysis of Frames using a Genetic Algorithm, Paper 33 from CCP: 78, ISBN 0-948749-92-X (2003)].</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B. Salimbahrami, Buckling Load of Frames Using Graph Symmetry, Proc. Of the 4th on Engineering Computational Technology, Lisbon, September 2004.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and B. Salimbahrami, Buckling Load of Frames using Graph Symmetry, Paper 62 from CCP: 80, ISBN 0-948749-98-9 (2004).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lastRenderedPageBreak/>
        <w:t xml:space="preserve">A. Kaveh, </w:t>
      </w:r>
      <w:proofErr w:type="gramStart"/>
      <w:r w:rsidRPr="00ED48A9">
        <w:rPr>
          <w:rFonts w:ascii="Garamond" w:hAnsi="Garamond"/>
          <w:sz w:val="24"/>
          <w:szCs w:val="24"/>
        </w:rPr>
        <w:t>The</w:t>
      </w:r>
      <w:proofErr w:type="gramEnd"/>
      <w:r w:rsidRPr="00ED48A9">
        <w:rPr>
          <w:rFonts w:ascii="Garamond" w:hAnsi="Garamond"/>
          <w:sz w:val="24"/>
          <w:szCs w:val="24"/>
        </w:rPr>
        <w:t xml:space="preserve"> Role of Algebraic Graph Theory in Structural Mechanics, Chapter 4 from CSETS: 11, ISBN 1-874672-21-0 (2004).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S. Shojaee, Optimal Design of Scissor-link Foldable Structures Using Genetic Algorithm , Proc. of the 4th on Engineering Computational Technology, Lisbon, September 2004.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S. Shojaee, Optimal Design of Scissor-link Foldable Structures using Genetic Algorithms, Paper 94 from CCP:</w:t>
      </w:r>
      <w:r>
        <w:rPr>
          <w:rFonts w:ascii="Garamond" w:hAnsi="Garamond"/>
          <w:sz w:val="24"/>
          <w:szCs w:val="24"/>
        </w:rPr>
        <w:t xml:space="preserve"> 80, ISBN 0-948749-98-9 (2004).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Topological Transformations in Structural Mechanics, Johann Radon Institute for Computational and Applied Mathematics (RICAM) Austrian Academy of Sciences, Linz, Austria, 17th September 2004.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H. Moez and M.A. Barkhordari, Suboptimal cycle bases for analysis of frames with semi-rigid joints, Proc. Of the 10th Int. Conf. On Civil and Structural and Environmental Engineering Computing, Rome, September 2005.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H. Moez and M.A. Barkhordari, Suboptimal Cycle Bases for Analysis of Frames with Semi-rigid Joints, Paper 100 from CCP: 81, ISBN 1-905088-02-7 (2005).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H. Rahami, Topology and Graph products; </w:t>
      </w:r>
      <w:r w:rsidR="004B66F7" w:rsidRPr="00ED48A9">
        <w:rPr>
          <w:rFonts w:ascii="Garamond" w:hAnsi="Garamond"/>
          <w:sz w:val="24"/>
          <w:szCs w:val="24"/>
        </w:rPr>
        <w:t>Eigen problems</w:t>
      </w:r>
      <w:r w:rsidR="000910C2" w:rsidRPr="00ED48A9">
        <w:rPr>
          <w:rFonts w:ascii="Garamond" w:hAnsi="Garamond"/>
          <w:sz w:val="24"/>
          <w:szCs w:val="24"/>
        </w:rPr>
        <w:t xml:space="preserve"> in optimal structural analysis, Proc. Of the 10th Int. Conf. On Civil and Structural and Environmental Engineering Computing, Rome, September 2005.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H. Rahami, Topological and Graph Products: </w:t>
      </w:r>
      <w:r w:rsidR="004B66F7" w:rsidRPr="00ED48A9">
        <w:rPr>
          <w:rFonts w:ascii="Garamond" w:hAnsi="Garamond"/>
          <w:sz w:val="24"/>
          <w:szCs w:val="24"/>
        </w:rPr>
        <w:t>Eigen problems</w:t>
      </w:r>
      <w:r w:rsidR="000910C2" w:rsidRPr="00ED48A9">
        <w:rPr>
          <w:rFonts w:ascii="Garamond" w:hAnsi="Garamond"/>
          <w:sz w:val="24"/>
          <w:szCs w:val="24"/>
        </w:rPr>
        <w:t xml:space="preserve"> for Optimal Structural Analysis, Paper 95 from CCP</w:t>
      </w:r>
      <w:r w:rsidR="004B66F7" w:rsidRPr="00ED48A9">
        <w:rPr>
          <w:rFonts w:ascii="Garamond" w:hAnsi="Garamond"/>
          <w:sz w:val="24"/>
          <w:szCs w:val="24"/>
        </w:rPr>
        <w:t>: 81, ISBN 1-905088-02-7 (2005)</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Optimal structural analysis, Invited paper, Concrete and Developments, Tehran, May 2005.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F. Rahim Zadeh Roofoie and A. Kaveh, and F. Masteri Farahani, Estimation of the vulnerability of concrete structures using neural networks, Concrete and Developments, Tehran, May 2005.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Optimal analysis of structures, Invited paper, Khajee Nasir University,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Optimal structural analysis via graph theory, 6th ASMO UK, Oxford, July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Ehsan Gharaie, Abbas Afshar, Ali Kaveh, Dynamic site layout optimization; ant colony optimization approach, Proceeding of the International Society for Computing in Civil and Building Engineering, Montreal,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Symmetry and Structures, Invited paper, Las Palmas, September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Symmetry and Structures, Chapter 19 from CSETS</w:t>
      </w:r>
      <w:r w:rsidR="004B66F7" w:rsidRPr="00ED48A9">
        <w:rPr>
          <w:rFonts w:ascii="Garamond" w:hAnsi="Garamond"/>
          <w:sz w:val="24"/>
          <w:szCs w:val="24"/>
        </w:rPr>
        <w:t>: 15, ISBN 1-874672-28-8 (2006)</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Nikbakht, Improved group-theoretical method for eigenvalue problems of special symmetric structures, using graph theory, Las Palmas, September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Nikbakht, Improved Group-Theoretical Method for Eigenvalue Problems of Special Symmetric Structures Using Graph Theory, Paper 288 from CCP</w:t>
      </w:r>
      <w:r w:rsidR="004B66F7" w:rsidRPr="00ED48A9">
        <w:rPr>
          <w:rFonts w:ascii="Garamond" w:hAnsi="Garamond"/>
          <w:sz w:val="24"/>
          <w:szCs w:val="24"/>
        </w:rPr>
        <w:t>: 83, ISBN 1-905088-08-6 (2006)</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Jahanshahi, Plastic design of frames using heuristic algorithms, Las Palmas, Spain, September 2006.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Jahanshahi, Plastic Design of Frames Using Heuristic Algorithms, Paper 108 from CCP</w:t>
      </w:r>
      <w:r w:rsidR="004B66F7" w:rsidRPr="00ED48A9">
        <w:rPr>
          <w:rFonts w:ascii="Garamond" w:hAnsi="Garamond"/>
          <w:sz w:val="24"/>
          <w:szCs w:val="24"/>
        </w:rPr>
        <w:t>: 83, ISBN 1-905088-08-6 (2006)</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Expansion process for studying the topological properties of structures, The 3rd National Congress on Civil Engineering, Tabriz University, </w:t>
      </w:r>
      <w:proofErr w:type="gramStart"/>
      <w:r w:rsidR="000910C2" w:rsidRPr="00ED48A9">
        <w:rPr>
          <w:rFonts w:ascii="Garamond" w:hAnsi="Garamond"/>
          <w:sz w:val="24"/>
          <w:szCs w:val="24"/>
        </w:rPr>
        <w:t>Keynote</w:t>
      </w:r>
      <w:proofErr w:type="gramEnd"/>
      <w:r w:rsidR="000910C2" w:rsidRPr="00ED48A9">
        <w:rPr>
          <w:rFonts w:ascii="Garamond" w:hAnsi="Garamond"/>
          <w:sz w:val="24"/>
          <w:szCs w:val="24"/>
        </w:rPr>
        <w:t xml:space="preserve"> lecture, 2007, pp.1-11.</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Afshar, A. Kaveh, A. Kassaeian, O.R. Shoghli, Modified adaptive weighting method for time-cost trade-off problem based on ant colony optimization, 3rd National Congress on Civil Engineering, Tabriz University, 2nd May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lastRenderedPageBreak/>
        <w:t xml:space="preserve"> </w:t>
      </w:r>
      <w:r w:rsidR="000910C2" w:rsidRPr="00ED48A9">
        <w:rPr>
          <w:rFonts w:ascii="Garamond" w:hAnsi="Garamond"/>
          <w:sz w:val="24"/>
          <w:szCs w:val="24"/>
        </w:rPr>
        <w:t>A. Kaveh, Graph products for domain decomposition of regular structures, The 15th Annual International Conference on Mechanical Engineering, Amir Kabir University, Keynote lecture, Tehran, 15 May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The role of combinatorial mathematics in structural mechanics, Invited paper, The 3rd International Conference on Structural Engineering, Mechanics and Computation, Cape </w:t>
      </w:r>
      <w:r>
        <w:rPr>
          <w:rFonts w:ascii="Garamond" w:hAnsi="Garamond"/>
          <w:sz w:val="24"/>
          <w:szCs w:val="24"/>
        </w:rPr>
        <w:t xml:space="preserve"> </w:t>
      </w:r>
      <w:r w:rsidR="000910C2" w:rsidRPr="00ED48A9">
        <w:rPr>
          <w:rFonts w:ascii="Garamond" w:hAnsi="Garamond"/>
          <w:sz w:val="24"/>
          <w:szCs w:val="24"/>
        </w:rPr>
        <w:t>Town, September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Nikbakht, Symmetric Finite Elements Formulation Using Linear Algebra and Canonical Forms: Truss and Beam Elements, The Eleventh International Conference on Civil, Structural and Environmental Engineering Computing, Malta, September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M. Nikbakht, Symmetric Finite Element Formulation using Linear Algebra and Canonical Forms: Truss and Frame Elements, Paper 130 from CCP: 86, ISBN </w:t>
      </w:r>
      <w:r w:rsidR="004B66F7" w:rsidRPr="00ED48A9">
        <w:rPr>
          <w:rFonts w:ascii="Garamond" w:hAnsi="Garamond"/>
          <w:sz w:val="24"/>
          <w:szCs w:val="24"/>
        </w:rPr>
        <w:t>978-1-905088-17-1 (2007)</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B. Salimbahrami, Eigenproblems of Symmetric Planar Frames, The Eleventh International Conference on Civil, Structural and Environmental Engineering Computing, Malta, September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B. Salimbahrami, Eigenproblems of Symmetric Planar Frames, Paper 136 from CCP: 86</w:t>
      </w:r>
      <w:r w:rsidR="004B66F7" w:rsidRPr="00ED48A9">
        <w:rPr>
          <w:rFonts w:ascii="Garamond" w:hAnsi="Garamond"/>
          <w:sz w:val="24"/>
          <w:szCs w:val="24"/>
        </w:rPr>
        <w:t>, ISBN 978-1-905088-17-1 (2007)</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Space Structures and Graph Theory, 2nd National Conference on Space Structures, Tehran University, 22 May 2007.</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Nikbakht, Applications of Group and Graph Products in Configuration Processing of Symmetric Structures, Proceedings of the Ninth International Conference on Computational Structures Technology, Civil Comp Press Edited by BHV Topping and M. Papadrakakis, Athens, Greece, 2-5 September 2008, p. 166.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Nikbakht, Interrelation of Group Products and Graph Products in Configuration Processing of Symmetric Structures, Paper 166 from CCP: 88</w:t>
      </w:r>
      <w:r w:rsidR="004B66F7" w:rsidRPr="00ED48A9">
        <w:rPr>
          <w:rFonts w:ascii="Garamond" w:hAnsi="Garamond"/>
          <w:sz w:val="24"/>
          <w:szCs w:val="24"/>
        </w:rPr>
        <w:t>, ISBN 978-1-905088-23-2 (2008)</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L. Shahryari, Planar truss structures with multi-symmetry, Proceedings of the Ninth International Conference on Computational Structures Technology, Civil Comp Press Edited by BHV Topping and M. Papadrakakis, Athens, Greece, 2-5 September 2008, p. 163.</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L. Shahryari, Planar Truss Structures with Multi-Symmetry, Paper 163 from CCP: 88</w:t>
      </w:r>
      <w:r w:rsidR="004B66F7" w:rsidRPr="00ED48A9">
        <w:rPr>
          <w:rFonts w:ascii="Garamond" w:hAnsi="Garamond"/>
          <w:sz w:val="24"/>
          <w:szCs w:val="24"/>
        </w:rPr>
        <w:t>, ISBN 978-1-905088-23-2 (2008)</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M. Daei and A. Kasseian Ziaraty, Ant colony optimization algorithm for efficient flexibility analysis of structures, International Conference 70 Years of FCE STU, Bratislava, Slovakia, December 4-5, 2008.</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V. Morsali, Calculation of critical load of regular frames without sway by using the eigenvalues of generators of Cartesian product of graph’s model of structure, 14th National Conference of Civil Engineering, Semnan, Iran, August 2008.</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B. Alinejad, New graph products of specified domains for configuration processing, GAMM 2009 </w:t>
      </w:r>
      <w:r w:rsidR="000910C2" w:rsidRPr="00ED48A9">
        <w:rPr>
          <w:rFonts w:ascii="Garamond" w:hAnsi="Garamond"/>
          <w:sz w:val="24"/>
          <w:szCs w:val="24"/>
        </w:rPr>
        <w:tab/>
        <w:t>Gdansk University of Technology, Poland, 9-13 February,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Applications of graph products in </w:t>
      </w:r>
      <w:r w:rsidR="00157910" w:rsidRPr="00ED48A9">
        <w:rPr>
          <w:rFonts w:ascii="Garamond" w:hAnsi="Garamond"/>
          <w:sz w:val="24"/>
          <w:szCs w:val="24"/>
        </w:rPr>
        <w:t>structural mechanics</w:t>
      </w:r>
      <w:r w:rsidR="000910C2" w:rsidRPr="00ED48A9">
        <w:rPr>
          <w:rFonts w:ascii="Garamond" w:hAnsi="Garamond"/>
          <w:sz w:val="24"/>
          <w:szCs w:val="24"/>
        </w:rPr>
        <w:t xml:space="preserve">, </w:t>
      </w:r>
      <w:proofErr w:type="gramStart"/>
      <w:r w:rsidR="000910C2" w:rsidRPr="00ED48A9">
        <w:rPr>
          <w:rFonts w:ascii="Garamond" w:hAnsi="Garamond"/>
          <w:sz w:val="24"/>
          <w:szCs w:val="24"/>
        </w:rPr>
        <w:t>14th  LL</w:t>
      </w:r>
      <w:proofErr w:type="gramEnd"/>
      <w:r w:rsidR="000910C2" w:rsidRPr="00ED48A9">
        <w:rPr>
          <w:rFonts w:ascii="Garamond" w:hAnsi="Garamond"/>
          <w:sz w:val="24"/>
          <w:szCs w:val="24"/>
        </w:rPr>
        <w:t>-Seminar on Graph Theory, Leoben, Austria, April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w:t>
      </w:r>
      <w:r w:rsidR="000910C2" w:rsidRPr="00ED48A9">
        <w:rPr>
          <w:rFonts w:ascii="Garamond" w:hAnsi="Garamond"/>
          <w:sz w:val="24"/>
          <w:szCs w:val="24"/>
        </w:rPr>
        <w:tab/>
        <w:t xml:space="preserve">Kaveh and A. Jahanmohammadi, Applications of groups and symmetry groups in the analysis of space structures with complex symmetries, </w:t>
      </w:r>
      <w:r w:rsidR="00157910" w:rsidRPr="00ED48A9">
        <w:rPr>
          <w:rFonts w:ascii="Garamond" w:hAnsi="Garamond"/>
          <w:sz w:val="24"/>
          <w:szCs w:val="24"/>
        </w:rPr>
        <w:t>eighth</w:t>
      </w:r>
      <w:r w:rsidR="000910C2" w:rsidRPr="00ED48A9">
        <w:rPr>
          <w:rFonts w:ascii="Garamond" w:hAnsi="Garamond"/>
          <w:sz w:val="24"/>
          <w:szCs w:val="24"/>
        </w:rPr>
        <w:t xml:space="preserve"> International Congress in Civil Engineering, Shiraz, </w:t>
      </w:r>
      <w:proofErr w:type="gramStart"/>
      <w:r w:rsidR="000910C2" w:rsidRPr="00ED48A9">
        <w:rPr>
          <w:rFonts w:ascii="Garamond" w:hAnsi="Garamond"/>
          <w:sz w:val="24"/>
          <w:szCs w:val="24"/>
        </w:rPr>
        <w:t>May</w:t>
      </w:r>
      <w:proofErr w:type="gramEnd"/>
      <w:r w:rsidR="000910C2" w:rsidRPr="00ED48A9">
        <w:rPr>
          <w:rFonts w:ascii="Garamond" w:hAnsi="Garamond"/>
          <w:sz w:val="24"/>
          <w:szCs w:val="24"/>
        </w:rPr>
        <w:t xml:space="preserve">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F. Shafiei Dizaji, Optimization of the conditioning of structural matrices, 8th International Congress in Civil Engineering, Shiraz, May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lastRenderedPageBreak/>
        <w:t xml:space="preserve"> </w:t>
      </w:r>
      <w:r w:rsidR="000910C2" w:rsidRPr="00ED48A9">
        <w:rPr>
          <w:rFonts w:ascii="Garamond" w:hAnsi="Garamond"/>
          <w:sz w:val="24"/>
          <w:szCs w:val="24"/>
        </w:rPr>
        <w:t xml:space="preserve">A. Kaveh and V. Morsali, Calculation of eigenfrequencies of space structures with no lateral displacements using the Cartesian product, </w:t>
      </w:r>
      <w:r w:rsidR="00157910" w:rsidRPr="00ED48A9">
        <w:rPr>
          <w:rFonts w:ascii="Garamond" w:hAnsi="Garamond"/>
          <w:sz w:val="24"/>
          <w:szCs w:val="24"/>
        </w:rPr>
        <w:t>eighth</w:t>
      </w:r>
      <w:r w:rsidR="000910C2" w:rsidRPr="00ED48A9">
        <w:rPr>
          <w:rFonts w:ascii="Garamond" w:hAnsi="Garamond"/>
          <w:sz w:val="24"/>
          <w:szCs w:val="24"/>
        </w:rPr>
        <w:t xml:space="preserve"> International Congress in Civil Engineering, Shiraz, </w:t>
      </w:r>
      <w:proofErr w:type="gramStart"/>
      <w:r w:rsidR="000910C2" w:rsidRPr="00ED48A9">
        <w:rPr>
          <w:rFonts w:ascii="Garamond" w:hAnsi="Garamond"/>
          <w:sz w:val="24"/>
          <w:szCs w:val="24"/>
        </w:rPr>
        <w:t>May</w:t>
      </w:r>
      <w:proofErr w:type="gramEnd"/>
      <w:r w:rsidR="000910C2" w:rsidRPr="00ED48A9">
        <w:rPr>
          <w:rFonts w:ascii="Garamond" w:hAnsi="Garamond"/>
          <w:sz w:val="24"/>
          <w:szCs w:val="24"/>
        </w:rPr>
        <w:t xml:space="preserve">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S. Talatahari, Topological Design of Geometrically Nonlinear Latticed Domes Using Particle Swarm Ant Colony Optimization, First International Conference on Soft Computing Technology in Civil, Structural and Environmental Engineering, Madaira, </w:t>
      </w:r>
      <w:r>
        <w:rPr>
          <w:rFonts w:ascii="Garamond" w:hAnsi="Garamond"/>
          <w:sz w:val="24"/>
          <w:szCs w:val="24"/>
        </w:rPr>
        <w:t xml:space="preserve"> </w:t>
      </w:r>
      <w:r w:rsidR="000910C2" w:rsidRPr="00ED48A9">
        <w:rPr>
          <w:rFonts w:ascii="Garamond" w:hAnsi="Garamond"/>
          <w:sz w:val="24"/>
          <w:szCs w:val="24"/>
        </w:rPr>
        <w:t>Portugal, September, 2009.</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S. Talatahari, “Topological Design of Geometrically Nonlinear Latticed Domes using Particle Swarm Ant Colony Optimization”, in B.H.V. Topping, Y. Tsompanakis, (Editors), “Proceedings of the First International Conference on Soft Computing Technology in Civil, Structural and Environmental Engineering”, Civil-Comp Press, Stirlingshire, UK, Paper </w:t>
      </w:r>
      <w:r w:rsidR="004B66F7" w:rsidRPr="00ED48A9">
        <w:rPr>
          <w:rFonts w:ascii="Garamond" w:hAnsi="Garamond"/>
          <w:sz w:val="24"/>
          <w:szCs w:val="24"/>
        </w:rPr>
        <w:t>25, 2009. Doi:10.4203/ccp.92.25.</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P. Sharafi, Profile Reduction for Sparse Matrices using an Ant System, Twelfth International Conference on Civil, Structural and Environmental Engineering Computing, Madaira, Portugal, September, 2009.</w:t>
      </w:r>
    </w:p>
    <w:p w:rsidR="000910C2" w:rsidRPr="00D86110"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P. Sharafi, “Profile Reduction for Sparse Matrices using an Ant System”, in B.H.V. Topping, L.F. Costa Neves, R.C. Barros, (Editors), “Proceedings of the Twelfth International Conference on Civil, Structural and Environmental Engineering Computing”, </w:t>
      </w:r>
      <w:r w:rsidR="000910C2" w:rsidRPr="00D86110">
        <w:rPr>
          <w:rFonts w:ascii="Garamond" w:hAnsi="Garamond"/>
          <w:sz w:val="24"/>
          <w:szCs w:val="24"/>
        </w:rPr>
        <w:t>Civil-Comp Press, Stirlingshire, UK, Paper 28</w:t>
      </w:r>
      <w:r w:rsidR="004B66F7" w:rsidRPr="00D86110">
        <w:rPr>
          <w:rFonts w:ascii="Garamond" w:hAnsi="Garamond"/>
          <w:sz w:val="24"/>
          <w:szCs w:val="24"/>
        </w:rPr>
        <w:t>4, 2009. Doi:10.4203/ccp.91.284.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L. Shahryari, Canonical Forms and Graph Theory for Calculating the Eigenfrequencies of Symmetric Space Frames, CST2010, Valencia, Spain, September 2010. </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L. </w:t>
      </w:r>
      <w:proofErr w:type="gramStart"/>
      <w:r w:rsidR="000910C2" w:rsidRPr="00ED48A9">
        <w:rPr>
          <w:rFonts w:ascii="Garamond" w:hAnsi="Garamond"/>
          <w:sz w:val="24"/>
          <w:szCs w:val="24"/>
        </w:rPr>
        <w:t>Shahryari ,</w:t>
      </w:r>
      <w:proofErr w:type="gramEnd"/>
      <w:r w:rsidR="000910C2" w:rsidRPr="00ED48A9">
        <w:rPr>
          <w:rFonts w:ascii="Garamond" w:hAnsi="Garamond"/>
          <w:sz w:val="24"/>
          <w:szCs w:val="24"/>
        </w:rPr>
        <w:t xml:space="preserve"> Canonical Forms and Graph Theory for Calculating the Eigenfrequencies of Symmetric Space Frames, Paper 259 from CCP: 93, ISBN 978-1-905088-38-6 (2010).</w:t>
      </w:r>
    </w:p>
    <w:p w:rsidR="000910C2" w:rsidRPr="00D86110"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H. Fazli, Eigensolution of locally modified regular structures using </w:t>
      </w:r>
      <w:r w:rsidR="000910C2" w:rsidRPr="00D86110">
        <w:rPr>
          <w:rFonts w:ascii="Garamond" w:hAnsi="Garamond"/>
          <w:sz w:val="24"/>
          <w:szCs w:val="24"/>
        </w:rPr>
        <w:t>shifted inverse iteration method CST2010, Valencia, Spain, September 2010.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H. Fazli, Eigensolution of Locally Modified Regular Structures using the Shifted Inverse Iteration Method, Paper 261 from CCP: 93</w:t>
      </w:r>
      <w:r w:rsidR="004B66F7" w:rsidRPr="00ED48A9">
        <w:rPr>
          <w:rFonts w:ascii="Garamond" w:hAnsi="Garamond"/>
          <w:sz w:val="24"/>
          <w:szCs w:val="24"/>
        </w:rPr>
        <w:t>, ISBN 978-1-905088-38-6 (2010)</w:t>
      </w:r>
      <w:r w:rsidR="000910C2" w:rsidRPr="00ED48A9">
        <w:rPr>
          <w:rFonts w:ascii="Garamond" w:hAnsi="Garamond"/>
          <w:sz w:val="24"/>
          <w:szCs w:val="24"/>
        </w:rPr>
        <w:t>.</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Jahanshahi, An ACS algorithm for the formation of subminimal-suboptimal cycle bases, SEMC2010, Cape Town, South Africa, September 2010, pp. 437-440.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Hassani, (Invited Lecture) Ant colony algorithms for nonlinear analyses, simultaneous analysis-design, and optimal design of structures, SEMC2010, Cape Town, South Africa, September 2010, pp. 1071-1076.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M. Daei, Ant colony system for the formation of sparse flexibility matrices: Tetrahedron elements, SEMC2010, Cape Town, South Africa, September 2010, pp. 1117-1120.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P. Sharafi, Facility Centers of a Network Using Charged System Search Algorithm, CMS2010, Vienna, 2010.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N. Farhoodi and A. Kaveh, Weight reduction of braced frames using optimization algorithms BB-BC and PSO, CLCE2010, Kerman, April 2010.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(Keynote Lecture) Applications of Graph Products in Symmetric and Regular Structures, ISME2010, Sharif University, May 2010.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L. Shahryari, Mashhad, Calculation of buckling load for planar truss structures with multi-symmetry, 5ncce2010, May 2010.</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lastRenderedPageBreak/>
        <w:t xml:space="preserve"> </w:t>
      </w:r>
      <w:r w:rsidR="000910C2" w:rsidRPr="00ED48A9">
        <w:rPr>
          <w:rFonts w:ascii="Garamond" w:hAnsi="Garamond"/>
          <w:sz w:val="24"/>
          <w:szCs w:val="24"/>
        </w:rPr>
        <w:t>A. Kaveh, New developments in graph products and applications in structural engineering (Invited Lecture), Mathematics in Architecture and Civil Engineering Design and Education, Pecs, Hungary, 2011.</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H. Rahami, Applications of graph products and canonical form in structural mechanics: A review, (Invited Lecture), The Second International Conference on Soft Computing Technology in Civil, Structural and Environmental Engineering, Crete, Greece, Saxe-Coburgh Publications, Computational Science, Engineering and Technology, Series 28, Chapter 6, 2011, pp. 157-186.</w:t>
      </w:r>
    </w:p>
    <w:p w:rsidR="000910C2" w:rsidRPr="00D86110"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O. Sabzi, Optimum design of reinforced concrete frames using HPSACO algorithm, The Second International Conference on Soft Computing </w:t>
      </w:r>
      <w:r w:rsidR="000910C2" w:rsidRPr="00D86110">
        <w:rPr>
          <w:rFonts w:ascii="Garamond" w:hAnsi="Garamond"/>
          <w:sz w:val="24"/>
          <w:szCs w:val="24"/>
        </w:rPr>
        <w:t>Technology in Civil, Structural and Environmental Engineering, Crete, Greece, 2011, Paper 5.</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S. Talatahari and R. Sheikholeslami, Optimum Seismic Design of Gravity Retaining Walls Using Heuristic Big Bang-Big Crunch Algorithm, The Second International Conference on Soft Computing Technology in Civil, Structural and Environmental Engineering, Crete, Greece, 2011, Paper 4.</w:t>
      </w:r>
    </w:p>
    <w:p w:rsidR="000910C2" w:rsidRPr="00ED48A9" w:rsidRDefault="000910C2" w:rsidP="00C975B8">
      <w:pPr>
        <w:pStyle w:val="time"/>
        <w:numPr>
          <w:ilvl w:val="0"/>
          <w:numId w:val="13"/>
        </w:numPr>
        <w:ind w:right="22"/>
        <w:rPr>
          <w:rFonts w:ascii="Garamond" w:hAnsi="Garamond"/>
          <w:sz w:val="24"/>
          <w:szCs w:val="24"/>
        </w:rPr>
      </w:pPr>
      <w:r w:rsidRPr="00ED48A9">
        <w:rPr>
          <w:rFonts w:ascii="Garamond" w:hAnsi="Garamond"/>
          <w:sz w:val="24"/>
          <w:szCs w:val="24"/>
        </w:rPr>
        <w:t>A. Kaveh, A. Zolghadr, “Damage Detection of Truss Structures using an Improved Charged System Search Algorithm”, in B.H.V. Topping, (Editor), “Proceedings of the Eleventh International Conference on Computational Structures Technology”, Civil-Comp Press, Stirlingshire, UK, Paper 82, 2012. Doi:10.4203/ccp.99.82.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B. Alinejad, “Hypergraph Products for Structural Mechanics”, in B.H.V. Topping, (Editor), “Proceedings of the Eleventh International Conference on Computational Structures Technology”, Civil-Comp Press, Stirlingshire, UK, Paper 266, 2012. Doi:10.4203/ccp.99.266.</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(Keynote Lecture) Symmetry and Regularity in Structural Mechanics, </w:t>
      </w:r>
      <w:proofErr w:type="gramStart"/>
      <w:r w:rsidR="000910C2" w:rsidRPr="00ED48A9">
        <w:rPr>
          <w:rFonts w:ascii="Garamond" w:hAnsi="Garamond"/>
          <w:sz w:val="24"/>
          <w:szCs w:val="24"/>
        </w:rPr>
        <w:t>The</w:t>
      </w:r>
      <w:proofErr w:type="gramEnd"/>
      <w:r w:rsidR="000910C2" w:rsidRPr="00ED48A9">
        <w:rPr>
          <w:rFonts w:ascii="Garamond" w:hAnsi="Garamond"/>
          <w:sz w:val="24"/>
          <w:szCs w:val="24"/>
        </w:rPr>
        <w:t xml:space="preserve"> 9th International Congress in Civil Engineering, Isfahan, May 2012.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H. Abbasgholiha, Big Bang-Big Crunch algorithm based optimum design of steel frames, </w:t>
      </w:r>
      <w:proofErr w:type="gramStart"/>
      <w:r w:rsidR="000910C2" w:rsidRPr="00ED48A9">
        <w:rPr>
          <w:rFonts w:ascii="Garamond" w:hAnsi="Garamond"/>
          <w:sz w:val="24"/>
          <w:szCs w:val="24"/>
        </w:rPr>
        <w:t>The</w:t>
      </w:r>
      <w:proofErr w:type="gramEnd"/>
      <w:r w:rsidR="000910C2" w:rsidRPr="00ED48A9">
        <w:rPr>
          <w:rFonts w:ascii="Garamond" w:hAnsi="Garamond"/>
          <w:sz w:val="24"/>
          <w:szCs w:val="24"/>
        </w:rPr>
        <w:t xml:space="preserve"> </w:t>
      </w:r>
      <w:r w:rsidR="004B66F7" w:rsidRPr="00ED48A9">
        <w:rPr>
          <w:rFonts w:ascii="Garamond" w:hAnsi="Garamond"/>
          <w:sz w:val="24"/>
          <w:szCs w:val="24"/>
        </w:rPr>
        <w:t>ninth</w:t>
      </w:r>
      <w:r w:rsidR="000910C2" w:rsidRPr="00ED48A9">
        <w:rPr>
          <w:rFonts w:ascii="Garamond" w:hAnsi="Garamond"/>
          <w:sz w:val="24"/>
          <w:szCs w:val="24"/>
        </w:rPr>
        <w:t xml:space="preserve"> International Congress in Civil Engineering, Isfahan, May 2012.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Eftekhar, Improved Big Bang-Big Crunch for optimal design of barrel vaults, </w:t>
      </w:r>
      <w:r w:rsidR="004B66F7" w:rsidRPr="00ED48A9">
        <w:rPr>
          <w:rFonts w:ascii="Garamond" w:hAnsi="Garamond"/>
          <w:sz w:val="24"/>
          <w:szCs w:val="24"/>
        </w:rPr>
        <w:t>the</w:t>
      </w:r>
      <w:r w:rsidR="000910C2" w:rsidRPr="00ED48A9">
        <w:rPr>
          <w:rFonts w:ascii="Garamond" w:hAnsi="Garamond"/>
          <w:sz w:val="24"/>
          <w:szCs w:val="24"/>
        </w:rPr>
        <w:t xml:space="preserve"> </w:t>
      </w:r>
      <w:r w:rsidR="004B66F7" w:rsidRPr="00ED48A9">
        <w:rPr>
          <w:rFonts w:ascii="Garamond" w:hAnsi="Garamond"/>
          <w:sz w:val="24"/>
          <w:szCs w:val="24"/>
        </w:rPr>
        <w:t>ninth</w:t>
      </w:r>
      <w:r w:rsidR="000910C2" w:rsidRPr="00ED48A9">
        <w:rPr>
          <w:rFonts w:ascii="Garamond" w:hAnsi="Garamond"/>
          <w:sz w:val="24"/>
          <w:szCs w:val="24"/>
        </w:rPr>
        <w:t xml:space="preserve"> International Congress in Civil Engineering, Isfahan, May 2012.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E. Afshari, Optimal design of space domes using Big Bang-Big Crunch and Charged System Search, </w:t>
      </w:r>
      <w:proofErr w:type="gramStart"/>
      <w:r w:rsidR="000910C2" w:rsidRPr="00ED48A9">
        <w:rPr>
          <w:rFonts w:ascii="Garamond" w:hAnsi="Garamond"/>
          <w:sz w:val="24"/>
          <w:szCs w:val="24"/>
        </w:rPr>
        <w:t>The</w:t>
      </w:r>
      <w:proofErr w:type="gramEnd"/>
      <w:r w:rsidR="000910C2" w:rsidRPr="00ED48A9">
        <w:rPr>
          <w:rFonts w:ascii="Garamond" w:hAnsi="Garamond"/>
          <w:sz w:val="24"/>
          <w:szCs w:val="24"/>
        </w:rPr>
        <w:t xml:space="preserve"> 9th International Congress in Civil Engineering, Isfahan, May 2012.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T. Bakhshipour and E. Afshari, Optimal design of double layer grids using HBB-BC and CS algorithms, The 9th International Congress in Civil Engineering, Isfahan, May 2012.</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A. Kaveh and I. Shojaei, Advances on the optimal analysis of structures: near-regular structures, simultaneous analysis and design, modal analysis, in Proceedings of the Twelfth International Conference on Computational Structures Technology, B.H.V. Topping and P. Iványi, (Editors), Civil-Comp Press, Stirlingshire, United Kingdom, paper 251, 2014. doi:10.4203/ccp.106.251</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 xml:space="preserve">A. Kaveh and M.S. </w:t>
      </w:r>
      <w:proofErr w:type="gramStart"/>
      <w:r w:rsidR="000910C2" w:rsidRPr="00ED48A9">
        <w:rPr>
          <w:rFonts w:ascii="Garamond" w:hAnsi="Garamond"/>
          <w:sz w:val="24"/>
          <w:szCs w:val="24"/>
        </w:rPr>
        <w:t>Massoudi  (</w:t>
      </w:r>
      <w:proofErr w:type="gramEnd"/>
      <w:r w:rsidR="000910C2" w:rsidRPr="00ED48A9">
        <w:rPr>
          <w:rFonts w:ascii="Garamond" w:hAnsi="Garamond"/>
          <w:sz w:val="24"/>
          <w:szCs w:val="24"/>
        </w:rPr>
        <w:t>Invited Lecture), Recent advances in the finite element force method, Computational Methods for Engineering Technology, B.H.V. Topping and P. Iványi, (Editors), Saxe-Couberg Publications, Scotland, 2014, Chapter 12, pp. 305-324.</w:t>
      </w:r>
    </w:p>
    <w:p w:rsidR="000910C2" w:rsidRPr="00ED48A9" w:rsidRDefault="00D86110" w:rsidP="00C975B8">
      <w:pPr>
        <w:pStyle w:val="time"/>
        <w:numPr>
          <w:ilvl w:val="0"/>
          <w:numId w:val="13"/>
        </w:numPr>
        <w:ind w:right="22"/>
        <w:rPr>
          <w:rFonts w:ascii="Garamond" w:hAnsi="Garamond"/>
          <w:sz w:val="24"/>
          <w:szCs w:val="24"/>
        </w:rPr>
      </w:pPr>
      <w:r>
        <w:rPr>
          <w:rFonts w:ascii="Garamond" w:hAnsi="Garamond"/>
          <w:sz w:val="24"/>
          <w:szCs w:val="24"/>
        </w:rPr>
        <w:t xml:space="preserve"> </w:t>
      </w:r>
      <w:r w:rsidR="000910C2" w:rsidRPr="00ED48A9">
        <w:rPr>
          <w:rFonts w:ascii="Garamond" w:hAnsi="Garamond"/>
          <w:sz w:val="24"/>
          <w:szCs w:val="24"/>
        </w:rPr>
        <w:t>Kaveh, A. Optimal Structural Analysis, Keynote Lecture, 2nd International &amp; 6th National Conference on Earthquake &amp; Structures, October 14-15, 2015, ACECR of Kerman, Kerman, Iran.</w:t>
      </w:r>
    </w:p>
    <w:p w:rsidR="000910C2" w:rsidRPr="00192ACE" w:rsidRDefault="00D86110" w:rsidP="00C975B8">
      <w:pPr>
        <w:pStyle w:val="time"/>
        <w:numPr>
          <w:ilvl w:val="0"/>
          <w:numId w:val="13"/>
        </w:numPr>
        <w:spacing w:after="160"/>
        <w:ind w:right="29"/>
        <w:rPr>
          <w:rFonts w:ascii="Garamond" w:hAnsi="Garamond"/>
          <w:sz w:val="24"/>
          <w:szCs w:val="24"/>
        </w:rPr>
      </w:pPr>
      <w:r>
        <w:rPr>
          <w:rFonts w:ascii="Garamond" w:hAnsi="Garamond"/>
          <w:sz w:val="24"/>
          <w:szCs w:val="24"/>
        </w:rPr>
        <w:lastRenderedPageBreak/>
        <w:t xml:space="preserve"> </w:t>
      </w:r>
      <w:r w:rsidR="000910C2" w:rsidRPr="00ED48A9">
        <w:rPr>
          <w:rFonts w:ascii="Garamond" w:hAnsi="Garamond"/>
          <w:sz w:val="24"/>
          <w:szCs w:val="24"/>
        </w:rPr>
        <w:t>Ali Kaveh, Seyyed Mahmoud Hamze-Ziabari, and Taha Bakhshpoori, M5' algorithm for shear</w:t>
      </w:r>
      <w:r w:rsidR="000910C2" w:rsidRPr="00192ACE">
        <w:rPr>
          <w:rFonts w:ascii="Garamond" w:hAnsi="Garamond"/>
          <w:sz w:val="24"/>
          <w:szCs w:val="24"/>
        </w:rPr>
        <w:t xml:space="preserve"> strength prediction of HSC slender beams without web reinforcement, </w:t>
      </w:r>
      <w:r w:rsidR="00192ACE" w:rsidRPr="00192ACE">
        <w:rPr>
          <w:rFonts w:ascii="Garamond" w:eastAsiaTheme="minorHAnsi" w:hAnsi="Garamond" w:cstheme="minorBidi"/>
          <w:sz w:val="24"/>
          <w:szCs w:val="24"/>
          <w:lang w:val="en-US"/>
        </w:rPr>
        <w:t xml:space="preserve">International </w:t>
      </w:r>
      <w:r w:rsidR="00192ACE" w:rsidRPr="00192ACE">
        <w:rPr>
          <w:rFonts w:ascii="Garamond" w:eastAsiaTheme="minorHAnsi" w:hAnsi="Garamond" w:cstheme="minorBidi"/>
          <w:i/>
          <w:iCs/>
          <w:sz w:val="24"/>
          <w:szCs w:val="24"/>
          <w:lang w:val="en-US"/>
        </w:rPr>
        <w:t>Conference</w:t>
      </w:r>
      <w:r w:rsidR="00192ACE" w:rsidRPr="00192ACE">
        <w:rPr>
          <w:rFonts w:ascii="Garamond" w:eastAsiaTheme="minorHAnsi" w:hAnsi="Garamond" w:cstheme="minorBidi"/>
          <w:sz w:val="24"/>
          <w:szCs w:val="24"/>
          <w:lang w:val="en-US"/>
        </w:rPr>
        <w:t xml:space="preserve"> on Structural Dynamics EURODYN 2017, </w:t>
      </w:r>
      <w:r w:rsidR="000910C2" w:rsidRPr="00192ACE">
        <w:rPr>
          <w:rFonts w:ascii="Garamond" w:hAnsi="Garamond"/>
          <w:sz w:val="24"/>
          <w:szCs w:val="24"/>
        </w:rPr>
        <w:t>Paris 2017.</w:t>
      </w:r>
    </w:p>
    <w:p w:rsidR="00652F44" w:rsidRPr="00652F44" w:rsidRDefault="00652F44" w:rsidP="00C975B8">
      <w:pPr>
        <w:pStyle w:val="time"/>
        <w:numPr>
          <w:ilvl w:val="0"/>
          <w:numId w:val="13"/>
        </w:numPr>
        <w:spacing w:after="160"/>
        <w:ind w:right="29"/>
        <w:rPr>
          <w:rFonts w:ascii="Garamond" w:hAnsi="Garamond"/>
          <w:sz w:val="24"/>
          <w:szCs w:val="24"/>
        </w:rPr>
      </w:pPr>
      <w:r>
        <w:rPr>
          <w:rFonts w:ascii="Garamond" w:hAnsi="Garamond"/>
          <w:sz w:val="24"/>
          <w:szCs w:val="24"/>
        </w:rPr>
        <w:t xml:space="preserve"> Ali Kaveh, (Ke</w:t>
      </w:r>
      <w:r w:rsidRPr="00652F44">
        <w:rPr>
          <w:rFonts w:ascii="Garamond" w:hAnsi="Garamond"/>
          <w:sz w:val="24"/>
          <w:szCs w:val="24"/>
        </w:rPr>
        <w:t xml:space="preserve">ynote Lecture) Optimal </w:t>
      </w:r>
      <w:r>
        <w:rPr>
          <w:rFonts w:ascii="Garamond" w:hAnsi="Garamond"/>
          <w:sz w:val="24"/>
          <w:szCs w:val="24"/>
        </w:rPr>
        <w:t>A</w:t>
      </w:r>
      <w:r w:rsidRPr="00652F44">
        <w:rPr>
          <w:rFonts w:ascii="Garamond" w:hAnsi="Garamond"/>
          <w:sz w:val="24"/>
          <w:szCs w:val="24"/>
        </w:rPr>
        <w:t xml:space="preserve">nalysis of Structures and Application, </w:t>
      </w:r>
      <w:r w:rsidRPr="00652F44">
        <w:rPr>
          <w:rFonts w:ascii="Garamond" w:eastAsiaTheme="minorHAnsi" w:hAnsi="Garamond" w:cstheme="minorBidi"/>
          <w:sz w:val="24"/>
          <w:szCs w:val="24"/>
          <w:lang w:val="en-US"/>
        </w:rPr>
        <w:t>3rd International Conference on Applied Researches in Structural Engineering and Construction Management (secm2019)” Sharif University, Tehran, 5-6 June 2019.</w:t>
      </w:r>
    </w:p>
    <w:p w:rsidR="00652F44" w:rsidRPr="00652F44" w:rsidRDefault="00652F44" w:rsidP="00652F44">
      <w:pPr>
        <w:pStyle w:val="time"/>
        <w:spacing w:after="160"/>
        <w:ind w:left="720" w:right="29"/>
        <w:rPr>
          <w:rFonts w:ascii="Garamond" w:hAnsi="Garamond"/>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780C82" w:rsidRPr="0071691D" w:rsidTr="0065293B">
        <w:trPr>
          <w:trHeight w:hRule="exact" w:val="432"/>
        </w:trPr>
        <w:tc>
          <w:tcPr>
            <w:tcW w:w="10080" w:type="dxa"/>
            <w:shd w:val="clear" w:color="auto" w:fill="BDD6EE" w:themeFill="accent1" w:themeFillTint="66"/>
            <w:vAlign w:val="center"/>
          </w:tcPr>
          <w:p w:rsidR="00780C82" w:rsidRPr="0071691D" w:rsidRDefault="00AC6D79" w:rsidP="0065293B">
            <w:pPr>
              <w:ind w:left="-72"/>
              <w:rPr>
                <w:rFonts w:ascii="Georgia" w:hAnsi="Georgia" w:cstheme="majorBidi"/>
                <w:b/>
                <w:bCs/>
              </w:rPr>
            </w:pPr>
            <w:r>
              <w:rPr>
                <w:rFonts w:ascii="Georgia" w:hAnsi="Georgia" w:cstheme="majorBidi"/>
                <w:b/>
                <w:bCs/>
              </w:rPr>
              <w:t>SUPERVISION</w:t>
            </w:r>
            <w:r w:rsidR="00780C82">
              <w:rPr>
                <w:rFonts w:ascii="Georgia" w:hAnsi="Georgia" w:cstheme="majorBidi"/>
                <w:b/>
                <w:bCs/>
              </w:rPr>
              <w:t xml:space="preserve"> of </w:t>
            </w:r>
            <w:r w:rsidR="007C27B6">
              <w:rPr>
                <w:rFonts w:ascii="Georgia" w:hAnsi="Georgia" w:cstheme="majorBidi"/>
                <w:b/>
                <w:bCs/>
              </w:rPr>
              <w:t xml:space="preserve"> </w:t>
            </w:r>
            <w:r w:rsidR="00780C82">
              <w:rPr>
                <w:rFonts w:ascii="Georgia" w:hAnsi="Georgia" w:cstheme="majorBidi"/>
                <w:b/>
                <w:bCs/>
              </w:rPr>
              <w:t>THESIS</w:t>
            </w:r>
          </w:p>
        </w:tc>
      </w:tr>
    </w:tbl>
    <w:p w:rsidR="00780C82" w:rsidRPr="00780C82" w:rsidRDefault="00780C82"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sidRPr="00780C82">
        <w:rPr>
          <w:rFonts w:ascii="Garamond" w:eastAsiaTheme="minorHAnsi" w:hAnsi="Garamond" w:cstheme="majorBidi"/>
          <w:sz w:val="24"/>
          <w:szCs w:val="24"/>
          <w:lang w:val="en-US"/>
        </w:rPr>
        <w:t xml:space="preserve">PhD STUDENTS </w:t>
      </w:r>
    </w:p>
    <w:p w:rsidR="00780C82" w:rsidRPr="00ED48A9" w:rsidRDefault="00157910" w:rsidP="00C975B8">
      <w:pPr>
        <w:pStyle w:val="time"/>
        <w:numPr>
          <w:ilvl w:val="0"/>
          <w:numId w:val="14"/>
        </w:numPr>
        <w:spacing w:before="160"/>
        <w:ind w:right="29"/>
        <w:rPr>
          <w:rFonts w:ascii="Garamond" w:hAnsi="Garamond"/>
          <w:sz w:val="24"/>
          <w:szCs w:val="24"/>
        </w:rPr>
      </w:pPr>
      <w:r w:rsidRPr="00ED48A9">
        <w:rPr>
          <w:rFonts w:ascii="Garamond" w:hAnsi="Garamond"/>
          <w:sz w:val="24"/>
          <w:szCs w:val="24"/>
        </w:rPr>
        <w:t xml:space="preserve">S. Nani, </w:t>
      </w:r>
      <w:r w:rsidR="00780C82" w:rsidRPr="00ED48A9">
        <w:rPr>
          <w:rFonts w:ascii="Garamond" w:hAnsi="Garamond"/>
          <w:sz w:val="24"/>
          <w:szCs w:val="24"/>
        </w:rPr>
        <w:t>Graph Theory for Bandwidth and Profile Optimization of Structural Matrices, 1994.</w:t>
      </w:r>
      <w:r w:rsidRPr="00ED48A9">
        <w:rPr>
          <w:rFonts w:ascii="Garamond" w:hAnsi="Garamond"/>
          <w:sz w:val="24"/>
          <w:szCs w:val="24"/>
        </w:rPr>
        <w:t xml:space="preserve"> Joint Supervisor. </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Abbas Mokhtarzadeh, Applications of graph Theory f</w:t>
      </w:r>
      <w:r w:rsidR="00157910" w:rsidRPr="00ED48A9">
        <w:rPr>
          <w:rFonts w:ascii="Garamond" w:hAnsi="Garamond"/>
          <w:sz w:val="24"/>
          <w:szCs w:val="24"/>
        </w:rPr>
        <w:t>or Efficient Force Method, 1996, Sole Supervisor.</w:t>
      </w:r>
    </w:p>
    <w:p w:rsidR="00780C82" w:rsidRPr="00ED48A9" w:rsidRDefault="00157910" w:rsidP="00C975B8">
      <w:pPr>
        <w:pStyle w:val="time"/>
        <w:numPr>
          <w:ilvl w:val="0"/>
          <w:numId w:val="14"/>
        </w:numPr>
        <w:ind w:right="22"/>
        <w:rPr>
          <w:rFonts w:ascii="Garamond" w:hAnsi="Garamond"/>
          <w:sz w:val="24"/>
          <w:szCs w:val="24"/>
        </w:rPr>
      </w:pPr>
      <w:r w:rsidRPr="00ED48A9">
        <w:rPr>
          <w:rFonts w:ascii="Garamond" w:hAnsi="Garamond"/>
          <w:sz w:val="24"/>
          <w:szCs w:val="24"/>
        </w:rPr>
        <w:t>Ali Davaran</w:t>
      </w:r>
      <w:r w:rsidR="00780C82" w:rsidRPr="00ED48A9">
        <w:rPr>
          <w:rFonts w:ascii="Garamond" w:hAnsi="Garamond"/>
          <w:sz w:val="24"/>
          <w:szCs w:val="24"/>
        </w:rPr>
        <w:t xml:space="preserve">, Analysis of Large-scale Structures Using concept of Graph </w:t>
      </w:r>
      <w:r w:rsidR="00087869" w:rsidRPr="00ED48A9">
        <w:rPr>
          <w:rFonts w:ascii="Garamond" w:hAnsi="Garamond"/>
          <w:sz w:val="24"/>
          <w:szCs w:val="24"/>
        </w:rPr>
        <w:t>T</w:t>
      </w:r>
      <w:r w:rsidR="00780C82" w:rsidRPr="00ED48A9">
        <w:rPr>
          <w:rFonts w:ascii="Garamond" w:hAnsi="Garamond"/>
          <w:sz w:val="24"/>
          <w:szCs w:val="24"/>
        </w:rPr>
        <w:t>heory, Parallel Processing and Artificia</w:t>
      </w:r>
      <w:r w:rsidRPr="00ED48A9">
        <w:rPr>
          <w:rFonts w:ascii="Garamond" w:hAnsi="Garamond"/>
          <w:sz w:val="24"/>
          <w:szCs w:val="24"/>
        </w:rPr>
        <w:t>l Neural Networks, October 1997,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Abbas Iranmanesh, Application of Artificial Neural Networks in Struc</w:t>
      </w:r>
      <w:r w:rsidR="00157910" w:rsidRPr="00ED48A9">
        <w:rPr>
          <w:rFonts w:ascii="Garamond" w:hAnsi="Garamond"/>
          <w:sz w:val="24"/>
          <w:szCs w:val="24"/>
        </w:rPr>
        <w:t xml:space="preserve">tural optimization, </w:t>
      </w:r>
      <w:r w:rsidR="00533BAD" w:rsidRPr="00ED48A9">
        <w:rPr>
          <w:rFonts w:ascii="Garamond" w:hAnsi="Garamond"/>
          <w:sz w:val="24"/>
          <w:szCs w:val="24"/>
        </w:rPr>
        <w:t>autumn</w:t>
      </w:r>
      <w:r w:rsidR="00157910" w:rsidRPr="00ED48A9">
        <w:rPr>
          <w:rFonts w:ascii="Garamond" w:hAnsi="Garamond"/>
          <w:sz w:val="24"/>
          <w:szCs w:val="24"/>
        </w:rPr>
        <w:t xml:space="preserve"> 1998, Sole Supervisor.</w:t>
      </w:r>
    </w:p>
    <w:p w:rsidR="00780C82" w:rsidRPr="00ED48A9" w:rsidRDefault="00087869"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Hossein Ali Rahimi Bondarabady, </w:t>
      </w:r>
      <w:r w:rsidR="00780C82" w:rsidRPr="00ED48A9">
        <w:rPr>
          <w:rFonts w:ascii="Garamond" w:hAnsi="Garamond"/>
          <w:sz w:val="24"/>
          <w:szCs w:val="24"/>
        </w:rPr>
        <w:t>Optimal Structural Matrices for Efficient Analysis of La</w:t>
      </w:r>
      <w:r w:rsidRPr="00ED48A9">
        <w:rPr>
          <w:rFonts w:ascii="Garamond" w:hAnsi="Garamond"/>
          <w:sz w:val="24"/>
          <w:szCs w:val="24"/>
        </w:rPr>
        <w:t>rge-Scale Structures, Jan. 2001,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Morteza Raiesi Dehkordi, Analysis and design of Dome Space Structures with Artificial Neural networks, September 2003</w:t>
      </w:r>
      <w:r w:rsidR="00087869" w:rsidRPr="00ED48A9">
        <w:rPr>
          <w:rFonts w:ascii="Garamond" w:hAnsi="Garamond"/>
          <w:sz w:val="24"/>
          <w:szCs w:val="24"/>
        </w:rPr>
        <w:t>,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Ali Jafarvand, Analysis and Optimal Design of Foldab</w:t>
      </w:r>
      <w:r w:rsidR="00C67DB0" w:rsidRPr="00ED48A9">
        <w:rPr>
          <w:rFonts w:ascii="Garamond" w:hAnsi="Garamond"/>
          <w:sz w:val="24"/>
          <w:szCs w:val="24"/>
        </w:rPr>
        <w:t>le Space Structures, April 1998,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Vahid Kalatjari, Optimization of Trusses Using Genetic Algorithm and </w:t>
      </w:r>
      <w:r w:rsidR="00533BAD" w:rsidRPr="00ED48A9">
        <w:rPr>
          <w:rFonts w:ascii="Garamond" w:hAnsi="Garamond"/>
          <w:sz w:val="24"/>
          <w:szCs w:val="24"/>
        </w:rPr>
        <w:t>the</w:t>
      </w:r>
      <w:r w:rsidRPr="00ED48A9">
        <w:rPr>
          <w:rFonts w:ascii="Garamond" w:hAnsi="Garamond"/>
          <w:sz w:val="24"/>
          <w:szCs w:val="24"/>
        </w:rPr>
        <w:t xml:space="preserve"> Algeb</w:t>
      </w:r>
      <w:r w:rsidR="00C67DB0" w:rsidRPr="00ED48A9">
        <w:rPr>
          <w:rFonts w:ascii="Garamond" w:hAnsi="Garamond"/>
          <w:sz w:val="24"/>
          <w:szCs w:val="24"/>
        </w:rPr>
        <w:t>raic Force Method, January 2002,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Hossein Rahami, Combinatorial Optimization in Stru</w:t>
      </w:r>
      <w:r w:rsidR="00C67DB0" w:rsidRPr="00ED48A9">
        <w:rPr>
          <w:rFonts w:ascii="Garamond" w:hAnsi="Garamond"/>
          <w:sz w:val="24"/>
          <w:szCs w:val="24"/>
        </w:rPr>
        <w:t>ctural Mechanics, February 2006,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Khalil Paryab, Application of Graph Theory for evaluating Eigenvalues and Eigenvectors in </w:t>
      </w:r>
      <w:r w:rsidR="00C67DB0" w:rsidRPr="00ED48A9">
        <w:rPr>
          <w:rFonts w:ascii="Garamond" w:hAnsi="Garamond"/>
          <w:sz w:val="24"/>
          <w:szCs w:val="24"/>
        </w:rPr>
        <w:t>Structural Systems, Autumn 2004,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Jafar Keyvani, Design and Analysis of Double Layer Grids Using Optimization </w:t>
      </w:r>
      <w:r w:rsidR="00C67DB0" w:rsidRPr="00ED48A9">
        <w:rPr>
          <w:rFonts w:ascii="Garamond" w:hAnsi="Garamond"/>
          <w:sz w:val="24"/>
          <w:szCs w:val="24"/>
        </w:rPr>
        <w:t>and Neural Networks, March 2002, Joint Supervisor.</w:t>
      </w:r>
    </w:p>
    <w:p w:rsidR="00780C82" w:rsidRPr="00ED48A9" w:rsidRDefault="00B2118C" w:rsidP="00C975B8">
      <w:pPr>
        <w:pStyle w:val="time"/>
        <w:numPr>
          <w:ilvl w:val="0"/>
          <w:numId w:val="14"/>
        </w:numPr>
        <w:ind w:right="22"/>
        <w:rPr>
          <w:rFonts w:ascii="Garamond" w:hAnsi="Garamond"/>
          <w:sz w:val="24"/>
          <w:szCs w:val="24"/>
        </w:rPr>
      </w:pPr>
      <w:r>
        <w:rPr>
          <w:rFonts w:ascii="Garamond" w:hAnsi="Garamond"/>
          <w:sz w:val="24"/>
          <w:szCs w:val="24"/>
        </w:rPr>
        <w:t>Kambiz Koohestani</w:t>
      </w:r>
      <w:r w:rsidR="00C67DB0" w:rsidRPr="00ED48A9">
        <w:rPr>
          <w:rFonts w:ascii="Garamond" w:hAnsi="Garamond"/>
          <w:sz w:val="24"/>
          <w:szCs w:val="24"/>
        </w:rPr>
        <w:t>,</w:t>
      </w:r>
      <w:r w:rsidR="00780C82" w:rsidRPr="00ED48A9">
        <w:rPr>
          <w:rFonts w:ascii="Garamond" w:hAnsi="Garamond"/>
          <w:sz w:val="24"/>
          <w:szCs w:val="24"/>
        </w:rPr>
        <w:t xml:space="preserve"> Optimal Analysis of Finite Element Models </w:t>
      </w:r>
      <w:r w:rsidR="00C67DB0" w:rsidRPr="00ED48A9">
        <w:rPr>
          <w:rFonts w:ascii="Garamond" w:hAnsi="Garamond"/>
          <w:sz w:val="24"/>
          <w:szCs w:val="24"/>
        </w:rPr>
        <w:t>via Force Method, Februray 2007,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Saeed Shojaee Baghini, Optimal Design of Structures Using </w:t>
      </w:r>
      <w:r w:rsidR="00C67DB0" w:rsidRPr="00ED48A9">
        <w:rPr>
          <w:rFonts w:ascii="Garamond" w:hAnsi="Garamond"/>
          <w:sz w:val="24"/>
          <w:szCs w:val="24"/>
        </w:rPr>
        <w:t>Metaheuristic Algorithms, IUST, January 2008,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Mehdi Yousefi (joint supervision), Dynamic </w:t>
      </w:r>
      <w:r w:rsidR="00C67DB0" w:rsidRPr="00ED48A9">
        <w:rPr>
          <w:rFonts w:ascii="Garamond" w:hAnsi="Garamond"/>
          <w:sz w:val="24"/>
          <w:szCs w:val="24"/>
        </w:rPr>
        <w:t>Behaviour</w:t>
      </w:r>
      <w:r w:rsidRPr="00ED48A9">
        <w:rPr>
          <w:rFonts w:ascii="Garamond" w:hAnsi="Garamond"/>
          <w:sz w:val="24"/>
          <w:szCs w:val="24"/>
        </w:rPr>
        <w:t xml:space="preserve"> of Bell Tower-Like Structures in Earthquake Environme</w:t>
      </w:r>
      <w:r w:rsidR="00C67DB0" w:rsidRPr="00ED48A9">
        <w:rPr>
          <w:rFonts w:ascii="Garamond" w:hAnsi="Garamond"/>
          <w:sz w:val="24"/>
          <w:szCs w:val="24"/>
        </w:rPr>
        <w:t>nt, January 2008, Joint Supervisor with Prof. Heuer, Technical University of Vienna.</w:t>
      </w:r>
    </w:p>
    <w:p w:rsidR="00780C82" w:rsidRPr="00ED48A9" w:rsidRDefault="00C67DB0" w:rsidP="00C975B8">
      <w:pPr>
        <w:pStyle w:val="time"/>
        <w:numPr>
          <w:ilvl w:val="0"/>
          <w:numId w:val="14"/>
        </w:numPr>
        <w:ind w:right="22"/>
        <w:rPr>
          <w:rFonts w:ascii="Garamond" w:hAnsi="Garamond"/>
          <w:sz w:val="24"/>
          <w:szCs w:val="24"/>
        </w:rPr>
      </w:pPr>
      <w:r w:rsidRPr="00ED48A9">
        <w:rPr>
          <w:rFonts w:ascii="Garamond" w:hAnsi="Garamond"/>
          <w:sz w:val="24"/>
          <w:szCs w:val="24"/>
        </w:rPr>
        <w:t>Mohsen Jahanshahi</w:t>
      </w:r>
      <w:r w:rsidR="00780C82" w:rsidRPr="00ED48A9">
        <w:rPr>
          <w:rFonts w:ascii="Garamond" w:hAnsi="Garamond"/>
          <w:sz w:val="24"/>
          <w:szCs w:val="24"/>
        </w:rPr>
        <w:t>, Metaheuristic Algorithms for Plastic Analysis and Selection of Subminimal and Suboptimal Cycle Bases for the Force Met</w:t>
      </w:r>
      <w:r w:rsidRPr="00ED48A9">
        <w:rPr>
          <w:rFonts w:ascii="Garamond" w:hAnsi="Garamond"/>
          <w:sz w:val="24"/>
          <w:szCs w:val="24"/>
        </w:rPr>
        <w:t>hod of Frame Analysis, May 2008,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Mohammad Al</w:t>
      </w:r>
      <w:r w:rsidR="00533BAD">
        <w:rPr>
          <w:rFonts w:ascii="Garamond" w:hAnsi="Garamond"/>
          <w:sz w:val="24"/>
          <w:szCs w:val="24"/>
        </w:rPr>
        <w:t>i Sayarinejad</w:t>
      </w:r>
      <w:r w:rsidR="00C67DB0" w:rsidRPr="00ED48A9">
        <w:rPr>
          <w:rFonts w:ascii="Garamond" w:hAnsi="Garamond"/>
          <w:sz w:val="24"/>
          <w:szCs w:val="24"/>
        </w:rPr>
        <w:t>,</w:t>
      </w:r>
      <w:r w:rsidRPr="00ED48A9">
        <w:rPr>
          <w:rFonts w:ascii="Garamond" w:hAnsi="Garamond"/>
          <w:sz w:val="24"/>
          <w:szCs w:val="24"/>
        </w:rPr>
        <w:t xml:space="preserve"> Decomposition and </w:t>
      </w:r>
      <w:r w:rsidR="00C67DB0" w:rsidRPr="00ED48A9">
        <w:rPr>
          <w:rFonts w:ascii="Garamond" w:hAnsi="Garamond"/>
          <w:sz w:val="24"/>
          <w:szCs w:val="24"/>
        </w:rPr>
        <w:t>H</w:t>
      </w:r>
      <w:r w:rsidRPr="00ED48A9">
        <w:rPr>
          <w:rFonts w:ascii="Garamond" w:hAnsi="Garamond"/>
          <w:sz w:val="24"/>
          <w:szCs w:val="24"/>
        </w:rPr>
        <w:t xml:space="preserve">ealing of </w:t>
      </w:r>
      <w:r w:rsidR="00C67DB0" w:rsidRPr="00ED48A9">
        <w:rPr>
          <w:rFonts w:ascii="Garamond" w:hAnsi="Garamond"/>
          <w:sz w:val="24"/>
          <w:szCs w:val="24"/>
        </w:rPr>
        <w:t>G</w:t>
      </w:r>
      <w:r w:rsidRPr="00ED48A9">
        <w:rPr>
          <w:rFonts w:ascii="Garamond" w:hAnsi="Garamond"/>
          <w:sz w:val="24"/>
          <w:szCs w:val="24"/>
        </w:rPr>
        <w:t xml:space="preserve">raphs for </w:t>
      </w:r>
      <w:r w:rsidR="00C67DB0" w:rsidRPr="00ED48A9">
        <w:rPr>
          <w:rFonts w:ascii="Garamond" w:hAnsi="Garamond"/>
          <w:sz w:val="24"/>
          <w:szCs w:val="24"/>
        </w:rPr>
        <w:t>Eigen Solution</w:t>
      </w:r>
      <w:r w:rsidRPr="00ED48A9">
        <w:rPr>
          <w:rFonts w:ascii="Garamond" w:hAnsi="Garamond"/>
          <w:sz w:val="24"/>
          <w:szCs w:val="24"/>
        </w:rPr>
        <w:t xml:space="preserve"> of </w:t>
      </w:r>
      <w:r w:rsidR="00C67DB0" w:rsidRPr="00ED48A9">
        <w:rPr>
          <w:rFonts w:ascii="Garamond" w:hAnsi="Garamond"/>
          <w:sz w:val="24"/>
          <w:szCs w:val="24"/>
        </w:rPr>
        <w:t>S</w:t>
      </w:r>
      <w:r w:rsidRPr="00ED48A9">
        <w:rPr>
          <w:rFonts w:ascii="Garamond" w:hAnsi="Garamond"/>
          <w:sz w:val="24"/>
          <w:szCs w:val="24"/>
        </w:rPr>
        <w:t>ymme</w:t>
      </w:r>
      <w:r w:rsidR="00C67DB0" w:rsidRPr="00ED48A9">
        <w:rPr>
          <w:rFonts w:ascii="Garamond" w:hAnsi="Garamond"/>
          <w:sz w:val="24"/>
          <w:szCs w:val="24"/>
        </w:rPr>
        <w:t>tric Models, IUST, October 2009, Sole Supervisor.</w:t>
      </w:r>
    </w:p>
    <w:p w:rsidR="00780C82" w:rsidRPr="00ED48A9" w:rsidRDefault="00C67DB0" w:rsidP="00C975B8">
      <w:pPr>
        <w:pStyle w:val="time"/>
        <w:numPr>
          <w:ilvl w:val="0"/>
          <w:numId w:val="14"/>
        </w:numPr>
        <w:ind w:right="22"/>
        <w:rPr>
          <w:rFonts w:ascii="Garamond" w:hAnsi="Garamond"/>
          <w:sz w:val="24"/>
          <w:szCs w:val="24"/>
        </w:rPr>
      </w:pPr>
      <w:r w:rsidRPr="00ED48A9">
        <w:rPr>
          <w:rFonts w:ascii="Garamond" w:hAnsi="Garamond"/>
          <w:sz w:val="24"/>
          <w:szCs w:val="24"/>
        </w:rPr>
        <w:lastRenderedPageBreak/>
        <w:t>Maryam Daei</w:t>
      </w:r>
      <w:r w:rsidR="00780C82" w:rsidRPr="00ED48A9">
        <w:rPr>
          <w:rFonts w:ascii="Garamond" w:hAnsi="Garamond"/>
          <w:sz w:val="24"/>
          <w:szCs w:val="24"/>
        </w:rPr>
        <w:t>, Applications of Heuristic Algorithms in Structura</w:t>
      </w:r>
      <w:r w:rsidRPr="00ED48A9">
        <w:rPr>
          <w:rFonts w:ascii="Garamond" w:hAnsi="Garamond"/>
          <w:sz w:val="24"/>
          <w:szCs w:val="24"/>
        </w:rPr>
        <w:t>l Mechanics, IUST, October 2009,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Leil</w:t>
      </w:r>
      <w:r w:rsidR="00C67DB0" w:rsidRPr="00ED48A9">
        <w:rPr>
          <w:rFonts w:ascii="Garamond" w:hAnsi="Garamond"/>
          <w:sz w:val="24"/>
          <w:szCs w:val="24"/>
        </w:rPr>
        <w:t>a Shahryari, Symmetry and Canonical Forms for Free Vibration and S</w:t>
      </w:r>
      <w:r w:rsidRPr="00ED48A9">
        <w:rPr>
          <w:rFonts w:ascii="Garamond" w:hAnsi="Garamond"/>
          <w:sz w:val="24"/>
          <w:szCs w:val="24"/>
        </w:rPr>
        <w:t xml:space="preserve">tability </w:t>
      </w:r>
      <w:r w:rsidR="00C67DB0" w:rsidRPr="00ED48A9">
        <w:rPr>
          <w:rFonts w:ascii="Garamond" w:hAnsi="Garamond"/>
          <w:sz w:val="24"/>
          <w:szCs w:val="24"/>
        </w:rPr>
        <w:t>Analyses of Skeletal Structures using D</w:t>
      </w:r>
      <w:r w:rsidRPr="00ED48A9">
        <w:rPr>
          <w:rFonts w:ascii="Garamond" w:hAnsi="Garamond"/>
          <w:sz w:val="24"/>
          <w:szCs w:val="24"/>
        </w:rPr>
        <w:t>isplacem</w:t>
      </w:r>
      <w:r w:rsidR="00C67DB0" w:rsidRPr="00ED48A9">
        <w:rPr>
          <w:rFonts w:ascii="Garamond" w:hAnsi="Garamond"/>
          <w:sz w:val="24"/>
          <w:szCs w:val="24"/>
        </w:rPr>
        <w:t>ent Method, IUST, November 2009,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Behnoos</w:t>
      </w:r>
      <w:r w:rsidR="00C67DB0" w:rsidRPr="00ED48A9">
        <w:rPr>
          <w:rFonts w:ascii="Garamond" w:hAnsi="Garamond"/>
          <w:sz w:val="24"/>
          <w:szCs w:val="24"/>
        </w:rPr>
        <w:t>h Salibahrami, Applications of Graph P</w:t>
      </w:r>
      <w:r w:rsidRPr="00ED48A9">
        <w:rPr>
          <w:rFonts w:ascii="Garamond" w:hAnsi="Garamond"/>
          <w:sz w:val="24"/>
          <w:szCs w:val="24"/>
        </w:rPr>
        <w:t xml:space="preserve">roducts in </w:t>
      </w:r>
      <w:r w:rsidR="00C67DB0" w:rsidRPr="00ED48A9">
        <w:rPr>
          <w:rFonts w:ascii="Garamond" w:hAnsi="Garamond"/>
          <w:sz w:val="24"/>
          <w:szCs w:val="24"/>
        </w:rPr>
        <w:t>Eigen Solution of Regular and S</w:t>
      </w:r>
      <w:r w:rsidRPr="00ED48A9">
        <w:rPr>
          <w:rFonts w:ascii="Garamond" w:hAnsi="Garamond"/>
          <w:sz w:val="24"/>
          <w:szCs w:val="24"/>
        </w:rPr>
        <w:t xml:space="preserve">ymmetric </w:t>
      </w:r>
      <w:r w:rsidR="00C67DB0" w:rsidRPr="00ED48A9">
        <w:rPr>
          <w:rFonts w:ascii="Garamond" w:hAnsi="Garamond"/>
          <w:sz w:val="24"/>
          <w:szCs w:val="24"/>
        </w:rPr>
        <w:t>Structures, IUST, February 2010, Sole Supervisor.</w:t>
      </w:r>
    </w:p>
    <w:p w:rsidR="00780C82" w:rsidRPr="00ED48A9" w:rsidRDefault="00C67DB0" w:rsidP="00C975B8">
      <w:pPr>
        <w:pStyle w:val="time"/>
        <w:numPr>
          <w:ilvl w:val="0"/>
          <w:numId w:val="14"/>
        </w:numPr>
        <w:ind w:right="22"/>
        <w:rPr>
          <w:rFonts w:ascii="Garamond" w:hAnsi="Garamond"/>
          <w:sz w:val="24"/>
          <w:szCs w:val="24"/>
        </w:rPr>
      </w:pPr>
      <w:r w:rsidRPr="00ED48A9">
        <w:rPr>
          <w:rFonts w:ascii="Garamond" w:hAnsi="Garamond"/>
          <w:sz w:val="24"/>
          <w:szCs w:val="24"/>
        </w:rPr>
        <w:t>Mahdi Nouri, Extension of the Application of Canonical Forms and Graph P</w:t>
      </w:r>
      <w:r w:rsidR="00780C82" w:rsidRPr="00ED48A9">
        <w:rPr>
          <w:rFonts w:ascii="Garamond" w:hAnsi="Garamond"/>
          <w:sz w:val="24"/>
          <w:szCs w:val="24"/>
        </w:rPr>
        <w:t xml:space="preserve">roducts in </w:t>
      </w:r>
      <w:r w:rsidRPr="00ED48A9">
        <w:rPr>
          <w:rFonts w:ascii="Garamond" w:hAnsi="Garamond"/>
          <w:sz w:val="24"/>
          <w:szCs w:val="24"/>
        </w:rPr>
        <w:t>Eigen Solutions of Repeated and Regular Problems of Structural M</w:t>
      </w:r>
      <w:r w:rsidR="00780C82" w:rsidRPr="00ED48A9">
        <w:rPr>
          <w:rFonts w:ascii="Garamond" w:hAnsi="Garamond"/>
          <w:sz w:val="24"/>
          <w:szCs w:val="24"/>
        </w:rPr>
        <w:t>echanics,  T</w:t>
      </w:r>
      <w:r w:rsidRPr="00ED48A9">
        <w:rPr>
          <w:rFonts w:ascii="Garamond" w:hAnsi="Garamond"/>
          <w:sz w:val="24"/>
          <w:szCs w:val="24"/>
        </w:rPr>
        <w:t>abriz University, December 2010,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Mazdak Nikbakht, Symmetry and regularity using groups, graphs and lin</w:t>
      </w:r>
      <w:r w:rsidR="00C67DB0" w:rsidRPr="00ED48A9">
        <w:rPr>
          <w:rFonts w:ascii="Garamond" w:hAnsi="Garamond"/>
          <w:sz w:val="24"/>
          <w:szCs w:val="24"/>
        </w:rPr>
        <w:t>ear algebra, IUST, January 2011,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Siamak Talatahari, Extension and hybridization of meta-heuristic algorithms for optimization of large-scale structures, Tabriz U</w:t>
      </w:r>
      <w:r w:rsidR="00C67DB0" w:rsidRPr="00ED48A9">
        <w:rPr>
          <w:rFonts w:ascii="Garamond" w:hAnsi="Garamond"/>
          <w:sz w:val="24"/>
          <w:szCs w:val="24"/>
        </w:rPr>
        <w:t>niversity, May 2011, Joint Supervisor.</w:t>
      </w:r>
    </w:p>
    <w:p w:rsidR="00780C82" w:rsidRPr="00ED48A9" w:rsidRDefault="00C67DB0" w:rsidP="00C975B8">
      <w:pPr>
        <w:pStyle w:val="time"/>
        <w:numPr>
          <w:ilvl w:val="0"/>
          <w:numId w:val="14"/>
        </w:numPr>
        <w:ind w:right="22"/>
        <w:rPr>
          <w:rFonts w:ascii="Garamond" w:hAnsi="Garamond"/>
          <w:sz w:val="24"/>
          <w:szCs w:val="24"/>
        </w:rPr>
      </w:pPr>
      <w:r w:rsidRPr="00ED48A9">
        <w:rPr>
          <w:rFonts w:ascii="Garamond" w:hAnsi="Garamond"/>
          <w:sz w:val="24"/>
          <w:szCs w:val="24"/>
        </w:rPr>
        <w:t>Hadi Fazli</w:t>
      </w:r>
      <w:r w:rsidR="00780C82" w:rsidRPr="00ED48A9">
        <w:rPr>
          <w:rFonts w:ascii="Garamond" w:hAnsi="Garamond"/>
          <w:sz w:val="24"/>
          <w:szCs w:val="24"/>
        </w:rPr>
        <w:t xml:space="preserve">, </w:t>
      </w:r>
      <w:r w:rsidRPr="00ED48A9">
        <w:rPr>
          <w:rFonts w:ascii="Garamond" w:hAnsi="Garamond"/>
          <w:sz w:val="24"/>
          <w:szCs w:val="24"/>
        </w:rPr>
        <w:t>Eigen solution</w:t>
      </w:r>
      <w:r w:rsidR="00780C82" w:rsidRPr="00ED48A9">
        <w:rPr>
          <w:rFonts w:ascii="Garamond" w:hAnsi="Garamond"/>
          <w:sz w:val="24"/>
          <w:szCs w:val="24"/>
        </w:rPr>
        <w:t xml:space="preserve"> methods for structures with regular pr</w:t>
      </w:r>
      <w:r w:rsidRPr="00ED48A9">
        <w:rPr>
          <w:rFonts w:ascii="Garamond" w:hAnsi="Garamond"/>
          <w:sz w:val="24"/>
          <w:szCs w:val="24"/>
        </w:rPr>
        <w:t>operties</w:t>
      </w:r>
      <w:r w:rsidR="00533BAD" w:rsidRPr="00ED48A9">
        <w:rPr>
          <w:rFonts w:ascii="Garamond" w:hAnsi="Garamond"/>
          <w:sz w:val="24"/>
          <w:szCs w:val="24"/>
        </w:rPr>
        <w:t>, IUST</w:t>
      </w:r>
      <w:r w:rsidRPr="00ED48A9">
        <w:rPr>
          <w:rFonts w:ascii="Garamond" w:hAnsi="Garamond"/>
          <w:sz w:val="24"/>
          <w:szCs w:val="24"/>
        </w:rPr>
        <w:t>, September 2011,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Babak Alinejad, Graph products and metaheuristic optimization methods in structural analysis and design </w:t>
      </w:r>
      <w:r w:rsidR="00ED48A9" w:rsidRPr="00ED48A9">
        <w:rPr>
          <w:rFonts w:ascii="Garamond" w:hAnsi="Garamond"/>
          <w:sz w:val="24"/>
          <w:szCs w:val="24"/>
        </w:rPr>
        <w:t>IUST, June 2012,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Karim Laknejadi, Graph theory and meta-heuristic methods for optimal design of structures</w:t>
      </w:r>
      <w:r w:rsidR="00ED48A9" w:rsidRPr="00ED48A9">
        <w:rPr>
          <w:rFonts w:ascii="Garamond" w:hAnsi="Garamond"/>
          <w:sz w:val="24"/>
          <w:szCs w:val="24"/>
        </w:rPr>
        <w:t>, IUST, October 2012,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Mohammad Saberi, Structural damage identification using enhanced charged system search algori</w:t>
      </w:r>
      <w:r w:rsidR="00ED48A9" w:rsidRPr="00ED48A9">
        <w:rPr>
          <w:rFonts w:ascii="Garamond" w:hAnsi="Garamond"/>
          <w:sz w:val="24"/>
          <w:szCs w:val="24"/>
        </w:rPr>
        <w:t>thm, Azad University, June 2014, Sole Supervisor.</w:t>
      </w:r>
    </w:p>
    <w:p w:rsidR="00780C82" w:rsidRPr="00ED48A9" w:rsidRDefault="00ED48A9" w:rsidP="00C975B8">
      <w:pPr>
        <w:pStyle w:val="time"/>
        <w:numPr>
          <w:ilvl w:val="0"/>
          <w:numId w:val="14"/>
        </w:numPr>
        <w:ind w:right="22"/>
        <w:rPr>
          <w:rFonts w:ascii="Garamond" w:hAnsi="Garamond"/>
          <w:sz w:val="24"/>
          <w:szCs w:val="24"/>
        </w:rPr>
      </w:pPr>
      <w:r w:rsidRPr="00ED48A9">
        <w:rPr>
          <w:rFonts w:ascii="Garamond" w:hAnsi="Garamond"/>
          <w:sz w:val="24"/>
          <w:szCs w:val="24"/>
        </w:rPr>
        <w:t>H. Mirhosseini</w:t>
      </w:r>
      <w:r w:rsidR="00780C82" w:rsidRPr="00ED48A9">
        <w:rPr>
          <w:rFonts w:ascii="Garamond" w:hAnsi="Garamond"/>
          <w:sz w:val="24"/>
          <w:szCs w:val="24"/>
        </w:rPr>
        <w:t>, Graph products and different pattern of structural matrices in analysis using stiffness and force</w:t>
      </w:r>
      <w:r w:rsidRPr="00ED48A9">
        <w:rPr>
          <w:rFonts w:ascii="Garamond" w:hAnsi="Garamond"/>
          <w:sz w:val="24"/>
          <w:szCs w:val="24"/>
        </w:rPr>
        <w:t xml:space="preserve"> methods, Azad University, 2014, Joint Supervisor.</w:t>
      </w:r>
    </w:p>
    <w:p w:rsidR="00780C82" w:rsidRPr="00ED48A9" w:rsidRDefault="00ED48A9"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Mohammad Sajjad Masoudi, </w:t>
      </w:r>
      <w:r w:rsidR="00780C82" w:rsidRPr="00ED48A9">
        <w:rPr>
          <w:rFonts w:ascii="Garamond" w:hAnsi="Garamond"/>
          <w:sz w:val="24"/>
          <w:szCs w:val="24"/>
        </w:rPr>
        <w:t>Optimal design of continuous finite element mode</w:t>
      </w:r>
      <w:r w:rsidRPr="00ED48A9">
        <w:rPr>
          <w:rFonts w:ascii="Garamond" w:hAnsi="Garamond"/>
          <w:sz w:val="24"/>
          <w:szCs w:val="24"/>
        </w:rPr>
        <w:t>ls via force method, IUST, 2014, Sole Supervisor.</w:t>
      </w:r>
    </w:p>
    <w:p w:rsidR="00780C82" w:rsidRPr="00ED48A9" w:rsidRDefault="00E617E6" w:rsidP="00C975B8">
      <w:pPr>
        <w:pStyle w:val="time"/>
        <w:numPr>
          <w:ilvl w:val="0"/>
          <w:numId w:val="14"/>
        </w:numPr>
        <w:ind w:right="22"/>
        <w:rPr>
          <w:rFonts w:ascii="Garamond" w:hAnsi="Garamond"/>
          <w:sz w:val="24"/>
          <w:szCs w:val="24"/>
        </w:rPr>
      </w:pPr>
      <w:r>
        <w:rPr>
          <w:rFonts w:ascii="Garamond" w:hAnsi="Garamond"/>
          <w:sz w:val="24"/>
          <w:szCs w:val="24"/>
        </w:rPr>
        <w:t xml:space="preserve">Mohsen </w:t>
      </w:r>
      <w:r w:rsidR="00780C82" w:rsidRPr="00ED48A9">
        <w:rPr>
          <w:rFonts w:ascii="Garamond" w:hAnsi="Garamond"/>
          <w:sz w:val="24"/>
          <w:szCs w:val="24"/>
        </w:rPr>
        <w:t>Kalateh-Ahani</w:t>
      </w:r>
      <w:r w:rsidR="00ED48A9" w:rsidRPr="00ED48A9">
        <w:rPr>
          <w:rFonts w:ascii="Garamond" w:hAnsi="Garamond"/>
          <w:sz w:val="24"/>
          <w:szCs w:val="24"/>
        </w:rPr>
        <w:t xml:space="preserve">, </w:t>
      </w:r>
      <w:r w:rsidR="00780C82" w:rsidRPr="00ED48A9">
        <w:rPr>
          <w:rFonts w:ascii="Garamond" w:hAnsi="Garamond"/>
          <w:sz w:val="24"/>
          <w:szCs w:val="24"/>
        </w:rPr>
        <w:t xml:space="preserve">Multi-optimization for </w:t>
      </w:r>
      <w:r w:rsidR="00533BAD" w:rsidRPr="00ED48A9">
        <w:rPr>
          <w:rFonts w:ascii="Garamond" w:hAnsi="Garamond"/>
          <w:sz w:val="24"/>
          <w:szCs w:val="24"/>
        </w:rPr>
        <w:t>performance</w:t>
      </w:r>
      <w:r w:rsidR="00780C82" w:rsidRPr="00ED48A9">
        <w:rPr>
          <w:rFonts w:ascii="Garamond" w:hAnsi="Garamond"/>
          <w:sz w:val="24"/>
          <w:szCs w:val="24"/>
        </w:rPr>
        <w:t xml:space="preserve">-based design </w:t>
      </w:r>
      <w:r w:rsidR="00ED48A9" w:rsidRPr="00ED48A9">
        <w:rPr>
          <w:rFonts w:ascii="Garamond" w:hAnsi="Garamond"/>
          <w:sz w:val="24"/>
          <w:szCs w:val="24"/>
        </w:rPr>
        <w:t>of steel structures, IUST, 2014,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Mazyar Farzam, Optimal analysis and design of structures un</w:t>
      </w:r>
      <w:r w:rsidR="00ED48A9" w:rsidRPr="00ED48A9">
        <w:rPr>
          <w:rFonts w:ascii="Garamond" w:hAnsi="Garamond"/>
          <w:sz w:val="24"/>
          <w:szCs w:val="24"/>
        </w:rPr>
        <w:t>der seismic loading, IUST, 2014,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Ali Zolgadr, New meta-heuristic algorithms for optimal design of skeletal structures with dynamic </w:t>
      </w:r>
      <w:r w:rsidR="00ED48A9" w:rsidRPr="00ED48A9">
        <w:rPr>
          <w:rFonts w:ascii="Garamond" w:hAnsi="Garamond"/>
          <w:sz w:val="24"/>
          <w:szCs w:val="24"/>
        </w:rPr>
        <w:t>constraints, IUST, October 2015, Sole Supervisor.</w:t>
      </w:r>
    </w:p>
    <w:p w:rsidR="00780C82" w:rsidRPr="00ED48A9" w:rsidRDefault="00ED48A9" w:rsidP="00C975B8">
      <w:pPr>
        <w:pStyle w:val="time"/>
        <w:numPr>
          <w:ilvl w:val="0"/>
          <w:numId w:val="14"/>
        </w:numPr>
        <w:ind w:right="22"/>
        <w:rPr>
          <w:rFonts w:ascii="Garamond" w:hAnsi="Garamond"/>
          <w:sz w:val="24"/>
          <w:szCs w:val="24"/>
        </w:rPr>
      </w:pPr>
      <w:r w:rsidRPr="00ED48A9">
        <w:rPr>
          <w:rFonts w:ascii="Garamond" w:hAnsi="Garamond"/>
          <w:sz w:val="24"/>
          <w:szCs w:val="24"/>
        </w:rPr>
        <w:t>Neda Farhoodi</w:t>
      </w:r>
      <w:r w:rsidR="00780C82" w:rsidRPr="00ED48A9">
        <w:rPr>
          <w:rFonts w:ascii="Garamond" w:hAnsi="Garamond"/>
          <w:sz w:val="24"/>
          <w:szCs w:val="24"/>
        </w:rPr>
        <w:t>, Metaheuristic algorithms for optimal seismic design of</w:t>
      </w:r>
      <w:r w:rsidR="00C67DB0" w:rsidRPr="00ED48A9">
        <w:rPr>
          <w:rFonts w:ascii="Garamond" w:hAnsi="Garamond"/>
          <w:sz w:val="24"/>
          <w:szCs w:val="24"/>
        </w:rPr>
        <w:t xml:space="preserve"> structures, IUST, October 2015, Sole Supervisor.</w:t>
      </w:r>
    </w:p>
    <w:p w:rsidR="00780C82" w:rsidRPr="00ED48A9" w:rsidRDefault="00C67DB0"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Taha Bakhshpouri, </w:t>
      </w:r>
      <w:r w:rsidR="00780C82" w:rsidRPr="00ED48A9">
        <w:rPr>
          <w:rFonts w:ascii="Garamond" w:hAnsi="Garamond"/>
          <w:sz w:val="24"/>
          <w:szCs w:val="24"/>
        </w:rPr>
        <w:t xml:space="preserve">Steel </w:t>
      </w:r>
      <w:r w:rsidR="00533BAD" w:rsidRPr="00ED48A9">
        <w:rPr>
          <w:rFonts w:ascii="Garamond" w:hAnsi="Garamond"/>
          <w:sz w:val="24"/>
          <w:szCs w:val="24"/>
        </w:rPr>
        <w:t>Structural Optimization</w:t>
      </w:r>
      <w:r w:rsidR="00780C82" w:rsidRPr="00ED48A9">
        <w:rPr>
          <w:rFonts w:ascii="Garamond" w:hAnsi="Garamond"/>
          <w:sz w:val="24"/>
          <w:szCs w:val="24"/>
        </w:rPr>
        <w:t xml:space="preserve"> with the Approach of Improving Metaheuristic Algorithms, IUST, January 2016.</w:t>
      </w:r>
      <w:r w:rsidRPr="00ED48A9">
        <w:rPr>
          <w:rFonts w:ascii="Garamond" w:hAnsi="Garamond"/>
          <w:sz w:val="24"/>
          <w:szCs w:val="24"/>
        </w:rPr>
        <w:t xml:space="preserve"> Sole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Majid Alipour, Scheduling optimization regarding resource limitation and uncertainties in construction projects, IUST, April 2016. </w:t>
      </w:r>
      <w:r w:rsidR="00C67DB0" w:rsidRPr="00ED48A9">
        <w:rPr>
          <w:rFonts w:ascii="Garamond" w:hAnsi="Garamond"/>
          <w:sz w:val="24"/>
          <w:szCs w:val="24"/>
        </w:rPr>
        <w:t>Joint Supervisor.</w:t>
      </w:r>
    </w:p>
    <w:p w:rsidR="00780C82" w:rsidRPr="00ED48A9" w:rsidRDefault="00533BAD" w:rsidP="00C975B8">
      <w:pPr>
        <w:pStyle w:val="time"/>
        <w:numPr>
          <w:ilvl w:val="0"/>
          <w:numId w:val="14"/>
        </w:numPr>
        <w:ind w:right="22"/>
        <w:rPr>
          <w:rFonts w:ascii="Garamond" w:hAnsi="Garamond"/>
          <w:sz w:val="24"/>
          <w:szCs w:val="24"/>
        </w:rPr>
      </w:pPr>
      <w:r>
        <w:rPr>
          <w:rFonts w:ascii="Garamond" w:hAnsi="Garamond"/>
          <w:sz w:val="24"/>
          <w:szCs w:val="24"/>
        </w:rPr>
        <w:t>Hossein Moez</w:t>
      </w:r>
      <w:r w:rsidR="00780C82" w:rsidRPr="00ED48A9">
        <w:rPr>
          <w:rFonts w:ascii="Garamond" w:hAnsi="Garamond"/>
          <w:sz w:val="24"/>
          <w:szCs w:val="24"/>
        </w:rPr>
        <w:t xml:space="preserve">, Natural forest </w:t>
      </w:r>
      <w:r w:rsidRPr="00ED48A9">
        <w:rPr>
          <w:rFonts w:ascii="Garamond" w:hAnsi="Garamond"/>
          <w:sz w:val="24"/>
          <w:szCs w:val="24"/>
        </w:rPr>
        <w:t>regeneration</w:t>
      </w:r>
      <w:r w:rsidR="00780C82" w:rsidRPr="00ED48A9">
        <w:rPr>
          <w:rFonts w:ascii="Garamond" w:hAnsi="Garamond"/>
          <w:sz w:val="24"/>
          <w:szCs w:val="24"/>
        </w:rPr>
        <w:t xml:space="preserve"> algorithm, a new </w:t>
      </w:r>
      <w:r w:rsidRPr="00ED48A9">
        <w:rPr>
          <w:rFonts w:ascii="Garamond" w:hAnsi="Garamond"/>
          <w:sz w:val="24"/>
          <w:szCs w:val="24"/>
        </w:rPr>
        <w:t>metaheuristic</w:t>
      </w:r>
      <w:r w:rsidR="00780C82" w:rsidRPr="00ED48A9">
        <w:rPr>
          <w:rFonts w:ascii="Garamond" w:hAnsi="Garamond"/>
          <w:sz w:val="24"/>
          <w:szCs w:val="24"/>
        </w:rPr>
        <w:t xml:space="preserve"> for optimum design of skeletal </w:t>
      </w:r>
      <w:r w:rsidRPr="00ED48A9">
        <w:rPr>
          <w:rFonts w:ascii="Garamond" w:hAnsi="Garamond"/>
          <w:sz w:val="24"/>
          <w:szCs w:val="24"/>
        </w:rPr>
        <w:t>structures</w:t>
      </w:r>
      <w:r w:rsidR="00780C82" w:rsidRPr="00ED48A9">
        <w:rPr>
          <w:rFonts w:ascii="Garamond" w:hAnsi="Garamond"/>
          <w:sz w:val="24"/>
          <w:szCs w:val="24"/>
        </w:rPr>
        <w:t>, Tabriz University,</w:t>
      </w:r>
      <w:r w:rsidR="00C67DB0" w:rsidRPr="00ED48A9">
        <w:rPr>
          <w:rFonts w:ascii="Garamond" w:hAnsi="Garamond"/>
          <w:sz w:val="24"/>
          <w:szCs w:val="24"/>
        </w:rPr>
        <w:t xml:space="preserve"> May 2016, Joint Supervisor.</w:t>
      </w:r>
    </w:p>
    <w:p w:rsidR="00780C82" w:rsidRPr="00ED48A9"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Vahid Reza Mahdavi, IUST, Development and applications of the colliding bodies optim</w:t>
      </w:r>
      <w:r w:rsidR="00C67DB0" w:rsidRPr="00ED48A9">
        <w:rPr>
          <w:rFonts w:ascii="Garamond" w:hAnsi="Garamond"/>
          <w:sz w:val="24"/>
          <w:szCs w:val="24"/>
        </w:rPr>
        <w:t xml:space="preserve">ization algorithm, </w:t>
      </w:r>
      <w:r w:rsidR="00232462" w:rsidRPr="00ED48A9">
        <w:rPr>
          <w:rFonts w:ascii="Garamond" w:hAnsi="Garamond"/>
          <w:sz w:val="24"/>
          <w:szCs w:val="24"/>
        </w:rPr>
        <w:t>Sole Supervisor</w:t>
      </w:r>
      <w:r w:rsidR="00232462">
        <w:rPr>
          <w:rFonts w:ascii="Garamond" w:hAnsi="Garamond"/>
          <w:sz w:val="24"/>
          <w:szCs w:val="24"/>
        </w:rPr>
        <w:t>,</w:t>
      </w:r>
      <w:r w:rsidR="00232462" w:rsidRPr="00ED48A9">
        <w:rPr>
          <w:rFonts w:ascii="Garamond" w:hAnsi="Garamond"/>
          <w:sz w:val="24"/>
          <w:szCs w:val="24"/>
        </w:rPr>
        <w:t xml:space="preserve"> </w:t>
      </w:r>
      <w:r w:rsidR="00232462">
        <w:rPr>
          <w:rFonts w:ascii="Garamond" w:hAnsi="Garamond"/>
          <w:sz w:val="24"/>
          <w:szCs w:val="24"/>
        </w:rPr>
        <w:t>January 2017</w:t>
      </w:r>
      <w:r w:rsidR="00C67DB0" w:rsidRPr="00ED48A9">
        <w:rPr>
          <w:rFonts w:ascii="Garamond" w:hAnsi="Garamond"/>
          <w:sz w:val="24"/>
          <w:szCs w:val="24"/>
        </w:rPr>
        <w:t>.</w:t>
      </w:r>
    </w:p>
    <w:p w:rsidR="00780C82" w:rsidRDefault="00780C82" w:rsidP="00C975B8">
      <w:pPr>
        <w:pStyle w:val="time"/>
        <w:numPr>
          <w:ilvl w:val="0"/>
          <w:numId w:val="14"/>
        </w:numPr>
        <w:ind w:right="22"/>
        <w:rPr>
          <w:rFonts w:ascii="Garamond" w:hAnsi="Garamond"/>
          <w:sz w:val="24"/>
          <w:szCs w:val="24"/>
        </w:rPr>
      </w:pPr>
      <w:r w:rsidRPr="00ED48A9">
        <w:rPr>
          <w:rFonts w:ascii="Garamond" w:hAnsi="Garamond"/>
          <w:sz w:val="24"/>
          <w:szCs w:val="24"/>
        </w:rPr>
        <w:t xml:space="preserve">Majid Ilchi Ghazaan, IUST, Optimum seismic design of skeletal structures with large number of variables, </w:t>
      </w:r>
      <w:r w:rsidR="00232462" w:rsidRPr="00ED48A9">
        <w:rPr>
          <w:rFonts w:ascii="Garamond" w:hAnsi="Garamond"/>
          <w:sz w:val="24"/>
          <w:szCs w:val="24"/>
        </w:rPr>
        <w:t>Sole Supervisor</w:t>
      </w:r>
      <w:r w:rsidR="00232462">
        <w:rPr>
          <w:rFonts w:ascii="Garamond" w:hAnsi="Garamond"/>
          <w:sz w:val="24"/>
          <w:szCs w:val="24"/>
        </w:rPr>
        <w:t>.</w:t>
      </w:r>
      <w:r w:rsidR="00232462" w:rsidRPr="00ED48A9">
        <w:rPr>
          <w:rFonts w:ascii="Garamond" w:hAnsi="Garamond"/>
          <w:sz w:val="24"/>
          <w:szCs w:val="24"/>
        </w:rPr>
        <w:t xml:space="preserve"> </w:t>
      </w:r>
      <w:r w:rsidR="00232462">
        <w:rPr>
          <w:rFonts w:ascii="Garamond" w:hAnsi="Garamond"/>
          <w:sz w:val="24"/>
          <w:szCs w:val="24"/>
        </w:rPr>
        <w:t>April 2017.</w:t>
      </w:r>
    </w:p>
    <w:p w:rsidR="000048CC" w:rsidRPr="000048CC" w:rsidRDefault="000048CC" w:rsidP="00C975B8">
      <w:pPr>
        <w:pStyle w:val="ListParagraph"/>
        <w:numPr>
          <w:ilvl w:val="0"/>
          <w:numId w:val="14"/>
        </w:numPr>
        <w:autoSpaceDE w:val="0"/>
        <w:autoSpaceDN w:val="0"/>
        <w:adjustRightInd w:val="0"/>
        <w:spacing w:after="0" w:line="240" w:lineRule="auto"/>
        <w:rPr>
          <w:rFonts w:ascii="Garamond" w:hAnsi="Garamond" w:cs="Times New Roman+FPEF"/>
          <w:sz w:val="24"/>
          <w:szCs w:val="24"/>
        </w:rPr>
      </w:pPr>
      <w:r w:rsidRPr="000048CC">
        <w:rPr>
          <w:rFonts w:ascii="Garamond" w:hAnsi="Garamond"/>
          <w:sz w:val="24"/>
          <w:szCs w:val="24"/>
        </w:rPr>
        <w:t xml:space="preserve">Sh. Bijari, IUST, </w:t>
      </w:r>
      <w:r w:rsidRPr="000048CC">
        <w:rPr>
          <w:rFonts w:ascii="Garamond" w:hAnsi="Garamond" w:cs="Times New Roman+FPEF"/>
          <w:sz w:val="24"/>
          <w:szCs w:val="24"/>
        </w:rPr>
        <w:t xml:space="preserve">Simultaneous optimal analysis and design of Structures, </w:t>
      </w:r>
      <w:r w:rsidRPr="000048CC">
        <w:rPr>
          <w:rFonts w:ascii="Garamond" w:hAnsi="Garamond"/>
          <w:sz w:val="24"/>
          <w:szCs w:val="24"/>
        </w:rPr>
        <w:t>Sole Supervisor, September 2018.</w:t>
      </w:r>
    </w:p>
    <w:p w:rsidR="00780C82" w:rsidRPr="00ED48A9" w:rsidRDefault="00232462" w:rsidP="00C975B8">
      <w:pPr>
        <w:pStyle w:val="time"/>
        <w:numPr>
          <w:ilvl w:val="0"/>
          <w:numId w:val="14"/>
        </w:numPr>
        <w:ind w:right="22"/>
        <w:rPr>
          <w:rFonts w:ascii="Garamond" w:hAnsi="Garamond"/>
          <w:sz w:val="24"/>
          <w:szCs w:val="24"/>
        </w:rPr>
      </w:pPr>
      <w:r w:rsidRPr="00ED48A9">
        <w:rPr>
          <w:rFonts w:ascii="Garamond" w:hAnsi="Garamond"/>
          <w:sz w:val="24"/>
          <w:szCs w:val="24"/>
        </w:rPr>
        <w:t>Pedram Hosseini, Qom University,</w:t>
      </w:r>
      <w:r>
        <w:rPr>
          <w:rFonts w:ascii="Garamond" w:hAnsi="Garamond"/>
          <w:sz w:val="24"/>
          <w:szCs w:val="24"/>
        </w:rPr>
        <w:t xml:space="preserve"> </w:t>
      </w:r>
      <w:r w:rsidR="00786451">
        <w:t xml:space="preserve">Improvement and correction of metaheuristic algorithms for direct and inverse optimization for skeletal structures, </w:t>
      </w:r>
      <w:r>
        <w:rPr>
          <w:rFonts w:ascii="Garamond" w:hAnsi="Garamond"/>
          <w:sz w:val="24"/>
          <w:szCs w:val="24"/>
        </w:rPr>
        <w:t>Joint Supervisor. August 2018.</w:t>
      </w:r>
    </w:p>
    <w:p w:rsidR="00232462" w:rsidRPr="00F2018B" w:rsidRDefault="00780C82" w:rsidP="00C975B8">
      <w:pPr>
        <w:pStyle w:val="time"/>
        <w:numPr>
          <w:ilvl w:val="0"/>
          <w:numId w:val="16"/>
        </w:numPr>
        <w:ind w:right="22"/>
        <w:rPr>
          <w:rFonts w:ascii="Garamond" w:hAnsi="Garamond"/>
          <w:sz w:val="24"/>
          <w:szCs w:val="24"/>
        </w:rPr>
      </w:pPr>
      <w:r w:rsidRPr="00F2018B">
        <w:rPr>
          <w:rFonts w:ascii="Garamond" w:hAnsi="Garamond"/>
          <w:sz w:val="24"/>
          <w:szCs w:val="24"/>
        </w:rPr>
        <w:lastRenderedPageBreak/>
        <w:t xml:space="preserve">M.H. Ghafari, IUST, </w:t>
      </w:r>
      <w:r w:rsidR="00C82C77" w:rsidRPr="00626DA3">
        <w:rPr>
          <w:rFonts w:cs="B Lotus"/>
        </w:rPr>
        <w:t>Structural design optimization of composite steel-concrete</w:t>
      </w:r>
      <w:r w:rsidR="00C82C77">
        <w:rPr>
          <w:rFonts w:cs="B Lotus"/>
        </w:rPr>
        <w:t>,</w:t>
      </w:r>
      <w:r w:rsidR="00C82C77" w:rsidRPr="00F2018B">
        <w:rPr>
          <w:rFonts w:ascii="Garamond" w:hAnsi="Garamond"/>
          <w:sz w:val="24"/>
          <w:szCs w:val="24"/>
        </w:rPr>
        <w:t xml:space="preserve"> </w:t>
      </w:r>
      <w:r w:rsidR="00C67DB0" w:rsidRPr="00F2018B">
        <w:rPr>
          <w:rFonts w:ascii="Garamond" w:hAnsi="Garamond"/>
          <w:sz w:val="24"/>
          <w:szCs w:val="24"/>
        </w:rPr>
        <w:t xml:space="preserve">Sole Supervisor, </w:t>
      </w:r>
      <w:r w:rsidR="00C82C77">
        <w:rPr>
          <w:rFonts w:ascii="Garamond" w:hAnsi="Garamond"/>
          <w:sz w:val="24"/>
          <w:szCs w:val="24"/>
        </w:rPr>
        <w:t>September</w:t>
      </w:r>
      <w:r w:rsidR="00F2018B" w:rsidRPr="00F2018B">
        <w:rPr>
          <w:rFonts w:ascii="Garamond" w:hAnsi="Garamond"/>
          <w:sz w:val="24"/>
          <w:szCs w:val="24"/>
        </w:rPr>
        <w:t xml:space="preserve"> 201</w:t>
      </w:r>
      <w:r w:rsidR="00C82C77">
        <w:rPr>
          <w:rFonts w:ascii="Garamond" w:hAnsi="Garamond"/>
          <w:sz w:val="24"/>
          <w:szCs w:val="24"/>
        </w:rPr>
        <w:t>8</w:t>
      </w:r>
      <w:r w:rsidRPr="00F2018B">
        <w:rPr>
          <w:rFonts w:ascii="Garamond" w:hAnsi="Garamond"/>
          <w:sz w:val="24"/>
          <w:szCs w:val="24"/>
        </w:rPr>
        <w:t>.</w:t>
      </w:r>
    </w:p>
    <w:p w:rsidR="00F2018B" w:rsidRDefault="00C82C77" w:rsidP="00C975B8">
      <w:pPr>
        <w:pStyle w:val="time"/>
        <w:numPr>
          <w:ilvl w:val="0"/>
          <w:numId w:val="16"/>
        </w:numPr>
        <w:ind w:right="29"/>
        <w:rPr>
          <w:rFonts w:ascii="Garamond" w:hAnsi="Garamond"/>
          <w:sz w:val="24"/>
          <w:szCs w:val="24"/>
        </w:rPr>
      </w:pPr>
      <w:r>
        <w:rPr>
          <w:rFonts w:ascii="Garamond" w:hAnsi="Garamond"/>
          <w:sz w:val="24"/>
          <w:szCs w:val="24"/>
        </w:rPr>
        <w:t>M.</w:t>
      </w:r>
      <w:r w:rsidR="00F2018B" w:rsidRPr="008764B9">
        <w:rPr>
          <w:rFonts w:ascii="Garamond" w:hAnsi="Garamond"/>
          <w:sz w:val="24"/>
          <w:szCs w:val="24"/>
        </w:rPr>
        <w:t xml:space="preserve"> K</w:t>
      </w:r>
      <w:r w:rsidR="000B4C05" w:rsidRPr="008764B9">
        <w:rPr>
          <w:rFonts w:ascii="Garamond" w:hAnsi="Garamond"/>
          <w:sz w:val="24"/>
          <w:szCs w:val="24"/>
        </w:rPr>
        <w:t>o</w:t>
      </w:r>
      <w:r w:rsidR="00F2018B" w:rsidRPr="008764B9">
        <w:rPr>
          <w:rFonts w:ascii="Garamond" w:hAnsi="Garamond"/>
          <w:sz w:val="24"/>
          <w:szCs w:val="24"/>
        </w:rPr>
        <w:t>oshkeba</w:t>
      </w:r>
      <w:r w:rsidR="000B4C05" w:rsidRPr="008764B9">
        <w:rPr>
          <w:rFonts w:ascii="Garamond" w:hAnsi="Garamond"/>
          <w:sz w:val="24"/>
          <w:szCs w:val="24"/>
        </w:rPr>
        <w:t>gh</w:t>
      </w:r>
      <w:r w:rsidR="00F2018B" w:rsidRPr="008764B9">
        <w:rPr>
          <w:rFonts w:ascii="Garamond" w:hAnsi="Garamond"/>
          <w:sz w:val="24"/>
          <w:szCs w:val="24"/>
        </w:rPr>
        <w:t xml:space="preserve">i, Azad University, </w:t>
      </w:r>
      <w:r w:rsidR="00113240">
        <w:rPr>
          <w:rFonts w:ascii="Garamond" w:hAnsi="Garamond"/>
          <w:sz w:val="24"/>
          <w:szCs w:val="24"/>
        </w:rPr>
        <w:t xml:space="preserve">completred in </w:t>
      </w:r>
      <w:r w:rsidR="008764B9" w:rsidRPr="008764B9">
        <w:rPr>
          <w:rFonts w:ascii="Garamond" w:hAnsi="Garamond"/>
          <w:sz w:val="24"/>
          <w:szCs w:val="24"/>
        </w:rPr>
        <w:t xml:space="preserve">September </w:t>
      </w:r>
      <w:r w:rsidR="00F2018B" w:rsidRPr="008764B9">
        <w:rPr>
          <w:rFonts w:ascii="Garamond" w:hAnsi="Garamond"/>
          <w:sz w:val="24"/>
          <w:szCs w:val="24"/>
        </w:rPr>
        <w:t>2019.</w:t>
      </w:r>
    </w:p>
    <w:p w:rsidR="00BC574E" w:rsidRPr="008764B9" w:rsidRDefault="00BC574E" w:rsidP="00C975B8">
      <w:pPr>
        <w:pStyle w:val="time"/>
        <w:numPr>
          <w:ilvl w:val="0"/>
          <w:numId w:val="16"/>
        </w:numPr>
        <w:ind w:right="29"/>
        <w:rPr>
          <w:rFonts w:ascii="Garamond" w:hAnsi="Garamond"/>
          <w:sz w:val="24"/>
          <w:szCs w:val="24"/>
        </w:rPr>
      </w:pPr>
      <w:r w:rsidRPr="008764B9">
        <w:rPr>
          <w:rFonts w:ascii="Garamond" w:hAnsi="Garamond"/>
          <w:sz w:val="24"/>
          <w:szCs w:val="24"/>
        </w:rPr>
        <w:t xml:space="preserve">M.R. Pishghadam, </w:t>
      </w:r>
      <w:r w:rsidR="00A23501" w:rsidRPr="00A23501">
        <w:rPr>
          <w:rFonts w:ascii="Garamond" w:hAnsi="Garamond"/>
          <w:sz w:val="24"/>
          <w:szCs w:val="24"/>
          <w:lang w:val="en-US"/>
        </w:rPr>
        <w:t>Optimal analysis for topology optimization of repetitive near-regular circulant shell structures</w:t>
      </w:r>
      <w:r w:rsidR="00A23501">
        <w:rPr>
          <w:rFonts w:ascii="Garamond" w:hAnsi="Garamond"/>
          <w:sz w:val="24"/>
          <w:szCs w:val="24"/>
        </w:rPr>
        <w:t xml:space="preserve">, </w:t>
      </w:r>
      <w:r w:rsidRPr="008764B9">
        <w:rPr>
          <w:rFonts w:ascii="Garamond" w:hAnsi="Garamond"/>
          <w:sz w:val="24"/>
          <w:szCs w:val="24"/>
        </w:rPr>
        <w:t xml:space="preserve">Zanjan University, Joint Supervisor, </w:t>
      </w:r>
      <w:r>
        <w:rPr>
          <w:rFonts w:ascii="Garamond" w:hAnsi="Garamond"/>
          <w:sz w:val="24"/>
          <w:szCs w:val="24"/>
        </w:rPr>
        <w:t>2020</w:t>
      </w:r>
      <w:r w:rsidRPr="008764B9">
        <w:rPr>
          <w:rFonts w:ascii="Garamond" w:hAnsi="Garamond"/>
          <w:sz w:val="24"/>
          <w:szCs w:val="24"/>
        </w:rPr>
        <w:t>.</w:t>
      </w:r>
    </w:p>
    <w:p w:rsidR="00394AE3" w:rsidRDefault="00E617E6" w:rsidP="00C975B8">
      <w:pPr>
        <w:pStyle w:val="time"/>
        <w:numPr>
          <w:ilvl w:val="0"/>
          <w:numId w:val="16"/>
        </w:numPr>
        <w:ind w:right="22"/>
        <w:rPr>
          <w:rFonts w:ascii="Garamond" w:hAnsi="Garamond"/>
          <w:sz w:val="24"/>
          <w:szCs w:val="24"/>
        </w:rPr>
      </w:pPr>
      <w:r w:rsidRPr="008764B9">
        <w:rPr>
          <w:rFonts w:ascii="Garamond" w:hAnsi="Garamond"/>
          <w:sz w:val="24"/>
          <w:szCs w:val="24"/>
        </w:rPr>
        <w:t>S</w:t>
      </w:r>
      <w:r w:rsidR="00E91280" w:rsidRPr="008764B9">
        <w:rPr>
          <w:rFonts w:ascii="Garamond" w:hAnsi="Garamond"/>
          <w:sz w:val="24"/>
          <w:szCs w:val="24"/>
        </w:rPr>
        <w:t>eyed Mohammad</w:t>
      </w:r>
      <w:r w:rsidRPr="008764B9">
        <w:rPr>
          <w:rFonts w:ascii="Garamond" w:hAnsi="Garamond"/>
          <w:sz w:val="24"/>
          <w:szCs w:val="24"/>
        </w:rPr>
        <w:t xml:space="preserve"> Jav</w:t>
      </w:r>
      <w:r w:rsidR="00394AE3" w:rsidRPr="008764B9">
        <w:rPr>
          <w:rFonts w:ascii="Garamond" w:hAnsi="Garamond"/>
          <w:sz w:val="24"/>
          <w:szCs w:val="24"/>
        </w:rPr>
        <w:t xml:space="preserve">adi, IUST, </w:t>
      </w:r>
      <w:r w:rsidR="00BC574E" w:rsidRPr="00BC574E">
        <w:rPr>
          <w:rFonts w:ascii="Garamond" w:hAnsi="Garamond"/>
          <w:sz w:val="24"/>
          <w:szCs w:val="24"/>
        </w:rPr>
        <w:t xml:space="preserve">Optimal Seismic Design of Skeletal Structures via Metaheuristic Algorithms and Chaos Theory, </w:t>
      </w:r>
      <w:r w:rsidR="00394AE3" w:rsidRPr="00BC574E">
        <w:rPr>
          <w:rFonts w:ascii="Garamond" w:hAnsi="Garamond"/>
          <w:sz w:val="24"/>
          <w:szCs w:val="24"/>
        </w:rPr>
        <w:t>S</w:t>
      </w:r>
      <w:r w:rsidR="00394AE3" w:rsidRPr="008764B9">
        <w:rPr>
          <w:rFonts w:ascii="Garamond" w:hAnsi="Garamond"/>
          <w:sz w:val="24"/>
          <w:szCs w:val="24"/>
        </w:rPr>
        <w:t xml:space="preserve">ole Supervisor, </w:t>
      </w:r>
      <w:r w:rsidR="00BC574E">
        <w:rPr>
          <w:rFonts w:ascii="Garamond" w:hAnsi="Garamond"/>
          <w:sz w:val="24"/>
          <w:szCs w:val="24"/>
        </w:rPr>
        <w:t>June 2020</w:t>
      </w:r>
      <w:r w:rsidR="00394AE3" w:rsidRPr="008764B9">
        <w:rPr>
          <w:rFonts w:ascii="Garamond" w:hAnsi="Garamond"/>
          <w:sz w:val="24"/>
          <w:szCs w:val="24"/>
        </w:rPr>
        <w:t>.</w:t>
      </w:r>
    </w:p>
    <w:p w:rsidR="00B2118C" w:rsidRDefault="00B2118C" w:rsidP="00C975B8">
      <w:pPr>
        <w:pStyle w:val="time"/>
        <w:numPr>
          <w:ilvl w:val="0"/>
          <w:numId w:val="16"/>
        </w:numPr>
        <w:ind w:right="22"/>
        <w:rPr>
          <w:rFonts w:ascii="Garamond" w:hAnsi="Garamond"/>
          <w:sz w:val="24"/>
          <w:szCs w:val="24"/>
        </w:rPr>
      </w:pPr>
      <w:r w:rsidRPr="008764B9">
        <w:rPr>
          <w:rFonts w:ascii="Garamond" w:hAnsi="Garamond"/>
          <w:sz w:val="24"/>
          <w:szCs w:val="24"/>
        </w:rPr>
        <w:t xml:space="preserve">M. Ghobadi, IUST, Sole Supervisor, </w:t>
      </w:r>
      <w:r>
        <w:rPr>
          <w:rFonts w:ascii="Garamond" w:hAnsi="Garamond"/>
          <w:sz w:val="24"/>
          <w:szCs w:val="24"/>
        </w:rPr>
        <w:t>completed in September 2020</w:t>
      </w:r>
      <w:r w:rsidRPr="008764B9">
        <w:rPr>
          <w:rFonts w:ascii="Garamond" w:hAnsi="Garamond"/>
          <w:sz w:val="24"/>
          <w:szCs w:val="24"/>
        </w:rPr>
        <w:t>.</w:t>
      </w:r>
    </w:p>
    <w:p w:rsidR="00C50344" w:rsidRPr="00B2118C" w:rsidRDefault="009D7E67" w:rsidP="00B2118C">
      <w:pPr>
        <w:pStyle w:val="time"/>
        <w:numPr>
          <w:ilvl w:val="0"/>
          <w:numId w:val="16"/>
        </w:numPr>
        <w:ind w:right="22"/>
        <w:rPr>
          <w:rFonts w:ascii="Garamond" w:hAnsi="Garamond"/>
          <w:sz w:val="24"/>
          <w:szCs w:val="24"/>
        </w:rPr>
      </w:pPr>
      <w:r w:rsidRPr="008764B9">
        <w:rPr>
          <w:rFonts w:ascii="Garamond" w:hAnsi="Garamond"/>
          <w:sz w:val="24"/>
          <w:szCs w:val="24"/>
        </w:rPr>
        <w:t>N.K. Khodadadi, IUST, Sole Supervisor currently</w:t>
      </w:r>
      <w:r>
        <w:rPr>
          <w:rFonts w:ascii="Garamond" w:hAnsi="Garamond"/>
          <w:sz w:val="24"/>
          <w:szCs w:val="24"/>
        </w:rPr>
        <w:t>, Completed in January 2021</w:t>
      </w:r>
      <w:r w:rsidRPr="008764B9">
        <w:rPr>
          <w:rFonts w:ascii="Garamond" w:hAnsi="Garamond"/>
          <w:sz w:val="24"/>
          <w:szCs w:val="24"/>
        </w:rPr>
        <w:t>.</w:t>
      </w:r>
    </w:p>
    <w:p w:rsidR="00C50344" w:rsidRPr="00AC130B" w:rsidRDefault="00C50344" w:rsidP="00C975B8">
      <w:pPr>
        <w:pStyle w:val="time"/>
        <w:numPr>
          <w:ilvl w:val="0"/>
          <w:numId w:val="16"/>
        </w:numPr>
        <w:ind w:right="22"/>
        <w:rPr>
          <w:rFonts w:ascii="Garamond" w:hAnsi="Garamond"/>
          <w:sz w:val="24"/>
          <w:szCs w:val="24"/>
        </w:rPr>
      </w:pPr>
      <w:r w:rsidRPr="00AC130B">
        <w:rPr>
          <w:rFonts w:ascii="Garamond" w:hAnsi="Garamond" w:cstheme="majorBidi"/>
          <w:sz w:val="24"/>
          <w:szCs w:val="24"/>
        </w:rPr>
        <w:t xml:space="preserve">Roya. Mahdipour </w:t>
      </w:r>
      <w:r w:rsidRPr="00AC130B">
        <w:rPr>
          <w:rFonts w:ascii="Garamond" w:hAnsi="Garamond" w:cstheme="majorBidi"/>
          <w:noProof/>
          <w:sz w:val="24"/>
          <w:szCs w:val="24"/>
        </w:rPr>
        <w:t xml:space="preserve">Moghanni, </w:t>
      </w:r>
      <w:r w:rsidRPr="00AC130B">
        <w:rPr>
          <w:rFonts w:ascii="Garamond" w:hAnsi="Garamond"/>
          <w:sz w:val="24"/>
          <w:szCs w:val="24"/>
        </w:rPr>
        <w:t xml:space="preserve">Sole Supervisor, IUST, </w:t>
      </w:r>
      <w:r w:rsidR="005F69CC" w:rsidRPr="00AC130B">
        <w:rPr>
          <w:rFonts w:ascii="Garamond" w:hAnsi="Garamond"/>
          <w:sz w:val="24"/>
          <w:szCs w:val="24"/>
        </w:rPr>
        <w:t>February 2021.</w:t>
      </w:r>
      <w:r w:rsidRPr="00AC130B">
        <w:rPr>
          <w:rFonts w:ascii="Garamond" w:hAnsi="Garamond"/>
          <w:sz w:val="24"/>
          <w:szCs w:val="24"/>
        </w:rPr>
        <w:t xml:space="preserve"> </w:t>
      </w:r>
    </w:p>
    <w:p w:rsidR="00C50344" w:rsidRPr="00AC130B" w:rsidRDefault="00C50344" w:rsidP="00C975B8">
      <w:pPr>
        <w:pStyle w:val="time"/>
        <w:numPr>
          <w:ilvl w:val="0"/>
          <w:numId w:val="16"/>
        </w:numPr>
        <w:ind w:right="22"/>
        <w:rPr>
          <w:rFonts w:ascii="Garamond" w:hAnsi="Garamond"/>
          <w:sz w:val="24"/>
          <w:szCs w:val="24"/>
        </w:rPr>
      </w:pPr>
      <w:r w:rsidRPr="00AC130B">
        <w:rPr>
          <w:rFonts w:ascii="Garamond" w:hAnsi="Garamond"/>
          <w:sz w:val="24"/>
          <w:szCs w:val="24"/>
        </w:rPr>
        <w:t xml:space="preserve">M. Rastegar Moghaddam, IUST, Joint Supervisor, </w:t>
      </w:r>
      <w:r w:rsidR="00AC130B">
        <w:rPr>
          <w:rFonts w:ascii="Garamond" w:hAnsi="Garamond"/>
          <w:sz w:val="24"/>
          <w:szCs w:val="24"/>
        </w:rPr>
        <w:t>IUST, May 2021</w:t>
      </w:r>
      <w:r w:rsidRPr="00AC130B">
        <w:rPr>
          <w:rFonts w:ascii="Garamond" w:hAnsi="Garamond"/>
          <w:sz w:val="24"/>
          <w:szCs w:val="24"/>
        </w:rPr>
        <w:t>.</w:t>
      </w:r>
    </w:p>
    <w:p w:rsidR="00AC130B" w:rsidRDefault="00AC130B" w:rsidP="00805606">
      <w:pPr>
        <w:pStyle w:val="time"/>
        <w:numPr>
          <w:ilvl w:val="0"/>
          <w:numId w:val="16"/>
        </w:numPr>
        <w:ind w:right="22"/>
        <w:rPr>
          <w:rFonts w:ascii="Garamond" w:hAnsi="Garamond"/>
          <w:sz w:val="24"/>
          <w:szCs w:val="24"/>
        </w:rPr>
      </w:pPr>
      <w:r w:rsidRPr="00805606">
        <w:rPr>
          <w:rFonts w:ascii="Garamond" w:hAnsi="Garamond"/>
          <w:sz w:val="24"/>
          <w:szCs w:val="24"/>
        </w:rPr>
        <w:t xml:space="preserve">Lida Mottaghian, Imam Khoeini International University, Joint Supervisor, </w:t>
      </w:r>
      <w:r w:rsidR="00805606" w:rsidRPr="00805606">
        <w:rPr>
          <w:rFonts w:ascii="Garamond" w:hAnsi="Garamond"/>
          <w:sz w:val="24"/>
          <w:szCs w:val="24"/>
        </w:rPr>
        <w:t>September 2021</w:t>
      </w:r>
      <w:r w:rsidRPr="00805606">
        <w:rPr>
          <w:rFonts w:ascii="Garamond" w:hAnsi="Garamond"/>
          <w:sz w:val="24"/>
          <w:szCs w:val="24"/>
        </w:rPr>
        <w:t>.</w:t>
      </w:r>
    </w:p>
    <w:p w:rsidR="005F2BA7" w:rsidRPr="005F2BA7" w:rsidRDefault="005F2BA7" w:rsidP="005F2BA7">
      <w:pPr>
        <w:pStyle w:val="time"/>
        <w:numPr>
          <w:ilvl w:val="0"/>
          <w:numId w:val="16"/>
        </w:numPr>
        <w:ind w:right="22"/>
        <w:rPr>
          <w:rFonts w:ascii="Garamond" w:hAnsi="Garamond"/>
          <w:sz w:val="24"/>
          <w:szCs w:val="24"/>
        </w:rPr>
      </w:pPr>
      <w:r w:rsidRPr="005F2BA7">
        <w:rPr>
          <w:rFonts w:ascii="Garamond" w:hAnsi="Garamond"/>
          <w:sz w:val="24"/>
          <w:szCs w:val="24"/>
        </w:rPr>
        <w:t>Ali Joudaki, IUST, Sole Supervisor, IUST, October 2021.</w:t>
      </w:r>
    </w:p>
    <w:p w:rsidR="005F2BA7" w:rsidRDefault="005F2BA7" w:rsidP="005F2BA7">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Amir Fakoor, IUST, Sole Supervisor, currently.</w:t>
      </w:r>
    </w:p>
    <w:p w:rsidR="00232462" w:rsidRPr="00F818EE" w:rsidRDefault="00232462" w:rsidP="00C975B8">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Armin Dadras, IUST, Sole Supervisor, currently.</w:t>
      </w:r>
    </w:p>
    <w:p w:rsidR="00780C82" w:rsidRPr="00F55706" w:rsidRDefault="00411509" w:rsidP="00F55706">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Yasin Vazerinia, IUST, Joint Supervisor, currently.</w:t>
      </w:r>
    </w:p>
    <w:p w:rsidR="00F55706" w:rsidRPr="00F55706" w:rsidRDefault="00F55706" w:rsidP="00F55706">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Milad Hosseini, Sole Supervisor, IUST, currently.</w:t>
      </w:r>
    </w:p>
    <w:p w:rsidR="00F818EE" w:rsidRPr="00F818EE" w:rsidRDefault="00F818EE" w:rsidP="00C975B8">
      <w:pPr>
        <w:pStyle w:val="time"/>
        <w:numPr>
          <w:ilvl w:val="0"/>
          <w:numId w:val="16"/>
        </w:numPr>
        <w:ind w:right="22"/>
        <w:rPr>
          <w:rFonts w:ascii="Garamond" w:hAnsi="Garamond"/>
          <w:sz w:val="24"/>
          <w:szCs w:val="24"/>
          <w:highlight w:val="cyan"/>
        </w:rPr>
      </w:pPr>
      <w:r>
        <w:rPr>
          <w:rFonts w:ascii="Garamond" w:hAnsi="Garamond"/>
          <w:sz w:val="24"/>
          <w:szCs w:val="24"/>
          <w:highlight w:val="cyan"/>
        </w:rPr>
        <w:t>Ata</w:t>
      </w:r>
      <w:r w:rsidR="00B2118C">
        <w:rPr>
          <w:rFonts w:ascii="Garamond" w:hAnsi="Garamond"/>
          <w:sz w:val="24"/>
          <w:szCs w:val="24"/>
          <w:highlight w:val="cyan"/>
        </w:rPr>
        <w:t>ollah</w:t>
      </w:r>
      <w:r>
        <w:rPr>
          <w:rFonts w:ascii="Garamond" w:hAnsi="Garamond"/>
          <w:sz w:val="24"/>
          <w:szCs w:val="24"/>
          <w:highlight w:val="cyan"/>
        </w:rPr>
        <w:t xml:space="preserve"> Zaerreza,</w:t>
      </w:r>
      <w:r w:rsidRPr="00F818EE">
        <w:rPr>
          <w:rFonts w:ascii="Garamond" w:hAnsi="Garamond"/>
          <w:sz w:val="24"/>
          <w:szCs w:val="24"/>
          <w:highlight w:val="cyan"/>
        </w:rPr>
        <w:t xml:space="preserve"> Sole Supervision, IUST, current.</w:t>
      </w:r>
    </w:p>
    <w:p w:rsidR="008764B9" w:rsidRPr="00F818EE" w:rsidRDefault="008764B9" w:rsidP="00C975B8">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Kiarash Biabani, Sole Supervisor, IUST, currently.</w:t>
      </w:r>
    </w:p>
    <w:p w:rsidR="009D7E67" w:rsidRPr="00F818EE" w:rsidRDefault="009D7E67" w:rsidP="00C975B8">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Peghah Amirsoleimani, Sole Supervisor, IUST, currently.</w:t>
      </w:r>
    </w:p>
    <w:p w:rsidR="00F818EE" w:rsidRDefault="00F818EE" w:rsidP="00C975B8">
      <w:pPr>
        <w:pStyle w:val="time"/>
        <w:numPr>
          <w:ilvl w:val="0"/>
          <w:numId w:val="16"/>
        </w:numPr>
        <w:ind w:right="22"/>
        <w:rPr>
          <w:rFonts w:ascii="Garamond" w:hAnsi="Garamond"/>
          <w:sz w:val="24"/>
          <w:szCs w:val="24"/>
          <w:highlight w:val="cyan"/>
        </w:rPr>
      </w:pPr>
      <w:r w:rsidRPr="00F818EE">
        <w:rPr>
          <w:rFonts w:ascii="Garamond" w:hAnsi="Garamond"/>
          <w:sz w:val="24"/>
          <w:szCs w:val="24"/>
          <w:highlight w:val="cyan"/>
        </w:rPr>
        <w:t>Parmida Rahmani, Sole Supervision, IUST, current.</w:t>
      </w:r>
    </w:p>
    <w:p w:rsidR="00A21B33" w:rsidRDefault="00A21B33" w:rsidP="00C975B8">
      <w:pPr>
        <w:pStyle w:val="time"/>
        <w:numPr>
          <w:ilvl w:val="0"/>
          <w:numId w:val="16"/>
        </w:numPr>
        <w:ind w:right="22"/>
        <w:rPr>
          <w:rFonts w:ascii="Garamond" w:hAnsi="Garamond"/>
          <w:sz w:val="24"/>
          <w:szCs w:val="24"/>
          <w:highlight w:val="cyan"/>
        </w:rPr>
      </w:pPr>
      <w:r>
        <w:rPr>
          <w:rFonts w:ascii="Garamond" w:hAnsi="Garamond"/>
          <w:sz w:val="24"/>
          <w:szCs w:val="24"/>
          <w:highlight w:val="cyan"/>
        </w:rPr>
        <w:t>Salimi, joint Suoervision, Yazd University, currently.</w:t>
      </w:r>
    </w:p>
    <w:p w:rsidR="00D25F87" w:rsidRPr="00995CC9" w:rsidRDefault="00D25F87" w:rsidP="00995CC9">
      <w:pPr>
        <w:pStyle w:val="time"/>
        <w:numPr>
          <w:ilvl w:val="0"/>
          <w:numId w:val="16"/>
        </w:numPr>
        <w:ind w:right="22"/>
        <w:rPr>
          <w:rFonts w:ascii="Garamond" w:hAnsi="Garamond"/>
          <w:sz w:val="24"/>
          <w:szCs w:val="24"/>
          <w:highlight w:val="cyan"/>
        </w:rPr>
      </w:pPr>
      <w:r>
        <w:rPr>
          <w:rFonts w:ascii="Garamond" w:hAnsi="Garamond"/>
          <w:sz w:val="24"/>
          <w:szCs w:val="24"/>
          <w:highlight w:val="cyan"/>
        </w:rPr>
        <w:t>Mahdi Movasat</w:t>
      </w:r>
      <w:r w:rsidR="00995CC9">
        <w:rPr>
          <w:rFonts w:ascii="Garamond" w:hAnsi="Garamond"/>
          <w:sz w:val="24"/>
          <w:szCs w:val="24"/>
          <w:highlight w:val="cyan"/>
        </w:rPr>
        <w:t xml:space="preserve">, </w:t>
      </w:r>
      <w:r w:rsidR="00995CC9" w:rsidRPr="00F818EE">
        <w:rPr>
          <w:rFonts w:ascii="Garamond" w:hAnsi="Garamond"/>
          <w:sz w:val="24"/>
          <w:szCs w:val="24"/>
          <w:highlight w:val="cyan"/>
        </w:rPr>
        <w:t>Sole Supervisor, IUST, currently.</w:t>
      </w:r>
    </w:p>
    <w:p w:rsidR="00D25F87" w:rsidRPr="00995CC9" w:rsidRDefault="00D25F87" w:rsidP="00B2118C">
      <w:pPr>
        <w:pStyle w:val="time"/>
        <w:numPr>
          <w:ilvl w:val="0"/>
          <w:numId w:val="16"/>
        </w:numPr>
        <w:ind w:right="22"/>
        <w:rPr>
          <w:rFonts w:ascii="Garamond" w:hAnsi="Garamond"/>
          <w:sz w:val="24"/>
          <w:szCs w:val="24"/>
          <w:highlight w:val="cyan"/>
        </w:rPr>
      </w:pPr>
      <w:r>
        <w:rPr>
          <w:rFonts w:ascii="Garamond" w:hAnsi="Garamond"/>
          <w:sz w:val="24"/>
          <w:szCs w:val="24"/>
          <w:highlight w:val="cyan"/>
        </w:rPr>
        <w:t>A</w:t>
      </w:r>
      <w:r w:rsidR="00B2118C">
        <w:rPr>
          <w:rFonts w:ascii="Garamond" w:hAnsi="Garamond"/>
          <w:sz w:val="24"/>
          <w:szCs w:val="24"/>
          <w:highlight w:val="cyan"/>
        </w:rPr>
        <w:t>m</w:t>
      </w:r>
      <w:r>
        <w:rPr>
          <w:rFonts w:ascii="Garamond" w:hAnsi="Garamond"/>
          <w:sz w:val="24"/>
          <w:szCs w:val="24"/>
          <w:highlight w:val="cyan"/>
        </w:rPr>
        <w:t>ir Eskandari</w:t>
      </w:r>
      <w:r w:rsidR="00995CC9">
        <w:rPr>
          <w:rFonts w:ascii="Garamond" w:hAnsi="Garamond"/>
          <w:sz w:val="24"/>
          <w:szCs w:val="24"/>
          <w:highlight w:val="cyan"/>
        </w:rPr>
        <w:t xml:space="preserve">, </w:t>
      </w:r>
      <w:r w:rsidR="00995CC9" w:rsidRPr="00F818EE">
        <w:rPr>
          <w:rFonts w:ascii="Garamond" w:hAnsi="Garamond"/>
          <w:sz w:val="24"/>
          <w:szCs w:val="24"/>
          <w:highlight w:val="cyan"/>
        </w:rPr>
        <w:t>Sole Supervisor, IUST, currently.</w:t>
      </w:r>
    </w:p>
    <w:p w:rsidR="00CD7D58" w:rsidRPr="00CD7D58" w:rsidRDefault="00CD7D58" w:rsidP="00CD7D58">
      <w:pPr>
        <w:pStyle w:val="time"/>
        <w:numPr>
          <w:ilvl w:val="0"/>
          <w:numId w:val="16"/>
        </w:numPr>
        <w:ind w:right="22"/>
        <w:rPr>
          <w:rFonts w:ascii="Garamond" w:hAnsi="Garamond"/>
          <w:sz w:val="24"/>
          <w:szCs w:val="24"/>
          <w:highlight w:val="cyan"/>
        </w:rPr>
      </w:pPr>
      <w:r>
        <w:rPr>
          <w:rFonts w:ascii="Garamond" w:hAnsi="Garamond"/>
          <w:sz w:val="24"/>
          <w:szCs w:val="24"/>
          <w:highlight w:val="cyan"/>
        </w:rPr>
        <w:t xml:space="preserve">Neda Khavaninzade, </w:t>
      </w:r>
      <w:r w:rsidR="00995CC9" w:rsidRPr="00F818EE">
        <w:rPr>
          <w:rFonts w:ascii="Garamond" w:hAnsi="Garamond"/>
          <w:sz w:val="24"/>
          <w:szCs w:val="24"/>
          <w:highlight w:val="cyan"/>
        </w:rPr>
        <w:t>Sole Supervisor, IUST, currently.</w:t>
      </w:r>
    </w:p>
    <w:p w:rsidR="00B2118C" w:rsidRPr="00F818EE" w:rsidRDefault="00B2118C" w:rsidP="00A21B33">
      <w:pPr>
        <w:pStyle w:val="time"/>
        <w:ind w:left="360" w:right="22"/>
        <w:rPr>
          <w:rFonts w:ascii="Garamond" w:hAnsi="Garamond"/>
          <w:sz w:val="24"/>
          <w:szCs w:val="24"/>
          <w:highlight w:val="cyan"/>
        </w:rPr>
      </w:pPr>
    </w:p>
    <w:p w:rsidR="008764B9" w:rsidRPr="008764B9" w:rsidRDefault="008764B9" w:rsidP="008764B9">
      <w:pPr>
        <w:pStyle w:val="time"/>
        <w:ind w:right="29"/>
        <w:rPr>
          <w:rFonts w:ascii="Garamond" w:hAnsi="Garamond"/>
          <w:sz w:val="24"/>
          <w:szCs w:val="24"/>
        </w:rPr>
      </w:pPr>
    </w:p>
    <w:p w:rsidR="009B5E35" w:rsidRPr="009B5E35" w:rsidRDefault="009B5E35"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MSC STUDENTS </w:t>
      </w:r>
    </w:p>
    <w:p w:rsidR="00780C82" w:rsidRPr="00ED48A9" w:rsidRDefault="00780C82" w:rsidP="00C975B8">
      <w:pPr>
        <w:pStyle w:val="time"/>
        <w:numPr>
          <w:ilvl w:val="0"/>
          <w:numId w:val="15"/>
        </w:numPr>
        <w:spacing w:before="160"/>
        <w:ind w:right="29"/>
        <w:rPr>
          <w:rFonts w:ascii="Garamond" w:hAnsi="Garamond"/>
          <w:sz w:val="24"/>
          <w:szCs w:val="24"/>
        </w:rPr>
      </w:pPr>
      <w:r w:rsidRPr="00ED48A9">
        <w:rPr>
          <w:rFonts w:ascii="Garamond" w:hAnsi="Garamond"/>
          <w:sz w:val="24"/>
          <w:szCs w:val="24"/>
        </w:rPr>
        <w:t>N. Jocardis, Topology of double layer grids, IUST, 1994.</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Adeli, Plastic analysis and design using combinatorial optimization and mathematical programming, IUST, 2001.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H.R. Yourdkhani, The optimum decomposition method for analysis of </w:t>
      </w:r>
      <w:r w:rsidR="009247DA" w:rsidRPr="00ED48A9">
        <w:rPr>
          <w:rFonts w:ascii="Garamond" w:hAnsi="Garamond"/>
          <w:sz w:val="24"/>
          <w:szCs w:val="24"/>
        </w:rPr>
        <w:t>large-scale</w:t>
      </w:r>
      <w:r w:rsidRPr="00ED48A9">
        <w:rPr>
          <w:rFonts w:ascii="Garamond" w:hAnsi="Garamond"/>
          <w:sz w:val="24"/>
          <w:szCs w:val="24"/>
        </w:rPr>
        <w:t xml:space="preserve"> hydraulic network,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J. Blouri Bazaz, Optimum design of truss structure, Tarbiat Moddaress University, 1987.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S.M. Yousefi, Dynamic analysis of domes, BHRC,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A.H. Nazarian, Traveling Salesman problem, IUST Industry Engineering Department, IUST, 1993.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O.R. Shogli, Multi-objective optimization for controlling time-cost-quality, using ant colony algorithms, IUST,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 Mortezavan, Analysis of large-scale hydraulic systems,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D. Bondar, Dynamic analysis of dams, 1990.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Sedehi, Nodal ordering for bandwidth reduction, Tarbiat Moddaress University, 1987.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Saberi, Optimum design of double layer barrel vaults, IUST,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S.M. Moussavi, Optimum data generation for space structures, Tarbiat Moddaress University</w:t>
      </w:r>
      <w:r w:rsidR="009247DA" w:rsidRPr="00ED48A9">
        <w:rPr>
          <w:rFonts w:ascii="Garamond" w:hAnsi="Garamond"/>
          <w:sz w:val="24"/>
          <w:szCs w:val="24"/>
        </w:rPr>
        <w:t>, 1994</w:t>
      </w:r>
      <w:r w:rsidRPr="00ED48A9">
        <w:rPr>
          <w:rFonts w:ascii="Garamond" w:hAnsi="Garamond"/>
          <w:sz w:val="24"/>
          <w:szCs w:val="24"/>
        </w:rPr>
        <w:t>.</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lastRenderedPageBreak/>
        <w:t>M.R. Mashayekhi, Optimal analysis of mixed methods using graph theoretical approaches, IUST, 1993.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Ramazan Nejad, Analysis and design of planar frames using graph theory method and genetic algorithm, Azad University of Kerman University,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Dabbagh, Bandwidth reduction of rectangular matrices for optimal analysis of structures, IUST, 1990.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R. Ahmadi, Decomposition of large-scale structures, IUST, 1993.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M.R. Vakili, Analysis and design of trusses using artificial neural networks, Mazadaran University,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A.R. Khaleghi, Prediction of the strength of concrete specimen using neural networks, Azad University of Kerman,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Iranmanesh, Application of neural networks for analysis and design of single layer grids, Azad University of Kerman,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T. Asadi far, Analysis and design of Sahid Rajaie 220 meter tower, Arak University,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K. Sharif Zadeh, A comparative study of rigid plastic method and elastic-plastic approach for design of planar steel frames.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Ebrahimi, Configuration processing for analysis of large-scale space structures,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Gorbani Zavie Jaki, Optimal topology design of planar trusses,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Nassier Oghli Khyabani, Analysis and design of planar trusses using combinatorial force method, IUST,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Shokohifar, Dynamic system for analysis of housing supply and market demand, IUST,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S. Kalantari, A </w:t>
      </w:r>
      <w:r w:rsidR="009247DA" w:rsidRPr="00ED48A9">
        <w:rPr>
          <w:rFonts w:ascii="Garamond" w:hAnsi="Garamond"/>
          <w:sz w:val="24"/>
          <w:szCs w:val="24"/>
        </w:rPr>
        <w:t>pre-processor</w:t>
      </w:r>
      <w:r w:rsidRPr="00ED48A9">
        <w:rPr>
          <w:rFonts w:ascii="Garamond" w:hAnsi="Garamond"/>
          <w:sz w:val="24"/>
          <w:szCs w:val="24"/>
        </w:rPr>
        <w:t xml:space="preserve"> for identification of stress concentration in aerospace structures,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R. Asmarian Nasab, Non-linear </w:t>
      </w:r>
      <w:r w:rsidR="009247DA" w:rsidRPr="00ED48A9">
        <w:rPr>
          <w:rFonts w:ascii="Garamond" w:hAnsi="Garamond"/>
          <w:sz w:val="24"/>
          <w:szCs w:val="24"/>
        </w:rPr>
        <w:t>behaviour</w:t>
      </w:r>
      <w:r w:rsidRPr="00ED48A9">
        <w:rPr>
          <w:rFonts w:ascii="Garamond" w:hAnsi="Garamond"/>
          <w:sz w:val="24"/>
          <w:szCs w:val="24"/>
        </w:rPr>
        <w:t xml:space="preserve"> of semi-rigid connections in steel structures, Mazdandaran University,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A.R. Rahimi Navassi, Configuration processing of space structures using graph theory, IUST,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F. Ghoya, Efficient analysis of structures using substructuring techniques, Sharif University of Technology,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Hosseini, Plastic analysis and design of frames using concepts of graph theory, BHRC, 2001.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Sabouhi, Spectral methods for nodal ordering using graph models of finite element meshes, IUST, 2004.</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Babaie, Geometrically nonlinear analysis of foldable structures with scissor-link elements, IUST,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Nikbakht, Dynamic and stability analysis of symmetric structures using group theory, IUST,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Moez, Combinatorial force method for analysis of frames with semi-rigid joints, IUST, 2005.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V. Kaltjari, Reliability analysis of structural systems and the interaction with optimal design and degrees of static indeterminacy, IUST, 1991.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 Mohammad Karimi, A fuzzy optimization model of earthwork allocation with imprecise parameters, IUST, 2005.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Fazli, Graph coloring in structural mechanics, IUST, 2007.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Hadjkarim Kharazi, Analysis and design of space frames using neural networks, IUST,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lastRenderedPageBreak/>
        <w:t xml:space="preserve">M. Shahrouzi, Approximate analysis of steel frames using optimum bracing, Sharif University of Technology, 2001. </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R. Najjarzadeh, Frontwidth reduction for efficient finite element analysis, IUST,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S.A. Khalife Loo, Optimal plastic analysis and design of frame using force method and graph concepts, IUST, 1991.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S. Davari Pour, Eigensolution of large-scale structures using </w:t>
      </w:r>
      <w:r w:rsidR="009247DA" w:rsidRPr="00ED48A9">
        <w:rPr>
          <w:rFonts w:ascii="Garamond" w:hAnsi="Garamond"/>
          <w:sz w:val="24"/>
          <w:szCs w:val="24"/>
        </w:rPr>
        <w:t>sub structuring</w:t>
      </w:r>
      <w:r w:rsidRPr="00ED48A9">
        <w:rPr>
          <w:rFonts w:ascii="Garamond" w:hAnsi="Garamond"/>
          <w:sz w:val="24"/>
          <w:szCs w:val="24"/>
        </w:rPr>
        <w:t>,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Pour Baba, Substructuring method fir analysis of large-scale structures using graph concepts, Babol University, 2001.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S.M. Bani Hashemi, Hyper-graphs for configuration processing in structural analysis, IUST,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Hajizadeh, Good starting node for ordering problems in structural analysis, IUST,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Asadi Rad, Bandwidth optimization for stiffness matrices of finite element meshes using algebraic graph theory, IUST, 1999.</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M. Javanmard, Finite element analysis beams of elastic foundation, IUST, 1987. </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F. Yasrebi, Parametric study for optimal design of space barrel vaults,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Zafari, Finite element nodal ordering using priority functions, IUST,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Shokouhian, Optimal ordering using graph theory and algebraic graph theory, IUST,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H.R. Yortkhani, Optimum decomposition for analysis of large-scale hydraulic networks using graph theory and artificial neural networks, IUST, 1999.</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 Mortezavand, Optimization of the conditioning for hydraulic networks cycle matrices, IUST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HA Rahimi Bondarabady, Non-linear </w:t>
      </w:r>
      <w:proofErr w:type="gramStart"/>
      <w:r w:rsidRPr="00ED48A9">
        <w:rPr>
          <w:rFonts w:ascii="Garamond" w:hAnsi="Garamond"/>
          <w:sz w:val="24"/>
          <w:szCs w:val="24"/>
        </w:rPr>
        <w:t>force</w:t>
      </w:r>
      <w:proofErr w:type="gramEnd"/>
      <w:r w:rsidRPr="00ED48A9">
        <w:rPr>
          <w:rFonts w:ascii="Garamond" w:hAnsi="Garamond"/>
          <w:sz w:val="24"/>
          <w:szCs w:val="24"/>
        </w:rPr>
        <w:t xml:space="preserve"> method of structural analysis, IUST, 1991.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D. Farhangi, Nodal ordering optimization, IUST, 1992.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Emamjomeh Zadeh, Optimal analysis of hydraulic networks, IUST, 1995.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Daneshvar, Optimal plastic analysis and design of structures, IUST, 1989.</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R. Ghazi, Algebraic combinatorial force method of structural analysis, IUST, 1994.</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Najafi Yadegari, Vehicle routing problems using neural networks, IUST, 1999.</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Monir Abassi, sequential analysis for distribution of budget, IUST,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Haddad Razavi, The method of subdomaining for finite element analysis in plasticity, IUST,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B. Vakili, Parametric study for optimal design of structural domes,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Famoori, Graph theoretical method for profile reduction,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M.A. Salati, Element ordering for frontal solution, Tarbiat Moddaress, 1989.</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Moulayee, Free vibration analysis of frames using graph theory, algebraic graph theory and genetic algorithm,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B. Valli, Iterative solutions for structural analysis,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R. Hooshmand, Optimum analysis and design of steel structures using object oriented programming,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Mohammadi, Structuring for efficient analysis of space structures,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 Ezzati, Variational theorems for eigensolution in structural mechanics, IUST,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H. Khalil Pasha, Optimization of double layer grids by GA with analogy between grids and plates, IUST, 2007. </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Sasani, Rigidity of planar trusses using graph theory, Amikabir University of Technology, 1987.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F. Navid Ehsani, Rigidity of trusses using graph concepts, IUST,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H. Servati, Analysis and design of space structures using neural networks,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S.S. Razavi, Determination of project's optimal duration, IUST, 2001.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lastRenderedPageBreak/>
        <w:t>R. Rahmani Zarnagh, Algebraic graph theory methods for finite element nodal ordering, IUST, 2001.</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Dadvar, Layout optimization for planar trusses, IUST, 1997.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E. Roostaie, Design of double layer and triple layer grids for covering large areas, IUST, 1996.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M.B. Majdabady, An efficient program for analysis of plane elasticity problems, IUST, 1987.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Moulayee, Free Vibration Analysis of Frames Using Graph Theory, Algebraic Graphs Theory and Genetic Algorithm, Building and Housing Research Center,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B Saberi, Analysis and design of barrel vaults using neural networks, BHRC, 2004.</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 Shojaie Baghini, Optimization of foldable structures using neural networks, IUST,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D. Fazel Dehkordi, Application of neural networks for moment-rotation relationship of Khorjini joints, Kerman University, 1998.</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M.R. Sabghian, Optimal topology for truss structures, University of Yazd, 2000.</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Abdi Tehrani, Optimal Design of Planar Frames Using Genetic Algorithms, Building and Housing Research Center,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Amouhashemi, Coarsening and uncoarsening for evaluation of maximal eigenvector of complementary Laplacian matrix to decomposition of finite element models, IUST,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B. Salim Bahrami, Application of graph theory in dynamic analysis of symmetri graphs, Babol University,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Teymouri Gharb, Linear and nonlinear analysis of Foldable structures with scissor link joints, BHRC, 2004.</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Khorami Azar, Prediction of Earthquake Source Parameters and attenuated relationship using artificial neural networks, IUST,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N. Dayhim, Optimal location finding using graph theory and genetic algorithm, IUST,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A. Abde Tehrani, Optimal design of frame using genetic algorithms, IUST, 2002.</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Y. Noori, Prediction of the earth layers using artificial neural networks, Babol University,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Khorami Azar, Prediction of Earthquake Source Parameters and Attenuated Relationship Using Neural Networks, Building and Housing Research Center, 2003.</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F. Masteri Farahani, Estimating the Vulnerability of the Concrete Structures Using Artificial Neural Networks, Building and Housing Research Center, 2005.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S.M. Dashti Zand, Concrete Properties Containing Recycled Rubber Waste, Building and Housing Research Center,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 xml:space="preserve">H. Gholami, </w:t>
      </w:r>
      <w:proofErr w:type="gramStart"/>
      <w:r w:rsidRPr="00ED48A9">
        <w:rPr>
          <w:rFonts w:ascii="Garamond" w:hAnsi="Garamond"/>
          <w:sz w:val="24"/>
          <w:szCs w:val="24"/>
        </w:rPr>
        <w:t>The</w:t>
      </w:r>
      <w:proofErr w:type="gramEnd"/>
      <w:r w:rsidRPr="00ED48A9">
        <w:rPr>
          <w:rFonts w:ascii="Garamond" w:hAnsi="Garamond"/>
          <w:sz w:val="24"/>
          <w:szCs w:val="24"/>
        </w:rPr>
        <w:t xml:space="preserve"> Role of Symmetry in Dynamic Behavior of Frames, Building and Housing Research Center,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B. Dadfar, Design for controlling the seismic collapse mechanism of frame structures using genetic algorithms, IUST, 2007.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Ebtehaj, Plastic analysis of structures; applications and extensions, IUST, 2007.</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Najimi, Variation Theorems for Static and Dynamic Analysis of Structures, Building and Housing Research Center, 2006.</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M.A. Abbaszadeh Mashad, Artificial Neural Network Modeling of Confinement for Axially Loaded Circular Concrete Column Retrofitted by Fiber-Reinforced Polymer Wrapping, Building and Housing Research Center, 2005.</w:t>
      </w:r>
    </w:p>
    <w:p w:rsidR="00780C82" w:rsidRPr="00ED48A9" w:rsidRDefault="00780C82" w:rsidP="00C975B8">
      <w:pPr>
        <w:pStyle w:val="time"/>
        <w:numPr>
          <w:ilvl w:val="0"/>
          <w:numId w:val="15"/>
        </w:numPr>
        <w:ind w:right="22"/>
        <w:rPr>
          <w:rFonts w:ascii="Garamond" w:hAnsi="Garamond"/>
          <w:sz w:val="24"/>
          <w:szCs w:val="24"/>
        </w:rPr>
      </w:pPr>
      <w:r w:rsidRPr="00ED48A9">
        <w:rPr>
          <w:rFonts w:ascii="Garamond" w:hAnsi="Garamond"/>
          <w:sz w:val="24"/>
          <w:szCs w:val="24"/>
        </w:rPr>
        <w:t>M. Asadi, Evaluation of Epicentre and Magnitude of Earthquake by Acceleration Data, Building and Housing Research Center, 2004.</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S.R. Pashanejati, Eigen-solution of Tall Building, Building and Housing Research Center, 2004.</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lastRenderedPageBreak/>
        <w:t xml:space="preserve"> </w:t>
      </w:r>
      <w:r w:rsidR="00780C82" w:rsidRPr="00ED48A9">
        <w:rPr>
          <w:rFonts w:ascii="Garamond" w:hAnsi="Garamond"/>
          <w:sz w:val="24"/>
          <w:szCs w:val="24"/>
        </w:rPr>
        <w:t>A. Jahanmohammadi, Applicatins of group theory in structural mechanics, University of Yazd, 2007.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B. Alinejadi, Canonical Forms Expressible as the Sum of Kroneker Products and Application in Free and Forced Vibration of Structures, IUST,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E. Ebrahimi, Force Method for Finite Element Analysis, Amol University,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 Massomi, Applications of combined genetic algorithm and ant colony for layout optimization of steel braced frames, BHRC,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proofErr w:type="gramStart"/>
      <w:r w:rsidR="00780C82" w:rsidRPr="00ED48A9">
        <w:rPr>
          <w:rFonts w:ascii="Garamond" w:hAnsi="Garamond"/>
          <w:sz w:val="24"/>
          <w:szCs w:val="24"/>
        </w:rPr>
        <w:t>R. Rezvani Asl</w:t>
      </w:r>
      <w:proofErr w:type="gramEnd"/>
      <w:r w:rsidR="00780C82" w:rsidRPr="00ED48A9">
        <w:rPr>
          <w:rFonts w:ascii="Garamond" w:hAnsi="Garamond"/>
          <w:sz w:val="24"/>
          <w:szCs w:val="24"/>
        </w:rPr>
        <w:t>, Numerical investigation for the role of partitioning walls in concrete frames, BHRC,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P. Sharafi, Ant colony meta-heuristic in combinatorial optimization; Applications in Civil Engineering, BHRC,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M.A. Fatolah Pour Kami, Applications of p-median of weighted graphs for finding facility centers using meta-heuristic algorithms, BHRC,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Farmanbar, IUST,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Hamidi, IUST,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K. Laknejadi, Nodal Ordering for Profile Reduction Using a Differential Equation, IUST,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N. Farhoodi, Optimal design of steel structures, Khajeh Nassir University, 2008.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R. Alizadeh, Decomposition and healing for the force method,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M. </w:t>
      </w:r>
      <w:proofErr w:type="gramStart"/>
      <w:r w:rsidR="00780C82" w:rsidRPr="00ED48A9">
        <w:rPr>
          <w:rFonts w:ascii="Garamond" w:hAnsi="Garamond"/>
          <w:sz w:val="24"/>
          <w:szCs w:val="24"/>
        </w:rPr>
        <w:t>Hasani ,</w:t>
      </w:r>
      <w:proofErr w:type="gramEnd"/>
      <w:r w:rsidR="00780C82" w:rsidRPr="00ED48A9">
        <w:rPr>
          <w:rFonts w:ascii="Garamond" w:hAnsi="Garamond"/>
          <w:sz w:val="24"/>
          <w:szCs w:val="24"/>
        </w:rPr>
        <w:t xml:space="preserve"> Mixed analysis and design using ant colony optimization,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Sheyda Shoghi, Graph theoretical method for rigidity of planar and space trusses,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H. Palizvan, </w:t>
      </w:r>
      <w:r w:rsidR="009247DA" w:rsidRPr="00ED48A9">
        <w:rPr>
          <w:rFonts w:ascii="Garamond" w:hAnsi="Garamond"/>
          <w:sz w:val="24"/>
          <w:szCs w:val="24"/>
        </w:rPr>
        <w:t>Well-structured</w:t>
      </w:r>
      <w:r w:rsidR="00780C82" w:rsidRPr="00ED48A9">
        <w:rPr>
          <w:rFonts w:ascii="Garamond" w:hAnsi="Garamond"/>
          <w:sz w:val="24"/>
          <w:szCs w:val="24"/>
        </w:rPr>
        <w:t xml:space="preserve"> structural matrices using ant colony algorithms,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2000B9">
        <w:rPr>
          <w:rFonts w:ascii="Garamond" w:hAnsi="Garamond"/>
          <w:sz w:val="24"/>
          <w:szCs w:val="24"/>
        </w:rPr>
        <w:t>Esmaeel Naseri</w:t>
      </w:r>
      <w:r w:rsidR="00780C82" w:rsidRPr="00ED48A9">
        <w:rPr>
          <w:rFonts w:ascii="Garamond" w:hAnsi="Garamond"/>
          <w:sz w:val="24"/>
          <w:szCs w:val="24"/>
        </w:rPr>
        <w:t>, Finite element analysis via pure force method,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Somayeh Malakouti </w:t>
      </w:r>
      <w:r w:rsidR="009247DA" w:rsidRPr="00ED48A9">
        <w:rPr>
          <w:rFonts w:ascii="Garamond" w:hAnsi="Garamond"/>
          <w:sz w:val="24"/>
          <w:szCs w:val="24"/>
        </w:rPr>
        <w:t>Rad,</w:t>
      </w:r>
      <w:r w:rsidR="00780C82" w:rsidRPr="00ED48A9">
        <w:rPr>
          <w:rFonts w:ascii="Garamond" w:hAnsi="Garamond"/>
          <w:sz w:val="24"/>
          <w:szCs w:val="24"/>
        </w:rPr>
        <w:t xml:space="preserve"> Hybrid of genetic algorithm and particle swarm optimization for the force method-based simultaneous analysis and design of skeletal structures,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R. </w:t>
      </w:r>
      <w:proofErr w:type="gramStart"/>
      <w:r w:rsidR="00780C82" w:rsidRPr="00ED48A9">
        <w:rPr>
          <w:rFonts w:ascii="Garamond" w:hAnsi="Garamond"/>
          <w:sz w:val="24"/>
          <w:szCs w:val="24"/>
        </w:rPr>
        <w:t>Khaleghi ,</w:t>
      </w:r>
      <w:proofErr w:type="gramEnd"/>
      <w:r w:rsidR="00780C82" w:rsidRPr="00ED48A9">
        <w:rPr>
          <w:rFonts w:ascii="Garamond" w:hAnsi="Garamond"/>
          <w:sz w:val="24"/>
          <w:szCs w:val="24"/>
        </w:rPr>
        <w:t xml:space="preserve"> Applications of meta-heuristic algorithms for decomposition of graphs and finite element models,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 Khaligh</w:t>
      </w:r>
      <w:proofErr w:type="gramStart"/>
      <w:r w:rsidR="00780C82" w:rsidRPr="00ED48A9">
        <w:rPr>
          <w:rFonts w:ascii="Garamond" w:hAnsi="Garamond"/>
          <w:sz w:val="24"/>
          <w:szCs w:val="24"/>
        </w:rPr>
        <w:t>,,</w:t>
      </w:r>
      <w:proofErr w:type="gramEnd"/>
      <w:r w:rsidR="00780C82" w:rsidRPr="00ED48A9">
        <w:rPr>
          <w:rFonts w:ascii="Garamond" w:hAnsi="Garamond"/>
          <w:sz w:val="24"/>
          <w:szCs w:val="24"/>
        </w:rPr>
        <w:t xml:space="preserve"> Application of optimization for predicting the yield lines of slabs,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 Haddadzadeh Group theory for analysis of dome structures, BHRC,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Naseri Fard, Meta heuristic for structural optimization, BHRC,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Ali Shariat, IUST,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Kalateh-Ahani, Plastic analysis and design of frames using safe theorem via ant colony optimization, IUST, November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Roya Shoghi, Rigidity o</w:t>
      </w:r>
      <w:r w:rsidR="009247DA">
        <w:rPr>
          <w:rFonts w:ascii="Garamond" w:hAnsi="Garamond"/>
          <w:sz w:val="24"/>
          <w:szCs w:val="24"/>
        </w:rPr>
        <w:t>f</w:t>
      </w:r>
      <w:r w:rsidR="00780C82" w:rsidRPr="00ED48A9">
        <w:rPr>
          <w:rFonts w:ascii="Garamond" w:hAnsi="Garamond"/>
          <w:sz w:val="24"/>
          <w:szCs w:val="24"/>
        </w:rPr>
        <w:t xml:space="preserve"> planar and space trusses, IUST, November 2009.</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Sajjad Masoudi, Finite element force method using graph theoretical and metaheuristic algorithms, IUST,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Javad Tolou Kian, Dynamic analysis of structures using graph theoretical force method, BHRC,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Behzad Eftekhar, Size and geometry optimization of barrel vaults, IUST,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Saeed Tahmasebi, Distributed evolutionary mu</w:t>
      </w:r>
      <w:r w:rsidR="009247DA">
        <w:rPr>
          <w:rFonts w:ascii="Garamond" w:hAnsi="Garamond"/>
          <w:sz w:val="24"/>
          <w:szCs w:val="24"/>
        </w:rPr>
        <w:t>l</w:t>
      </w:r>
      <w:r w:rsidR="00780C82" w:rsidRPr="00ED48A9">
        <w:rPr>
          <w:rFonts w:ascii="Garamond" w:hAnsi="Garamond"/>
          <w:sz w:val="24"/>
          <w:szCs w:val="24"/>
        </w:rPr>
        <w:t>ti-objective mesh partitioning algorithm for parallel finite element computations by CSS, IUST, December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Hamed Nasr, Facility location finding by genetic algorithm, ant colony and harmony search algorithm, IUST, July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Sepehr Beheshti, Graph products for configuration processing, IUST, December 2010.</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Mojtaba Khayatazad, IUST, October 2012.</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Pooya Zakian, IUST, September 2012.</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Mohsen Khoshkebari BHRC, October 2012.</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lastRenderedPageBreak/>
        <w:t xml:space="preserve"> </w:t>
      </w:r>
      <w:r w:rsidR="00780C82" w:rsidRPr="00ED48A9">
        <w:rPr>
          <w:rFonts w:ascii="Garamond" w:hAnsi="Garamond"/>
          <w:sz w:val="24"/>
          <w:szCs w:val="24"/>
        </w:rPr>
        <w:t>Babak Ahmadi, IUST, Analysis, design and optimal design of structures using charged system search and force method, January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Farnoud Shokohi, IUST, Optimal design castellated beams using charged system search and its enhanced version, January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Massoud Mehdad, Bandwidth, profile and wavefront </w:t>
      </w:r>
      <w:r w:rsidR="009247DA" w:rsidRPr="00ED48A9">
        <w:rPr>
          <w:rFonts w:ascii="Garamond" w:hAnsi="Garamond"/>
          <w:sz w:val="24"/>
          <w:szCs w:val="24"/>
        </w:rPr>
        <w:t>optimization</w:t>
      </w:r>
      <w:r w:rsidR="00780C82" w:rsidRPr="00ED48A9">
        <w:rPr>
          <w:rFonts w:ascii="Garamond" w:hAnsi="Garamond"/>
          <w:sz w:val="24"/>
          <w:szCs w:val="24"/>
        </w:rPr>
        <w:t xml:space="preserve"> using charged system search, IUST, January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Vahid Reza Mahdavi, IUST, Optimal design of arch dams using endurance time acceleration functions, wavelet transform, charged system search and particle swarm optimization, January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M. Ilchi Ghazaan, Hybridizing meta-heuristic algorithms for </w:t>
      </w:r>
      <w:r w:rsidR="009247DA" w:rsidRPr="00ED48A9">
        <w:rPr>
          <w:rFonts w:ascii="Garamond" w:hAnsi="Garamond"/>
          <w:sz w:val="24"/>
          <w:szCs w:val="24"/>
        </w:rPr>
        <w:t>optimum design</w:t>
      </w:r>
      <w:r w:rsidR="00780C82" w:rsidRPr="00ED48A9">
        <w:rPr>
          <w:rFonts w:ascii="Garamond" w:hAnsi="Garamond"/>
          <w:sz w:val="24"/>
          <w:szCs w:val="24"/>
        </w:rPr>
        <w:t xml:space="preserve"> of skeletal structures with frequency and resistance constraints, IUST, October 2013.</w:t>
      </w:r>
    </w:p>
    <w:p w:rsidR="00780C82" w:rsidRPr="00D86110"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Mohsen Maniat, Structural Damage Identification in Skeletal Structures via Metaheuristic </w:t>
      </w:r>
      <w:r w:rsidR="00780C82" w:rsidRPr="00D86110">
        <w:rPr>
          <w:rFonts w:ascii="Garamond" w:hAnsi="Garamond"/>
          <w:sz w:val="24"/>
          <w:szCs w:val="24"/>
        </w:rPr>
        <w:t>Algorithms, IUST, June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S.M. Javadi, Optimization of structural problems with multiple frequency constraints using a hybrid Ray optimization algorithm, June 2013.</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Naiemi, BHRC, 2013,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Ali Shams Talaei, BHRC, 2013,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Nafiseh Soleimani, IUST, 2014,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Sh. Bijary, IUST, 2014,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Shakiba Hasana, IUST 2014,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Parvin Asadi, IUST, 2015,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Sharnaz Ardalani, IUST, 2015,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Sara Nazarpour, IUST, 2015,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Ali Bolandgerami, IUST, 2015,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Mehran Moradveisi, Optimal design of double-layer grids</w:t>
      </w:r>
      <w:r w:rsidR="00380980">
        <w:rPr>
          <w:rFonts w:ascii="Garamond" w:hAnsi="Garamond"/>
          <w:sz w:val="24"/>
          <w:szCs w:val="24"/>
        </w:rPr>
        <w:t xml:space="preserve"> Using CBO and ECBO algorithms </w:t>
      </w:r>
      <w:r w:rsidR="009247DA">
        <w:rPr>
          <w:rFonts w:ascii="Garamond" w:hAnsi="Garamond"/>
          <w:sz w:val="24"/>
          <w:szCs w:val="24"/>
        </w:rPr>
        <w:t>considering</w:t>
      </w:r>
      <w:r w:rsidR="00380980">
        <w:rPr>
          <w:rFonts w:ascii="Garamond" w:hAnsi="Garamond"/>
          <w:sz w:val="24"/>
          <w:szCs w:val="24"/>
        </w:rPr>
        <w:t xml:space="preserve"> N</w:t>
      </w:r>
      <w:r w:rsidR="00780C82" w:rsidRPr="00ED48A9">
        <w:rPr>
          <w:rFonts w:ascii="Garamond" w:hAnsi="Garamond"/>
          <w:sz w:val="24"/>
          <w:szCs w:val="24"/>
        </w:rPr>
        <w:t xml:space="preserve">onlinear </w:t>
      </w:r>
      <w:r w:rsidR="00380980">
        <w:rPr>
          <w:rFonts w:ascii="Garamond" w:hAnsi="Garamond"/>
          <w:sz w:val="24"/>
          <w:szCs w:val="24"/>
        </w:rPr>
        <w:t>B</w:t>
      </w:r>
      <w:r w:rsidR="00380980" w:rsidRPr="00ED48A9">
        <w:rPr>
          <w:rFonts w:ascii="Garamond" w:hAnsi="Garamond"/>
          <w:sz w:val="24"/>
          <w:szCs w:val="24"/>
        </w:rPr>
        <w:t>ehaviour</w:t>
      </w:r>
      <w:r w:rsidR="00780C82" w:rsidRPr="00ED48A9">
        <w:rPr>
          <w:rFonts w:ascii="Garamond" w:hAnsi="Garamond"/>
          <w:sz w:val="24"/>
          <w:szCs w:val="24"/>
        </w:rPr>
        <w:t>, BHRC, 2016.</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Shadi Fatabadi, IUST, 2015.</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Masoud Rezaei, BHRC, 2016, completed.</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Soroush Mahj</w:t>
      </w:r>
      <w:r w:rsidR="006117FE">
        <w:rPr>
          <w:rFonts w:ascii="Garamond" w:hAnsi="Garamond"/>
          <w:sz w:val="24"/>
          <w:szCs w:val="24"/>
        </w:rPr>
        <w:t>o</w:t>
      </w:r>
      <w:r w:rsidR="00780C82" w:rsidRPr="00ED48A9">
        <w:rPr>
          <w:rFonts w:ascii="Garamond" w:hAnsi="Garamond"/>
          <w:sz w:val="24"/>
          <w:szCs w:val="24"/>
        </w:rPr>
        <w:t xml:space="preserve">ub, Optimal Design </w:t>
      </w:r>
      <w:r w:rsidR="009247DA" w:rsidRPr="00ED48A9">
        <w:rPr>
          <w:rFonts w:ascii="Garamond" w:hAnsi="Garamond"/>
          <w:sz w:val="24"/>
          <w:szCs w:val="24"/>
        </w:rPr>
        <w:t>of</w:t>
      </w:r>
      <w:r w:rsidR="00780C82" w:rsidRPr="00ED48A9">
        <w:rPr>
          <w:rFonts w:ascii="Garamond" w:hAnsi="Garamond"/>
          <w:sz w:val="24"/>
          <w:szCs w:val="24"/>
        </w:rPr>
        <w:t xml:space="preserve"> Steel Shear Walls Using Lion Pride Optimization Algorithm, June 2017.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Atena Shabazi, Optimal design of steel frames with semi-rigid connections using metaheuristic algorithms, IUST, June 2017.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Amir Hassanzadeh Molkabadi, Otpimal design of concrete frames using CBO, ECBO, TWO and PSO</w:t>
      </w:r>
      <w:r w:rsidR="009247DA" w:rsidRPr="00ED48A9">
        <w:rPr>
          <w:rFonts w:ascii="Garamond" w:hAnsi="Garamond"/>
          <w:sz w:val="24"/>
          <w:szCs w:val="24"/>
        </w:rPr>
        <w:t>, June</w:t>
      </w:r>
      <w:r w:rsidR="00780C82" w:rsidRPr="00ED48A9">
        <w:rPr>
          <w:rFonts w:ascii="Garamond" w:hAnsi="Garamond"/>
          <w:sz w:val="24"/>
          <w:szCs w:val="24"/>
        </w:rPr>
        <w:t xml:space="preserve"> 2017.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Samin Khavandghar, Application of VPS Algorithm for Optimal Design of Special Shear Walls, June 2017. </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Kamalinejad, Optimal Design of the P</w:t>
      </w:r>
      <w:r w:rsidR="009247DA">
        <w:rPr>
          <w:rFonts w:ascii="Garamond" w:hAnsi="Garamond"/>
          <w:sz w:val="24"/>
          <w:szCs w:val="24"/>
        </w:rPr>
        <w:t xml:space="preserve">itched Rigid Frames Using CBO. </w:t>
      </w:r>
      <w:proofErr w:type="gramStart"/>
      <w:r w:rsidR="009247DA">
        <w:rPr>
          <w:rFonts w:ascii="Garamond" w:hAnsi="Garamond"/>
          <w:sz w:val="24"/>
          <w:szCs w:val="24"/>
        </w:rPr>
        <w:t>a</w:t>
      </w:r>
      <w:r w:rsidR="00780C82" w:rsidRPr="00ED48A9">
        <w:rPr>
          <w:rFonts w:ascii="Garamond" w:hAnsi="Garamond"/>
          <w:sz w:val="24"/>
          <w:szCs w:val="24"/>
        </w:rPr>
        <w:t>nd</w:t>
      </w:r>
      <w:proofErr w:type="gramEnd"/>
      <w:r w:rsidR="00780C82" w:rsidRPr="00ED48A9">
        <w:rPr>
          <w:rFonts w:ascii="Garamond" w:hAnsi="Garamond"/>
          <w:sz w:val="24"/>
          <w:szCs w:val="24"/>
        </w:rPr>
        <w:t xml:space="preserve"> ECBO. Optimization Algorithms, June 2017.</w:t>
      </w:r>
    </w:p>
    <w:p w:rsidR="00780C82"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Amir Hussein Montazeran, Optimal Design Of Double Layer Barrel Vaults Using RO, IRO, PSO and DPSO Algorithms, October 2017</w:t>
      </w:r>
      <w:r w:rsidR="006117FE">
        <w:rPr>
          <w:rFonts w:ascii="Garamond" w:hAnsi="Garamond"/>
          <w:sz w:val="24"/>
          <w:szCs w:val="24"/>
        </w:rPr>
        <w:t>.</w:t>
      </w:r>
    </w:p>
    <w:p w:rsidR="006117FE" w:rsidRDefault="006117FE" w:rsidP="00C975B8">
      <w:pPr>
        <w:pStyle w:val="time"/>
        <w:numPr>
          <w:ilvl w:val="0"/>
          <w:numId w:val="15"/>
        </w:numPr>
        <w:ind w:right="22"/>
        <w:rPr>
          <w:rFonts w:ascii="Garamond" w:hAnsi="Garamond"/>
          <w:sz w:val="24"/>
          <w:szCs w:val="24"/>
        </w:rPr>
      </w:pPr>
      <w:r>
        <w:rPr>
          <w:rFonts w:ascii="Garamond" w:hAnsi="Garamond"/>
          <w:sz w:val="24"/>
          <w:szCs w:val="24"/>
        </w:rPr>
        <w:t>Meysam Abedi, Optimal design of foldable structures, March 2018,</w:t>
      </w:r>
    </w:p>
    <w:p w:rsidR="00B51273" w:rsidRPr="00ED48A9" w:rsidRDefault="00B51273" w:rsidP="00C975B8">
      <w:pPr>
        <w:pStyle w:val="time"/>
        <w:numPr>
          <w:ilvl w:val="0"/>
          <w:numId w:val="15"/>
        </w:numPr>
        <w:ind w:right="22"/>
        <w:rPr>
          <w:rFonts w:ascii="Garamond" w:hAnsi="Garamond"/>
          <w:sz w:val="24"/>
          <w:szCs w:val="24"/>
        </w:rPr>
      </w:pPr>
      <w:r>
        <w:rPr>
          <w:rFonts w:ascii="Garamond" w:hAnsi="Garamond"/>
          <w:sz w:val="24"/>
          <w:szCs w:val="24"/>
        </w:rPr>
        <w:t>Marzie Hamidi,</w:t>
      </w:r>
      <w:r w:rsidRPr="00B51273">
        <w:rPr>
          <w:rFonts w:ascii="Garamond" w:hAnsi="Garamond"/>
          <w:sz w:val="24"/>
          <w:szCs w:val="24"/>
        </w:rPr>
        <w:t xml:space="preserve"> </w:t>
      </w:r>
      <w:r w:rsidRPr="00B51273">
        <w:rPr>
          <w:rFonts w:ascii="Garamond" w:hAnsi="Garamond" w:cs="CIDFont+F4"/>
          <w:sz w:val="24"/>
          <w:szCs w:val="24"/>
        </w:rPr>
        <w:t>Optimization of steel floor system, March 2018.</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 Farhadmanesh, Optimal design of steel shear wall with low and high seismic loads via metaheuristic algorithms, 2017.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Armin Dadras, </w:t>
      </w:r>
      <w:r w:rsidR="0097103C">
        <w:rPr>
          <w:rFonts w:asciiTheme="majorBidi" w:hAnsiTheme="majorBidi" w:cstheme="majorBidi"/>
          <w:sz w:val="20"/>
        </w:rPr>
        <w:t>Metaheuristic Methods and their</w:t>
      </w:r>
      <w:r w:rsidR="0097103C" w:rsidRPr="00117423">
        <w:rPr>
          <w:rFonts w:asciiTheme="majorBidi" w:hAnsiTheme="majorBidi" w:cstheme="majorBidi"/>
          <w:sz w:val="20"/>
        </w:rPr>
        <w:t xml:space="preserve"> </w:t>
      </w:r>
      <w:r w:rsidR="0097103C">
        <w:rPr>
          <w:rFonts w:asciiTheme="majorBidi" w:hAnsiTheme="majorBidi" w:cstheme="majorBidi"/>
          <w:sz w:val="20"/>
        </w:rPr>
        <w:t>applications in Structural Mechanics</w:t>
      </w:r>
      <w:r w:rsidR="0097103C" w:rsidRPr="00ED48A9">
        <w:rPr>
          <w:rFonts w:ascii="Garamond" w:hAnsi="Garamond"/>
          <w:sz w:val="24"/>
          <w:szCs w:val="24"/>
        </w:rPr>
        <w:t xml:space="preserve"> </w:t>
      </w:r>
      <w:r w:rsidR="00780C82" w:rsidRPr="00ED48A9">
        <w:rPr>
          <w:rFonts w:ascii="Garamond" w:hAnsi="Garamond"/>
          <w:sz w:val="24"/>
          <w:szCs w:val="24"/>
        </w:rPr>
        <w:t>2017.</w:t>
      </w:r>
    </w:p>
    <w:p w:rsidR="00780C82" w:rsidRPr="00ED48A9"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Mohammadmehdi Motasadi, 201</w:t>
      </w:r>
      <w:r w:rsidR="002D2D45">
        <w:rPr>
          <w:rFonts w:ascii="Garamond" w:hAnsi="Garamond"/>
          <w:sz w:val="24"/>
          <w:szCs w:val="24"/>
        </w:rPr>
        <w:t>8</w:t>
      </w:r>
    </w:p>
    <w:p w:rsidR="00780C82" w:rsidRPr="000222A7" w:rsidRDefault="00D86110" w:rsidP="00C975B8">
      <w:pPr>
        <w:pStyle w:val="time"/>
        <w:numPr>
          <w:ilvl w:val="0"/>
          <w:numId w:val="15"/>
        </w:numPr>
        <w:ind w:right="22"/>
        <w:rPr>
          <w:rFonts w:ascii="Garamond" w:hAnsi="Garamond"/>
          <w:sz w:val="24"/>
          <w:szCs w:val="24"/>
        </w:rPr>
      </w:pPr>
      <w:r>
        <w:rPr>
          <w:rFonts w:ascii="Garamond" w:hAnsi="Garamond"/>
          <w:sz w:val="24"/>
          <w:szCs w:val="24"/>
        </w:rPr>
        <w:t xml:space="preserve"> </w:t>
      </w:r>
      <w:r w:rsidR="00780C82" w:rsidRPr="00ED48A9">
        <w:rPr>
          <w:rFonts w:ascii="Garamond" w:hAnsi="Garamond"/>
          <w:sz w:val="24"/>
          <w:szCs w:val="24"/>
        </w:rPr>
        <w:t xml:space="preserve">Nazanin </w:t>
      </w:r>
      <w:r w:rsidR="00780C82" w:rsidRPr="000222A7">
        <w:rPr>
          <w:rFonts w:ascii="Garamond" w:hAnsi="Garamond"/>
          <w:sz w:val="24"/>
          <w:szCs w:val="24"/>
        </w:rPr>
        <w:t xml:space="preserve">Farsi, </w:t>
      </w:r>
      <w:r w:rsidR="00F2408E" w:rsidRPr="000222A7">
        <w:rPr>
          <w:rFonts w:ascii="Garamond" w:hAnsi="Garamond"/>
          <w:sz w:val="24"/>
          <w:szCs w:val="24"/>
        </w:rPr>
        <w:t xml:space="preserve">Optimal plastic design of 2D frames using VPS, May </w:t>
      </w:r>
      <w:r w:rsidR="00780C82" w:rsidRPr="000222A7">
        <w:rPr>
          <w:rFonts w:ascii="Garamond" w:hAnsi="Garamond"/>
          <w:sz w:val="24"/>
          <w:szCs w:val="24"/>
        </w:rPr>
        <w:t>201</w:t>
      </w:r>
      <w:r w:rsidR="002D2D45" w:rsidRPr="000222A7">
        <w:rPr>
          <w:rFonts w:ascii="Garamond" w:hAnsi="Garamond"/>
          <w:sz w:val="24"/>
          <w:szCs w:val="24"/>
        </w:rPr>
        <w:t>8</w:t>
      </w:r>
      <w:r w:rsidR="00780C82" w:rsidRPr="000222A7">
        <w:rPr>
          <w:rFonts w:ascii="Garamond" w:hAnsi="Garamond"/>
          <w:sz w:val="24"/>
          <w:szCs w:val="24"/>
        </w:rPr>
        <w:t>.</w:t>
      </w:r>
    </w:p>
    <w:p w:rsidR="00780C82" w:rsidRDefault="00D86110" w:rsidP="00C975B8">
      <w:pPr>
        <w:pStyle w:val="time"/>
        <w:numPr>
          <w:ilvl w:val="0"/>
          <w:numId w:val="15"/>
        </w:numPr>
        <w:ind w:right="29"/>
        <w:rPr>
          <w:rFonts w:ascii="Garamond" w:hAnsi="Garamond"/>
          <w:sz w:val="24"/>
          <w:szCs w:val="24"/>
        </w:rPr>
      </w:pPr>
      <w:r w:rsidRPr="000222A7">
        <w:rPr>
          <w:rFonts w:ascii="Garamond" w:hAnsi="Garamond"/>
          <w:sz w:val="24"/>
          <w:szCs w:val="24"/>
        </w:rPr>
        <w:t xml:space="preserve"> </w:t>
      </w:r>
      <w:r w:rsidR="00780C82" w:rsidRPr="000222A7">
        <w:rPr>
          <w:rFonts w:ascii="Garamond" w:hAnsi="Garamond"/>
          <w:sz w:val="24"/>
          <w:szCs w:val="24"/>
        </w:rPr>
        <w:t xml:space="preserve">Sepehr Sabeti, </w:t>
      </w:r>
      <w:r w:rsidR="00ED48A9" w:rsidRPr="000222A7">
        <w:rPr>
          <w:rFonts w:ascii="Garamond" w:hAnsi="Garamond"/>
          <w:sz w:val="24"/>
          <w:szCs w:val="24"/>
        </w:rPr>
        <w:t xml:space="preserve">Optimal Design of Offshore Wind Turbine Structures, </w:t>
      </w:r>
      <w:r w:rsidR="00780C82" w:rsidRPr="000222A7">
        <w:rPr>
          <w:rFonts w:ascii="Garamond" w:hAnsi="Garamond"/>
          <w:sz w:val="24"/>
          <w:szCs w:val="24"/>
        </w:rPr>
        <w:t>201</w:t>
      </w:r>
      <w:r w:rsidR="002D2D45" w:rsidRPr="000222A7">
        <w:rPr>
          <w:rFonts w:ascii="Garamond" w:hAnsi="Garamond"/>
          <w:sz w:val="24"/>
          <w:szCs w:val="24"/>
        </w:rPr>
        <w:t>8</w:t>
      </w:r>
    </w:p>
    <w:p w:rsidR="000C17F9" w:rsidRDefault="000C17F9" w:rsidP="00C975B8">
      <w:pPr>
        <w:pStyle w:val="time"/>
        <w:numPr>
          <w:ilvl w:val="0"/>
          <w:numId w:val="15"/>
        </w:numPr>
        <w:ind w:right="29"/>
        <w:rPr>
          <w:rFonts w:ascii="Garamond" w:hAnsi="Garamond"/>
          <w:sz w:val="24"/>
          <w:szCs w:val="24"/>
        </w:rPr>
      </w:pPr>
      <w:r>
        <w:rPr>
          <w:rFonts w:ascii="Garamond" w:hAnsi="Garamond"/>
          <w:sz w:val="24"/>
          <w:szCs w:val="24"/>
        </w:rPr>
        <w:lastRenderedPageBreak/>
        <w:t>Yasin Vazirinia</w:t>
      </w:r>
      <w:proofErr w:type="gramStart"/>
      <w:r w:rsidR="00C96D7B">
        <w:rPr>
          <w:rFonts w:ascii="Garamond" w:hAnsi="Garamond"/>
          <w:sz w:val="24"/>
          <w:szCs w:val="24"/>
        </w:rPr>
        <w:t>,2019</w:t>
      </w:r>
      <w:proofErr w:type="gramEnd"/>
      <w:r w:rsidR="00C96D7B">
        <w:rPr>
          <w:rFonts w:ascii="Garamond" w:hAnsi="Garamond"/>
          <w:sz w:val="24"/>
          <w:szCs w:val="24"/>
        </w:rPr>
        <w:t>.</w:t>
      </w:r>
    </w:p>
    <w:p w:rsidR="00216553" w:rsidRDefault="00216553" w:rsidP="00C975B8">
      <w:pPr>
        <w:pStyle w:val="time"/>
        <w:numPr>
          <w:ilvl w:val="0"/>
          <w:numId w:val="15"/>
        </w:numPr>
        <w:ind w:right="29"/>
        <w:rPr>
          <w:rFonts w:ascii="Garamond" w:hAnsi="Garamond"/>
          <w:sz w:val="24"/>
          <w:szCs w:val="24"/>
        </w:rPr>
      </w:pPr>
      <w:r>
        <w:rPr>
          <w:rFonts w:ascii="Garamond" w:hAnsi="Garamond"/>
          <w:sz w:val="24"/>
          <w:szCs w:val="24"/>
        </w:rPr>
        <w:t>Farid Rahimi</w:t>
      </w:r>
      <w:r w:rsidR="00C96D7B">
        <w:rPr>
          <w:rFonts w:ascii="Garamond" w:hAnsi="Garamond"/>
          <w:sz w:val="24"/>
          <w:szCs w:val="24"/>
        </w:rPr>
        <w:t>, 2019.</w:t>
      </w:r>
    </w:p>
    <w:p w:rsidR="0079714B" w:rsidRPr="0097103C" w:rsidRDefault="0097103C" w:rsidP="00C975B8">
      <w:pPr>
        <w:pStyle w:val="time"/>
        <w:numPr>
          <w:ilvl w:val="0"/>
          <w:numId w:val="15"/>
        </w:numPr>
        <w:ind w:right="29"/>
        <w:rPr>
          <w:rFonts w:ascii="Garamond" w:hAnsi="Garamond"/>
          <w:sz w:val="24"/>
          <w:szCs w:val="24"/>
        </w:rPr>
      </w:pPr>
      <w:r w:rsidRPr="000222A7">
        <w:rPr>
          <w:rFonts w:ascii="Garamond" w:hAnsi="Garamond"/>
          <w:sz w:val="24"/>
          <w:szCs w:val="24"/>
        </w:rPr>
        <w:t>Babak Kamyar,</w:t>
      </w:r>
      <w:r w:rsidRPr="0097103C">
        <w:rPr>
          <w:rFonts w:ascii="Times New Roman" w:hAnsi="Times New Roman"/>
          <w:b/>
          <w:bCs/>
          <w:sz w:val="40"/>
          <w:szCs w:val="40"/>
        </w:rPr>
        <w:t xml:space="preserve"> </w:t>
      </w:r>
      <w:r w:rsidRPr="0097103C">
        <w:rPr>
          <w:rFonts w:ascii="Garamond" w:hAnsi="Garamond"/>
          <w:sz w:val="24"/>
          <w:szCs w:val="24"/>
        </w:rPr>
        <w:t>Optimum design of double layer space structures</w:t>
      </w:r>
      <w:r>
        <w:rPr>
          <w:rFonts w:ascii="Garamond" w:hAnsi="Garamond"/>
          <w:sz w:val="24"/>
          <w:szCs w:val="24"/>
        </w:rPr>
        <w:t xml:space="preserve"> </w:t>
      </w:r>
      <w:r w:rsidRPr="0097103C">
        <w:rPr>
          <w:rFonts w:ascii="Garamond" w:hAnsi="Garamond"/>
          <w:sz w:val="24"/>
          <w:szCs w:val="24"/>
        </w:rPr>
        <w:t>harnessed with steel cables using metaheuristics</w:t>
      </w:r>
      <w:r>
        <w:rPr>
          <w:rFonts w:ascii="Garamond" w:hAnsi="Garamond"/>
          <w:sz w:val="24"/>
          <w:szCs w:val="24"/>
        </w:rPr>
        <w:t>, May 2019</w:t>
      </w:r>
    </w:p>
    <w:p w:rsidR="0079714B" w:rsidRPr="0079714B" w:rsidRDefault="0079714B" w:rsidP="00C975B8">
      <w:pPr>
        <w:pStyle w:val="time"/>
        <w:numPr>
          <w:ilvl w:val="0"/>
          <w:numId w:val="15"/>
        </w:numPr>
        <w:ind w:right="29"/>
        <w:rPr>
          <w:rFonts w:ascii="Garamond" w:hAnsi="Garamond"/>
          <w:sz w:val="24"/>
          <w:szCs w:val="24"/>
        </w:rPr>
      </w:pPr>
      <w:r w:rsidRPr="0079714B">
        <w:rPr>
          <w:rFonts w:ascii="Garamond" w:hAnsi="Garamond"/>
          <w:sz w:val="24"/>
          <w:szCs w:val="24"/>
        </w:rPr>
        <w:t xml:space="preserve">Morteza Abbasi, </w:t>
      </w:r>
      <w:r w:rsidRPr="0079714B">
        <w:rPr>
          <w:rFonts w:ascii="Garamond" w:hAnsi="Garamond" w:cs="B Nazanin"/>
          <w:sz w:val="24"/>
          <w:szCs w:val="24"/>
        </w:rPr>
        <w:t>Reliability-based design optimization of Steel frame using meta-heuristic Algorithms, November 2019.</w:t>
      </w:r>
    </w:p>
    <w:p w:rsidR="00BD41EF" w:rsidRDefault="00BD41EF" w:rsidP="00C975B8">
      <w:pPr>
        <w:pStyle w:val="time"/>
        <w:numPr>
          <w:ilvl w:val="0"/>
          <w:numId w:val="15"/>
        </w:numPr>
        <w:ind w:right="29"/>
        <w:rPr>
          <w:rStyle w:val="pej"/>
          <w:rFonts w:ascii="Garamond" w:hAnsi="Garamond"/>
          <w:sz w:val="24"/>
          <w:szCs w:val="24"/>
        </w:rPr>
      </w:pPr>
      <w:r>
        <w:rPr>
          <w:rStyle w:val="pej"/>
          <w:rFonts w:ascii="Garamond" w:hAnsi="Garamond"/>
          <w:sz w:val="24"/>
          <w:szCs w:val="24"/>
        </w:rPr>
        <w:t xml:space="preserve">Aydin Mogannian, </w:t>
      </w:r>
      <w:r w:rsidRPr="00BD41EF">
        <w:rPr>
          <w:rFonts w:ascii="Garamond" w:hAnsi="Garamond" w:cs="Arial"/>
          <w:sz w:val="24"/>
          <w:szCs w:val="24"/>
        </w:rPr>
        <w:t>A comparative optimal design of double and triple layer grids</w:t>
      </w:r>
      <w:proofErr w:type="gramStart"/>
      <w:r w:rsidRPr="00BD41EF">
        <w:rPr>
          <w:rFonts w:ascii="Garamond" w:hAnsi="Garamond" w:cs="Arial"/>
          <w:sz w:val="24"/>
          <w:szCs w:val="24"/>
        </w:rPr>
        <w:t xml:space="preserve">, </w:t>
      </w:r>
      <w:r w:rsidRPr="00BD41EF">
        <w:rPr>
          <w:rFonts w:ascii="Garamond" w:hAnsi="Garamond" w:cs="Arial"/>
          <w:sz w:val="24"/>
          <w:szCs w:val="24"/>
          <w:rtl/>
        </w:rPr>
        <w:t xml:space="preserve"> </w:t>
      </w:r>
      <w:r w:rsidRPr="00BD41EF">
        <w:rPr>
          <w:rFonts w:ascii="Garamond" w:hAnsi="Garamond" w:cs="Arial"/>
          <w:sz w:val="24"/>
          <w:szCs w:val="24"/>
        </w:rPr>
        <w:t>2019</w:t>
      </w:r>
      <w:proofErr w:type="gramEnd"/>
      <w:r w:rsidRPr="00BD41EF">
        <w:rPr>
          <w:rFonts w:ascii="Garamond" w:hAnsi="Garamond" w:cs="Arial"/>
          <w:sz w:val="24"/>
          <w:szCs w:val="24"/>
        </w:rPr>
        <w:t>.</w:t>
      </w:r>
    </w:p>
    <w:p w:rsidR="00BD41EF" w:rsidRDefault="00BD41EF" w:rsidP="00C975B8">
      <w:pPr>
        <w:pStyle w:val="time"/>
        <w:numPr>
          <w:ilvl w:val="0"/>
          <w:numId w:val="15"/>
        </w:numPr>
        <w:ind w:right="29"/>
        <w:rPr>
          <w:rFonts w:ascii="Garamond" w:hAnsi="Garamond"/>
          <w:sz w:val="24"/>
          <w:szCs w:val="24"/>
        </w:rPr>
      </w:pPr>
      <w:r w:rsidRPr="00BD41EF">
        <w:rPr>
          <w:rStyle w:val="pej"/>
          <w:rFonts w:ascii="Garamond" w:hAnsi="Garamond"/>
          <w:sz w:val="24"/>
          <w:szCs w:val="24"/>
        </w:rPr>
        <w:t>Mohammad Reza Seddigh</w:t>
      </w:r>
      <w:r w:rsidRPr="000222A7">
        <w:rPr>
          <w:rStyle w:val="pej"/>
          <w:rFonts w:ascii="Garamond" w:hAnsi="Garamond"/>
          <w:sz w:val="24"/>
          <w:szCs w:val="24"/>
        </w:rPr>
        <w:t>ia</w:t>
      </w:r>
      <w:r>
        <w:rPr>
          <w:rStyle w:val="pej"/>
          <w:rFonts w:ascii="Garamond" w:hAnsi="Garamond"/>
          <w:sz w:val="24"/>
          <w:szCs w:val="24"/>
        </w:rPr>
        <w:t xml:space="preserve">n, </w:t>
      </w:r>
      <w:r w:rsidRPr="00BD41EF">
        <w:rPr>
          <w:rFonts w:ascii="Garamond" w:hAnsi="Garamond" w:cs="Arial"/>
          <w:sz w:val="24"/>
          <w:szCs w:val="24"/>
        </w:rPr>
        <w:t>Simultaneously Multi-Material Layout, and Connectivity Optimization of Truss Structures via Black Hole Mechanics Optimization</w:t>
      </w:r>
      <w:r>
        <w:rPr>
          <w:rStyle w:val="pej"/>
          <w:rFonts w:ascii="Garamond" w:hAnsi="Garamond"/>
          <w:sz w:val="24"/>
          <w:szCs w:val="24"/>
        </w:rPr>
        <w:t>, Septembe 2020</w:t>
      </w:r>
      <w:r w:rsidRPr="000222A7">
        <w:rPr>
          <w:rStyle w:val="pej"/>
          <w:rFonts w:ascii="Garamond" w:hAnsi="Garamond"/>
          <w:sz w:val="24"/>
          <w:szCs w:val="24"/>
        </w:rPr>
        <w:t>,</w:t>
      </w:r>
    </w:p>
    <w:p w:rsidR="000222A7" w:rsidRPr="00BD187A" w:rsidRDefault="00411509" w:rsidP="00C975B8">
      <w:pPr>
        <w:pStyle w:val="time"/>
        <w:numPr>
          <w:ilvl w:val="0"/>
          <w:numId w:val="15"/>
        </w:numPr>
        <w:ind w:right="29"/>
        <w:rPr>
          <w:rFonts w:ascii="Garamond" w:hAnsi="Garamond"/>
          <w:sz w:val="24"/>
          <w:szCs w:val="24"/>
        </w:rPr>
      </w:pPr>
      <w:r w:rsidRPr="000222A7">
        <w:rPr>
          <w:rFonts w:ascii="Garamond" w:hAnsi="Garamond"/>
          <w:sz w:val="24"/>
          <w:szCs w:val="24"/>
        </w:rPr>
        <w:t>Parmida Rahmani,</w:t>
      </w:r>
      <w:r>
        <w:rPr>
          <w:rFonts w:ascii="Garamond" w:hAnsi="Garamond"/>
          <w:sz w:val="24"/>
          <w:szCs w:val="24"/>
        </w:rPr>
        <w:t xml:space="preserve"> Damage detection, August 2020.</w:t>
      </w:r>
    </w:p>
    <w:p w:rsidR="00BD187A" w:rsidRPr="00BD187A" w:rsidRDefault="00BD187A" w:rsidP="00C975B8">
      <w:pPr>
        <w:pStyle w:val="time"/>
        <w:numPr>
          <w:ilvl w:val="0"/>
          <w:numId w:val="15"/>
        </w:numPr>
        <w:ind w:right="29"/>
        <w:rPr>
          <w:rFonts w:ascii="Garamond" w:hAnsi="Garamond"/>
          <w:sz w:val="24"/>
          <w:szCs w:val="24"/>
        </w:rPr>
      </w:pPr>
      <w:r>
        <w:rPr>
          <w:rStyle w:val="pej"/>
          <w:rFonts w:ascii="Garamond" w:hAnsi="Garamond"/>
          <w:sz w:val="24"/>
          <w:szCs w:val="24"/>
        </w:rPr>
        <w:t xml:space="preserve">Mohammad Sadeghi, </w:t>
      </w:r>
      <w:r w:rsidRPr="00BD187A">
        <w:rPr>
          <w:rFonts w:ascii="Garamond" w:hAnsi="Garamond"/>
          <w:sz w:val="24"/>
          <w:szCs w:val="24"/>
        </w:rPr>
        <w:t>Configuration Processing for Structures</w:t>
      </w:r>
      <w:r>
        <w:rPr>
          <w:rFonts w:ascii="Garamond" w:hAnsi="Garamond"/>
          <w:sz w:val="24"/>
          <w:szCs w:val="24"/>
        </w:rPr>
        <w:t xml:space="preserve"> November 2019</w:t>
      </w:r>
    </w:p>
    <w:p w:rsidR="00E95633" w:rsidRPr="000222A7" w:rsidRDefault="00411509" w:rsidP="00C975B8">
      <w:pPr>
        <w:pStyle w:val="time"/>
        <w:numPr>
          <w:ilvl w:val="0"/>
          <w:numId w:val="15"/>
        </w:numPr>
        <w:ind w:right="29"/>
        <w:rPr>
          <w:rFonts w:ascii="Garamond" w:hAnsi="Garamond"/>
          <w:sz w:val="24"/>
          <w:szCs w:val="24"/>
        </w:rPr>
      </w:pPr>
      <w:r w:rsidRPr="000222A7">
        <w:rPr>
          <w:rFonts w:ascii="Garamond" w:hAnsi="Garamond"/>
          <w:color w:val="212121"/>
          <w:sz w:val="24"/>
          <w:szCs w:val="24"/>
          <w:shd w:val="clear" w:color="auto" w:fill="FFFFFF"/>
        </w:rPr>
        <w:t>Farbod Fazaeli Javan</w:t>
      </w:r>
      <w:r w:rsidR="00C96D7B">
        <w:rPr>
          <w:rFonts w:ascii="Garamond" w:hAnsi="Garamond"/>
          <w:color w:val="212121"/>
          <w:sz w:val="24"/>
          <w:szCs w:val="24"/>
          <w:shd w:val="clear" w:color="auto" w:fill="FFFFFF"/>
        </w:rPr>
        <w:t>, 2020.</w:t>
      </w:r>
    </w:p>
    <w:p w:rsidR="00D41666" w:rsidRPr="00BD41EF" w:rsidRDefault="006C7D04" w:rsidP="00C975B8">
      <w:pPr>
        <w:pStyle w:val="time"/>
        <w:numPr>
          <w:ilvl w:val="0"/>
          <w:numId w:val="15"/>
        </w:numPr>
        <w:ind w:right="29"/>
        <w:rPr>
          <w:rStyle w:val="pej"/>
          <w:rFonts w:ascii="Garamond" w:hAnsi="Garamond"/>
          <w:sz w:val="24"/>
          <w:szCs w:val="24"/>
        </w:rPr>
      </w:pPr>
      <w:r w:rsidRPr="000222A7">
        <w:rPr>
          <w:rStyle w:val="pej"/>
          <w:rFonts w:ascii="Garamond" w:hAnsi="Garamond"/>
          <w:sz w:val="24"/>
          <w:szCs w:val="24"/>
        </w:rPr>
        <w:t>Ataollah Zaerreza</w:t>
      </w:r>
      <w:r w:rsidRPr="00BD41EF">
        <w:rPr>
          <w:rStyle w:val="pej"/>
          <w:rFonts w:ascii="Garamond" w:hAnsi="Garamond"/>
          <w:sz w:val="24"/>
          <w:szCs w:val="24"/>
        </w:rPr>
        <w:t>,</w:t>
      </w:r>
      <w:r w:rsidR="00C96D7B" w:rsidRPr="00BD41EF">
        <w:rPr>
          <w:rStyle w:val="pej"/>
          <w:rFonts w:ascii="Garamond" w:hAnsi="Garamond"/>
          <w:sz w:val="24"/>
          <w:szCs w:val="24"/>
        </w:rPr>
        <w:t xml:space="preserve"> </w:t>
      </w:r>
      <w:r w:rsidR="00BD41EF" w:rsidRPr="00BD41EF">
        <w:rPr>
          <w:rFonts w:ascii="Garamond" w:hAnsi="Garamond" w:cs="Arial"/>
          <w:sz w:val="24"/>
          <w:szCs w:val="24"/>
        </w:rPr>
        <w:t xml:space="preserve">A new meta-heuristic algorithm for engineering optimization problems, September </w:t>
      </w:r>
      <w:r w:rsidR="00C96D7B" w:rsidRPr="00BD41EF">
        <w:rPr>
          <w:rStyle w:val="pej"/>
          <w:rFonts w:ascii="Garamond" w:hAnsi="Garamond"/>
          <w:sz w:val="24"/>
          <w:szCs w:val="24"/>
        </w:rPr>
        <w:t>2020</w:t>
      </w:r>
    </w:p>
    <w:p w:rsidR="00F90739" w:rsidRPr="000222A7" w:rsidRDefault="00F90739" w:rsidP="00C975B8">
      <w:pPr>
        <w:pStyle w:val="time"/>
        <w:numPr>
          <w:ilvl w:val="0"/>
          <w:numId w:val="15"/>
        </w:numPr>
        <w:ind w:right="29"/>
        <w:rPr>
          <w:rStyle w:val="pej"/>
          <w:rFonts w:ascii="Garamond" w:hAnsi="Garamond"/>
          <w:sz w:val="24"/>
          <w:szCs w:val="24"/>
        </w:rPr>
      </w:pPr>
      <w:r w:rsidRPr="00BD41EF">
        <w:rPr>
          <w:rStyle w:val="pej"/>
          <w:rFonts w:ascii="Garamond" w:hAnsi="Garamond"/>
          <w:sz w:val="24"/>
          <w:szCs w:val="24"/>
        </w:rPr>
        <w:t xml:space="preserve"> </w:t>
      </w:r>
      <w:r w:rsidR="00BD41EF" w:rsidRPr="000222A7">
        <w:rPr>
          <w:rStyle w:val="pej"/>
          <w:rFonts w:ascii="Garamond" w:hAnsi="Garamond"/>
          <w:sz w:val="24"/>
          <w:szCs w:val="24"/>
        </w:rPr>
        <w:t>Eydin Etemad</w:t>
      </w:r>
    </w:p>
    <w:p w:rsidR="00F90739" w:rsidRPr="0089742C" w:rsidRDefault="00F90739" w:rsidP="00C975B8">
      <w:pPr>
        <w:pStyle w:val="time"/>
        <w:numPr>
          <w:ilvl w:val="0"/>
          <w:numId w:val="15"/>
        </w:numPr>
        <w:ind w:right="29"/>
        <w:rPr>
          <w:rStyle w:val="pej"/>
          <w:rFonts w:ascii="Garamond" w:hAnsi="Garamond"/>
          <w:sz w:val="24"/>
          <w:szCs w:val="24"/>
        </w:rPr>
      </w:pPr>
      <w:r w:rsidRPr="000222A7">
        <w:rPr>
          <w:rStyle w:val="pej"/>
          <w:rFonts w:ascii="Garamond" w:hAnsi="Garamond"/>
          <w:sz w:val="24"/>
          <w:szCs w:val="24"/>
        </w:rPr>
        <w:t xml:space="preserve"> Elnaz Ghanbarpour, </w:t>
      </w:r>
      <w:r w:rsidR="0089742C" w:rsidRPr="0089742C">
        <w:rPr>
          <w:rFonts w:ascii="Garamond" w:hAnsi="Garamond" w:cs="Arial"/>
          <w:sz w:val="24"/>
          <w:szCs w:val="24"/>
        </w:rPr>
        <w:t>Multi-Objective Optimization of Two and Three Dimensional Trusses Based on Topology, Size, Material, and Geometry of Members and, Reliability Index of Structure</w:t>
      </w:r>
      <w:r w:rsidR="0089742C">
        <w:rPr>
          <w:rFonts w:ascii="Garamond" w:hAnsi="Garamond" w:cs="Arial"/>
          <w:sz w:val="24"/>
          <w:szCs w:val="24"/>
        </w:rPr>
        <w:t>, October 2020.</w:t>
      </w:r>
    </w:p>
    <w:p w:rsidR="00C96D7B" w:rsidRPr="000222A7" w:rsidRDefault="00F90739" w:rsidP="00C975B8">
      <w:pPr>
        <w:pStyle w:val="time"/>
        <w:numPr>
          <w:ilvl w:val="0"/>
          <w:numId w:val="15"/>
        </w:numPr>
        <w:ind w:right="29"/>
        <w:rPr>
          <w:rStyle w:val="pej"/>
          <w:rFonts w:ascii="Garamond" w:hAnsi="Garamond"/>
          <w:sz w:val="24"/>
          <w:szCs w:val="24"/>
        </w:rPr>
      </w:pPr>
      <w:r w:rsidRPr="000222A7">
        <w:rPr>
          <w:rStyle w:val="pej"/>
          <w:rFonts w:ascii="Garamond" w:hAnsi="Garamond"/>
          <w:sz w:val="24"/>
          <w:szCs w:val="24"/>
        </w:rPr>
        <w:t xml:space="preserve"> </w:t>
      </w:r>
      <w:r w:rsidR="00C96D7B" w:rsidRPr="000222A7">
        <w:rPr>
          <w:rStyle w:val="pej"/>
          <w:rFonts w:ascii="Garamond" w:hAnsi="Garamond"/>
          <w:sz w:val="24"/>
          <w:szCs w:val="24"/>
        </w:rPr>
        <w:t>Arash Asadi</w:t>
      </w:r>
      <w:r w:rsidR="00C96D7B">
        <w:rPr>
          <w:rStyle w:val="pej"/>
          <w:rFonts w:ascii="Garamond" w:hAnsi="Garamond"/>
          <w:sz w:val="24"/>
          <w:szCs w:val="24"/>
        </w:rPr>
        <w:t>, 2020.</w:t>
      </w:r>
    </w:p>
    <w:p w:rsidR="000222A7" w:rsidRPr="000222A7" w:rsidRDefault="000222A7" w:rsidP="00BD41EF">
      <w:pPr>
        <w:pStyle w:val="time"/>
        <w:ind w:right="29"/>
        <w:rPr>
          <w:rStyle w:val="pej"/>
          <w:rFonts w:ascii="Garamond" w:hAnsi="Garamond"/>
          <w:sz w:val="24"/>
          <w:szCs w:val="24"/>
        </w:rPr>
      </w:pPr>
    </w:p>
    <w:p w:rsidR="006C7D04" w:rsidRDefault="006C7D04" w:rsidP="00BD187A">
      <w:pPr>
        <w:pStyle w:val="time"/>
        <w:ind w:left="360" w:right="29"/>
        <w:rPr>
          <w:rStyle w:val="pej"/>
        </w:rPr>
      </w:pPr>
    </w:p>
    <w:p w:rsidR="006C7D04" w:rsidRPr="006C7D04" w:rsidRDefault="006C7D04" w:rsidP="006C7D04">
      <w:pPr>
        <w:pStyle w:val="time"/>
        <w:ind w:right="29"/>
        <w:rPr>
          <w:rFonts w:ascii="Garamond" w:hAnsi="Garamond"/>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9B5E35" w:rsidRPr="0071691D" w:rsidTr="0065293B">
        <w:trPr>
          <w:trHeight w:hRule="exact" w:val="432"/>
        </w:trPr>
        <w:tc>
          <w:tcPr>
            <w:tcW w:w="10080" w:type="dxa"/>
            <w:shd w:val="clear" w:color="auto" w:fill="BDD6EE" w:themeFill="accent1" w:themeFillTint="66"/>
            <w:vAlign w:val="center"/>
          </w:tcPr>
          <w:p w:rsidR="009B5E35" w:rsidRPr="0071691D" w:rsidRDefault="009B5E35" w:rsidP="006C7D04">
            <w:pPr>
              <w:ind w:left="-72"/>
              <w:rPr>
                <w:rFonts w:ascii="Georgia" w:hAnsi="Georgia" w:cstheme="majorBidi"/>
                <w:b/>
                <w:bCs/>
              </w:rPr>
            </w:pPr>
            <w:r>
              <w:rPr>
                <w:rFonts w:ascii="Georgia" w:hAnsi="Georgia" w:cstheme="majorBidi"/>
                <w:b/>
                <w:bCs/>
              </w:rPr>
              <w:t>PROJECTS</w:t>
            </w:r>
          </w:p>
        </w:tc>
      </w:tr>
    </w:tbl>
    <w:p w:rsidR="00682CB4" w:rsidRDefault="00682CB4"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 xml:space="preserve">Rigidty of Structures, BHRC, </w:t>
      </w:r>
      <w:r w:rsidR="00CC156A">
        <w:rPr>
          <w:rFonts w:ascii="Garamond" w:eastAsiaTheme="minorHAnsi" w:hAnsi="Garamond" w:cstheme="majorBidi"/>
          <w:sz w:val="24"/>
          <w:szCs w:val="24"/>
          <w:lang w:val="en-US"/>
        </w:rPr>
        <w:t>1998</w:t>
      </w:r>
      <w:r>
        <w:rPr>
          <w:rFonts w:ascii="Garamond" w:eastAsiaTheme="minorHAnsi" w:hAnsi="Garamond" w:cstheme="majorBidi"/>
          <w:sz w:val="24"/>
          <w:szCs w:val="24"/>
          <w:lang w:val="en-US"/>
        </w:rPr>
        <w:t>.</w:t>
      </w:r>
    </w:p>
    <w:p w:rsidR="00682CB4" w:rsidRDefault="00682CB4"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Plastic Analysis and Design of Frame Structures, BHRC, 200</w:t>
      </w:r>
      <w:r w:rsidR="00CC156A">
        <w:rPr>
          <w:rFonts w:ascii="Garamond" w:eastAsiaTheme="minorHAnsi" w:hAnsi="Garamond" w:cstheme="majorBidi"/>
          <w:sz w:val="24"/>
          <w:szCs w:val="24"/>
          <w:lang w:val="en-US"/>
        </w:rPr>
        <w:t>0</w:t>
      </w:r>
      <w:r>
        <w:rPr>
          <w:rFonts w:ascii="Garamond" w:eastAsiaTheme="minorHAnsi" w:hAnsi="Garamond" w:cstheme="majorBidi"/>
          <w:sz w:val="24"/>
          <w:szCs w:val="24"/>
          <w:lang w:val="en-US"/>
        </w:rPr>
        <w:t>.</w:t>
      </w:r>
    </w:p>
    <w:p w:rsidR="00CC156A" w:rsidRPr="009B5E35" w:rsidRDefault="00CC156A"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Applications of Graph Theory in Optimal Analysis, </w:t>
      </w:r>
      <w:r>
        <w:rPr>
          <w:rFonts w:ascii="Garamond" w:eastAsiaTheme="minorHAnsi" w:hAnsi="Garamond" w:cstheme="majorBidi"/>
          <w:sz w:val="24"/>
          <w:szCs w:val="24"/>
          <w:lang w:val="en-US"/>
        </w:rPr>
        <w:t xml:space="preserve">Part 1, </w:t>
      </w:r>
      <w:r w:rsidRPr="009B5E35">
        <w:rPr>
          <w:rFonts w:ascii="Garamond" w:eastAsiaTheme="minorHAnsi" w:hAnsi="Garamond" w:cstheme="majorBidi"/>
          <w:sz w:val="24"/>
          <w:szCs w:val="24"/>
          <w:lang w:val="en-US"/>
        </w:rPr>
        <w:t>I</w:t>
      </w:r>
      <w:r>
        <w:rPr>
          <w:rFonts w:ascii="Garamond" w:eastAsiaTheme="minorHAnsi" w:hAnsi="Garamond" w:cstheme="majorBidi"/>
          <w:sz w:val="24"/>
          <w:szCs w:val="24"/>
          <w:lang w:val="en-US"/>
        </w:rPr>
        <w:t>UST</w:t>
      </w:r>
      <w:r w:rsidRPr="009B5E35">
        <w:rPr>
          <w:rFonts w:ascii="Garamond" w:eastAsiaTheme="minorHAnsi" w:hAnsi="Garamond" w:cstheme="majorBidi"/>
          <w:sz w:val="24"/>
          <w:szCs w:val="24"/>
          <w:lang w:val="en-US"/>
        </w:rPr>
        <w:t>, 200</w:t>
      </w:r>
      <w:r>
        <w:rPr>
          <w:rFonts w:ascii="Garamond" w:eastAsiaTheme="minorHAnsi" w:hAnsi="Garamond" w:cstheme="majorBidi"/>
          <w:sz w:val="24"/>
          <w:szCs w:val="24"/>
          <w:lang w:val="en-US"/>
        </w:rPr>
        <w:t>2</w:t>
      </w:r>
      <w:r w:rsidRPr="009B5E35">
        <w:rPr>
          <w:rFonts w:ascii="Garamond" w:eastAsiaTheme="minorHAnsi" w:hAnsi="Garamond" w:cstheme="majorBidi"/>
          <w:sz w:val="24"/>
          <w:szCs w:val="24"/>
          <w:lang w:val="en-US"/>
        </w:rPr>
        <w:t>.</w:t>
      </w:r>
    </w:p>
    <w:p w:rsidR="00CC156A" w:rsidRPr="009B5E35" w:rsidRDefault="00CC156A"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Applications of Graph Theory in Optimal Analysis</w:t>
      </w:r>
      <w:r>
        <w:rPr>
          <w:rFonts w:ascii="Garamond" w:eastAsiaTheme="minorHAnsi" w:hAnsi="Garamond" w:cstheme="majorBidi"/>
          <w:sz w:val="24"/>
          <w:szCs w:val="24"/>
          <w:lang w:val="en-US"/>
        </w:rPr>
        <w:t>,</w:t>
      </w:r>
      <w:r w:rsidRPr="009B5E35">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Part 2</w:t>
      </w:r>
      <w:r w:rsidRPr="009B5E35">
        <w:rPr>
          <w:rFonts w:ascii="Garamond" w:eastAsiaTheme="minorHAnsi" w:hAnsi="Garamond" w:cstheme="majorBidi"/>
          <w:sz w:val="24"/>
          <w:szCs w:val="24"/>
          <w:lang w:val="en-US"/>
        </w:rPr>
        <w:t>, I</w:t>
      </w:r>
      <w:r>
        <w:rPr>
          <w:rFonts w:ascii="Garamond" w:eastAsiaTheme="minorHAnsi" w:hAnsi="Garamond" w:cstheme="majorBidi"/>
          <w:sz w:val="24"/>
          <w:szCs w:val="24"/>
          <w:lang w:val="en-US"/>
        </w:rPr>
        <w:t>UST</w:t>
      </w:r>
      <w:r w:rsidRPr="009B5E35">
        <w:rPr>
          <w:rFonts w:ascii="Garamond" w:eastAsiaTheme="minorHAnsi" w:hAnsi="Garamond" w:cstheme="majorBidi"/>
          <w:sz w:val="24"/>
          <w:szCs w:val="24"/>
          <w:lang w:val="en-US"/>
        </w:rPr>
        <w:t>, 200</w:t>
      </w:r>
      <w:r>
        <w:rPr>
          <w:rFonts w:ascii="Garamond" w:eastAsiaTheme="minorHAnsi" w:hAnsi="Garamond" w:cstheme="majorBidi"/>
          <w:sz w:val="24"/>
          <w:szCs w:val="24"/>
          <w:lang w:val="en-US"/>
        </w:rPr>
        <w:t>2</w:t>
      </w:r>
      <w:r w:rsidRPr="009B5E35">
        <w:rPr>
          <w:rFonts w:ascii="Garamond" w:eastAsiaTheme="minorHAnsi" w:hAnsi="Garamond" w:cstheme="majorBidi"/>
          <w:sz w:val="24"/>
          <w:szCs w:val="24"/>
          <w:lang w:val="en-US"/>
        </w:rPr>
        <w:t>.</w:t>
      </w:r>
    </w:p>
    <w:p w:rsidR="00CC156A" w:rsidRDefault="00CC156A"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Applications of Graph Theory in Optimal Analysis</w:t>
      </w:r>
      <w:r>
        <w:rPr>
          <w:rFonts w:ascii="Garamond" w:eastAsiaTheme="minorHAnsi" w:hAnsi="Garamond" w:cstheme="majorBidi"/>
          <w:sz w:val="24"/>
          <w:szCs w:val="24"/>
          <w:lang w:val="en-US"/>
        </w:rPr>
        <w:t>,</w:t>
      </w:r>
      <w:r w:rsidRPr="009B5E35">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Part 3</w:t>
      </w:r>
      <w:r w:rsidRPr="009B5E35">
        <w:rPr>
          <w:rFonts w:ascii="Garamond" w:eastAsiaTheme="minorHAnsi" w:hAnsi="Garamond" w:cstheme="majorBidi"/>
          <w:sz w:val="24"/>
          <w:szCs w:val="24"/>
          <w:lang w:val="en-US"/>
        </w:rPr>
        <w:t>, I</w:t>
      </w:r>
      <w:r>
        <w:rPr>
          <w:rFonts w:ascii="Garamond" w:eastAsiaTheme="minorHAnsi" w:hAnsi="Garamond" w:cstheme="majorBidi"/>
          <w:sz w:val="24"/>
          <w:szCs w:val="24"/>
          <w:lang w:val="en-US"/>
        </w:rPr>
        <w:t>UST</w:t>
      </w:r>
      <w:r w:rsidRPr="009B5E35">
        <w:rPr>
          <w:rFonts w:ascii="Garamond" w:eastAsiaTheme="minorHAnsi" w:hAnsi="Garamond" w:cstheme="majorBidi"/>
          <w:sz w:val="24"/>
          <w:szCs w:val="24"/>
          <w:lang w:val="en-US"/>
        </w:rPr>
        <w:t>, 200</w:t>
      </w:r>
      <w:r>
        <w:rPr>
          <w:rFonts w:ascii="Garamond" w:eastAsiaTheme="minorHAnsi" w:hAnsi="Garamond" w:cstheme="majorBidi"/>
          <w:sz w:val="24"/>
          <w:szCs w:val="24"/>
          <w:lang w:val="en-US"/>
        </w:rPr>
        <w:t>3</w:t>
      </w:r>
      <w:r w:rsidRPr="009B5E35">
        <w:rPr>
          <w:rFonts w:ascii="Garamond" w:eastAsiaTheme="minorHAnsi" w:hAnsi="Garamond" w:cstheme="majorBidi"/>
          <w:sz w:val="24"/>
          <w:szCs w:val="24"/>
          <w:lang w:val="en-US"/>
        </w:rPr>
        <w:t>.</w:t>
      </w:r>
    </w:p>
    <w:p w:rsidR="00CC156A" w:rsidRPr="00CC156A" w:rsidRDefault="00CC156A"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Applications of Graph Theory in Optimal Analysis</w:t>
      </w:r>
      <w:r>
        <w:rPr>
          <w:rFonts w:ascii="Garamond" w:eastAsiaTheme="minorHAnsi" w:hAnsi="Garamond" w:cstheme="majorBidi"/>
          <w:sz w:val="24"/>
          <w:szCs w:val="24"/>
          <w:lang w:val="en-US"/>
        </w:rPr>
        <w:t>,</w:t>
      </w:r>
      <w:r w:rsidRPr="009B5E35">
        <w:rPr>
          <w:rFonts w:ascii="Garamond" w:eastAsiaTheme="minorHAnsi" w:hAnsi="Garamond" w:cstheme="majorBidi"/>
          <w:sz w:val="24"/>
          <w:szCs w:val="24"/>
          <w:lang w:val="en-US"/>
        </w:rPr>
        <w:t xml:space="preserve"> </w:t>
      </w:r>
      <w:r>
        <w:rPr>
          <w:rFonts w:ascii="Garamond" w:eastAsiaTheme="minorHAnsi" w:hAnsi="Garamond" w:cstheme="majorBidi"/>
          <w:sz w:val="24"/>
          <w:szCs w:val="24"/>
          <w:lang w:val="en-US"/>
        </w:rPr>
        <w:t>Part 3</w:t>
      </w:r>
      <w:r w:rsidRPr="009B5E35">
        <w:rPr>
          <w:rFonts w:ascii="Garamond" w:eastAsiaTheme="minorHAnsi" w:hAnsi="Garamond" w:cstheme="majorBidi"/>
          <w:sz w:val="24"/>
          <w:szCs w:val="24"/>
          <w:lang w:val="en-US"/>
        </w:rPr>
        <w:t>, I</w:t>
      </w:r>
      <w:r>
        <w:rPr>
          <w:rFonts w:ascii="Garamond" w:eastAsiaTheme="minorHAnsi" w:hAnsi="Garamond" w:cstheme="majorBidi"/>
          <w:sz w:val="24"/>
          <w:szCs w:val="24"/>
          <w:lang w:val="en-US"/>
        </w:rPr>
        <w:t>UST</w:t>
      </w:r>
      <w:r w:rsidRPr="009B5E35">
        <w:rPr>
          <w:rFonts w:ascii="Garamond" w:eastAsiaTheme="minorHAnsi" w:hAnsi="Garamond" w:cstheme="majorBidi"/>
          <w:sz w:val="24"/>
          <w:szCs w:val="24"/>
          <w:lang w:val="en-US"/>
        </w:rPr>
        <w:t>, 200</w:t>
      </w:r>
      <w:r>
        <w:rPr>
          <w:rFonts w:ascii="Garamond" w:eastAsiaTheme="minorHAnsi" w:hAnsi="Garamond" w:cstheme="majorBidi"/>
          <w:sz w:val="24"/>
          <w:szCs w:val="24"/>
          <w:lang w:val="en-US"/>
        </w:rPr>
        <w:t>4</w:t>
      </w:r>
      <w:r w:rsidRPr="009B5E35">
        <w:rPr>
          <w:rFonts w:ascii="Garamond" w:eastAsiaTheme="minorHAnsi" w:hAnsi="Garamond" w:cstheme="majorBidi"/>
          <w:sz w:val="24"/>
          <w:szCs w:val="24"/>
          <w:lang w:val="en-US"/>
        </w:rPr>
        <w:t>.</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Symmetry in Structural Mechanics, INSF, 2005.</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Applications of Graph Theory in Optimal Analaysis of Structures.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2006.</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Optimal Analysis and Design Using Genetic and Ant Colony Algorithms,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2007.</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Optimal Analysis and Design of Structures,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2008.</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Applications of Graph Theory and Meta-heuristic Algorithms in Optimal Analysis and Design,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2009.</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w:t>
      </w:r>
      <w:r w:rsidR="00EE02B0">
        <w:rPr>
          <w:rFonts w:ascii="Garamond" w:eastAsiaTheme="minorHAnsi" w:hAnsi="Garamond" w:cstheme="majorBidi"/>
          <w:sz w:val="24"/>
          <w:szCs w:val="24"/>
          <w:lang w:val="en-US"/>
        </w:rPr>
        <w:t xml:space="preserve">rt 1, INSF and IUST, </w:t>
      </w:r>
      <w:r w:rsidRPr="009B5E35">
        <w:rPr>
          <w:rFonts w:ascii="Garamond" w:eastAsiaTheme="minorHAnsi" w:hAnsi="Garamond" w:cstheme="majorBidi"/>
          <w:sz w:val="24"/>
          <w:szCs w:val="24"/>
          <w:lang w:val="en-US"/>
        </w:rPr>
        <w:t>2010.</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2,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2011.</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3,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2011.</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4,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2012.</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lastRenderedPageBreak/>
        <w:t>Meta-heuristic Algorithms in Optimal Analysis and Design of Structures, Part 5,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2012.</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6,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2013.</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7,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2013.</w:t>
      </w:r>
    </w:p>
    <w:p w:rsidR="009B5E35" w:rsidRPr="009B5E35"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8,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2014.</w:t>
      </w:r>
    </w:p>
    <w:p w:rsidR="00780C82" w:rsidRDefault="009B5E35"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Meta-heuristic Algorithms in Optimal Analysis and Design of Structures, Part 9, INSF</w:t>
      </w:r>
      <w:r w:rsidR="00EE02B0">
        <w:rPr>
          <w:rFonts w:ascii="Garamond" w:eastAsiaTheme="minorHAnsi" w:hAnsi="Garamond" w:cstheme="majorBidi"/>
          <w:sz w:val="24"/>
          <w:szCs w:val="24"/>
          <w:lang w:val="en-US"/>
        </w:rPr>
        <w:t xml:space="preserve"> and IUST</w:t>
      </w:r>
      <w:r w:rsidRPr="009B5E35">
        <w:rPr>
          <w:rFonts w:ascii="Garamond" w:eastAsiaTheme="minorHAnsi" w:hAnsi="Garamond" w:cstheme="majorBidi"/>
          <w:sz w:val="24"/>
          <w:szCs w:val="24"/>
          <w:lang w:val="en-US"/>
        </w:rPr>
        <w:t>, 2015.</w:t>
      </w:r>
    </w:p>
    <w:p w:rsidR="00682CB4" w:rsidRDefault="00682CB4"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Optimal Analysis and Design of Structures, Part 1, IUST, 2016.</w:t>
      </w:r>
    </w:p>
    <w:p w:rsidR="00682CB4" w:rsidRDefault="00682CB4"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Optimal Analysis and Design of Structures, Part 2, IUST, 2017.</w:t>
      </w:r>
    </w:p>
    <w:p w:rsidR="00682CB4" w:rsidRDefault="00682CB4"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Pr>
          <w:rFonts w:ascii="Garamond" w:eastAsiaTheme="minorHAnsi" w:hAnsi="Garamond" w:cstheme="majorBidi"/>
          <w:sz w:val="24"/>
          <w:szCs w:val="24"/>
          <w:lang w:val="en-US"/>
        </w:rPr>
        <w:t>Optimal Analysis and Design of Structures, Part 3, IUST, 2018.</w:t>
      </w:r>
    </w:p>
    <w:p w:rsidR="00682CB4" w:rsidRDefault="00682CB4" w:rsidP="00682CB4">
      <w:pPr>
        <w:pStyle w:val="time"/>
        <w:tabs>
          <w:tab w:val="clear" w:pos="0"/>
          <w:tab w:val="clear" w:pos="7939"/>
          <w:tab w:val="center" w:pos="7797"/>
        </w:tabs>
        <w:ind w:left="360" w:right="0"/>
        <w:rPr>
          <w:rFonts w:ascii="Garamond" w:eastAsiaTheme="minorHAnsi" w:hAnsi="Garamond" w:cstheme="majorBidi"/>
          <w:sz w:val="24"/>
          <w:szCs w:val="24"/>
          <w:lang w:val="en-US"/>
        </w:rPr>
      </w:pPr>
    </w:p>
    <w:p w:rsidR="00682CB4" w:rsidRPr="009B5E35" w:rsidRDefault="00682CB4" w:rsidP="00682CB4">
      <w:pPr>
        <w:pStyle w:val="time"/>
        <w:tabs>
          <w:tab w:val="clear" w:pos="0"/>
          <w:tab w:val="clear" w:pos="7939"/>
          <w:tab w:val="center" w:pos="7797"/>
        </w:tabs>
        <w:spacing w:after="160"/>
        <w:ind w:left="360" w:right="0"/>
        <w:rPr>
          <w:rFonts w:ascii="Garamond" w:eastAsiaTheme="minorHAnsi" w:hAnsi="Garamond" w:cstheme="majorBidi"/>
          <w:sz w:val="24"/>
          <w:szCs w:val="24"/>
          <w:lang w:val="en-US"/>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9B5E35" w:rsidRPr="0071691D" w:rsidTr="0065293B">
        <w:trPr>
          <w:trHeight w:hRule="exact" w:val="432"/>
        </w:trPr>
        <w:tc>
          <w:tcPr>
            <w:tcW w:w="10080" w:type="dxa"/>
            <w:shd w:val="clear" w:color="auto" w:fill="BDD6EE" w:themeFill="accent1" w:themeFillTint="66"/>
            <w:vAlign w:val="center"/>
          </w:tcPr>
          <w:p w:rsidR="009B5E35" w:rsidRPr="0071691D" w:rsidRDefault="009B5E35" w:rsidP="0065293B">
            <w:pPr>
              <w:ind w:left="-72"/>
              <w:rPr>
                <w:rFonts w:ascii="Georgia" w:hAnsi="Georgia" w:cstheme="majorBidi"/>
                <w:b/>
                <w:bCs/>
              </w:rPr>
            </w:pPr>
            <w:r>
              <w:rPr>
                <w:rFonts w:ascii="Georgia" w:hAnsi="Georgia" w:cstheme="majorBidi"/>
                <w:b/>
                <w:bCs/>
              </w:rPr>
              <w:t xml:space="preserve">ADMINISTRATIVE ACTIVITIS </w:t>
            </w:r>
          </w:p>
        </w:tc>
      </w:tr>
    </w:tbl>
    <w:p w:rsidR="00780C82" w:rsidRPr="009B5E35" w:rsidRDefault="00780C82" w:rsidP="008F0FF5">
      <w:pPr>
        <w:pStyle w:val="time"/>
        <w:numPr>
          <w:ilvl w:val="0"/>
          <w:numId w:val="4"/>
        </w:numPr>
        <w:tabs>
          <w:tab w:val="clear" w:pos="0"/>
          <w:tab w:val="clear" w:pos="7939"/>
          <w:tab w:val="center" w:pos="7797"/>
        </w:tabs>
        <w:spacing w:before="160"/>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Research </w:t>
      </w:r>
      <w:r w:rsidR="00ED48A9">
        <w:rPr>
          <w:rFonts w:ascii="Garamond" w:eastAsiaTheme="minorHAnsi" w:hAnsi="Garamond" w:cstheme="majorBidi"/>
          <w:sz w:val="24"/>
          <w:szCs w:val="24"/>
          <w:lang w:val="en-US"/>
        </w:rPr>
        <w:t>V</w:t>
      </w:r>
      <w:r w:rsidRPr="009B5E35">
        <w:rPr>
          <w:rFonts w:ascii="Garamond" w:eastAsiaTheme="minorHAnsi" w:hAnsi="Garamond" w:cstheme="majorBidi"/>
          <w:sz w:val="24"/>
          <w:szCs w:val="24"/>
          <w:lang w:val="en-US"/>
        </w:rPr>
        <w:t>ice Chancellor of the Building</w:t>
      </w:r>
      <w:r w:rsidR="00C8247C">
        <w:rPr>
          <w:rFonts w:ascii="Garamond" w:eastAsiaTheme="minorHAnsi" w:hAnsi="Garamond" w:cstheme="majorBidi"/>
          <w:sz w:val="24"/>
          <w:szCs w:val="24"/>
          <w:lang w:val="en-US"/>
        </w:rPr>
        <w:t xml:space="preserve"> and Hosing Research Centre (1 Y</w:t>
      </w:r>
      <w:r w:rsidRPr="009B5E35">
        <w:rPr>
          <w:rFonts w:ascii="Garamond" w:eastAsiaTheme="minorHAnsi" w:hAnsi="Garamond" w:cstheme="majorBidi"/>
          <w:sz w:val="24"/>
          <w:szCs w:val="24"/>
          <w:lang w:val="en-US"/>
        </w:rPr>
        <w:t>ear)</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Head of Centre of Excellence for Studies in Struc</w:t>
      </w:r>
      <w:r w:rsidR="00C8247C">
        <w:rPr>
          <w:rFonts w:ascii="Garamond" w:eastAsiaTheme="minorHAnsi" w:hAnsi="Garamond" w:cstheme="majorBidi"/>
          <w:sz w:val="24"/>
          <w:szCs w:val="24"/>
          <w:lang w:val="en-US"/>
        </w:rPr>
        <w:t>tural Engineering (12 Y</w:t>
      </w:r>
      <w:r w:rsidRPr="009B5E35">
        <w:rPr>
          <w:rFonts w:ascii="Garamond" w:eastAsiaTheme="minorHAnsi" w:hAnsi="Garamond" w:cstheme="majorBidi"/>
          <w:sz w:val="24"/>
          <w:szCs w:val="24"/>
          <w:lang w:val="en-US"/>
        </w:rPr>
        <w:t>ears)</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Head of Department of Engineering, </w:t>
      </w:r>
      <w:r w:rsidR="00C8247C">
        <w:rPr>
          <w:rFonts w:ascii="Garamond" w:eastAsiaTheme="minorHAnsi" w:hAnsi="Garamond" w:cstheme="majorBidi"/>
          <w:sz w:val="24"/>
          <w:szCs w:val="24"/>
          <w:lang w:val="en-US"/>
        </w:rPr>
        <w:t>Iranian Academy of Sciences (2 Y</w:t>
      </w:r>
      <w:r w:rsidRPr="009B5E35">
        <w:rPr>
          <w:rFonts w:ascii="Garamond" w:eastAsiaTheme="minorHAnsi" w:hAnsi="Garamond" w:cstheme="majorBidi"/>
          <w:sz w:val="24"/>
          <w:szCs w:val="24"/>
          <w:lang w:val="en-US"/>
        </w:rPr>
        <w:t>ear</w:t>
      </w:r>
      <w:r w:rsidR="00C8247C">
        <w:rPr>
          <w:rFonts w:ascii="Garamond" w:eastAsiaTheme="minorHAnsi" w:hAnsi="Garamond" w:cstheme="majorBidi"/>
          <w:sz w:val="24"/>
          <w:szCs w:val="24"/>
          <w:lang w:val="en-US"/>
        </w:rPr>
        <w:t>s</w:t>
      </w:r>
      <w:r w:rsidRPr="009B5E35">
        <w:rPr>
          <w:rFonts w:ascii="Garamond" w:eastAsiaTheme="minorHAnsi" w:hAnsi="Garamond" w:cstheme="majorBidi"/>
          <w:sz w:val="24"/>
          <w:szCs w:val="24"/>
          <w:lang w:val="en-US"/>
        </w:rPr>
        <w:t>)</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Head of Civil Engineering Branch of the </w:t>
      </w:r>
      <w:r w:rsidR="00C8247C">
        <w:rPr>
          <w:rFonts w:ascii="Garamond" w:eastAsiaTheme="minorHAnsi" w:hAnsi="Garamond" w:cstheme="majorBidi"/>
          <w:sz w:val="24"/>
          <w:szCs w:val="24"/>
          <w:lang w:val="en-US"/>
        </w:rPr>
        <w:t>Iranian Academy of Sciences (4 Y</w:t>
      </w:r>
      <w:r w:rsidRPr="009B5E35">
        <w:rPr>
          <w:rFonts w:ascii="Garamond" w:eastAsiaTheme="minorHAnsi" w:hAnsi="Garamond" w:cstheme="majorBidi"/>
          <w:sz w:val="24"/>
          <w:szCs w:val="24"/>
          <w:lang w:val="en-US"/>
        </w:rPr>
        <w:t>ear</w:t>
      </w:r>
      <w:r w:rsidR="00C8247C">
        <w:rPr>
          <w:rFonts w:ascii="Garamond" w:eastAsiaTheme="minorHAnsi" w:hAnsi="Garamond" w:cstheme="majorBidi"/>
          <w:sz w:val="24"/>
          <w:szCs w:val="24"/>
          <w:lang w:val="en-US"/>
        </w:rPr>
        <w:t>s</w:t>
      </w:r>
      <w:r w:rsidRPr="009B5E35">
        <w:rPr>
          <w:rFonts w:ascii="Garamond" w:eastAsiaTheme="minorHAnsi" w:hAnsi="Garamond" w:cstheme="majorBidi"/>
          <w:sz w:val="24"/>
          <w:szCs w:val="24"/>
          <w:lang w:val="en-US"/>
        </w:rPr>
        <w:t>)</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Member of the committee for Research, </w:t>
      </w:r>
      <w:r w:rsidR="00C8247C">
        <w:rPr>
          <w:rFonts w:ascii="Garamond" w:eastAsiaTheme="minorHAnsi" w:hAnsi="Garamond" w:cstheme="majorBidi"/>
          <w:sz w:val="24"/>
          <w:szCs w:val="24"/>
          <w:lang w:val="en-US"/>
        </w:rPr>
        <w:t>Iranian Academy of Sciences (3 Y</w:t>
      </w:r>
      <w:r w:rsidRPr="009B5E35">
        <w:rPr>
          <w:rFonts w:ascii="Garamond" w:eastAsiaTheme="minorHAnsi" w:hAnsi="Garamond" w:cstheme="majorBidi"/>
          <w:sz w:val="24"/>
          <w:szCs w:val="24"/>
          <w:lang w:val="en-US"/>
        </w:rPr>
        <w:t>ear</w:t>
      </w:r>
      <w:r w:rsidR="00C8247C">
        <w:rPr>
          <w:rFonts w:ascii="Garamond" w:eastAsiaTheme="minorHAnsi" w:hAnsi="Garamond" w:cstheme="majorBidi"/>
          <w:sz w:val="24"/>
          <w:szCs w:val="24"/>
          <w:lang w:val="en-US"/>
        </w:rPr>
        <w:t>s</w:t>
      </w:r>
      <w:r w:rsidRPr="009B5E35">
        <w:rPr>
          <w:rFonts w:ascii="Garamond" w:eastAsiaTheme="minorHAnsi" w:hAnsi="Garamond" w:cstheme="majorBidi"/>
          <w:sz w:val="24"/>
          <w:szCs w:val="24"/>
          <w:lang w:val="en-US"/>
        </w:rPr>
        <w:t>)</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Member of the committee for Foresight, Iranian Academy of Sciences (1 </w:t>
      </w:r>
      <w:r w:rsidR="00C8247C">
        <w:rPr>
          <w:rFonts w:ascii="Garamond" w:eastAsiaTheme="minorHAnsi" w:hAnsi="Garamond" w:cstheme="majorBidi"/>
          <w:sz w:val="24"/>
          <w:szCs w:val="24"/>
          <w:lang w:val="en-US"/>
        </w:rPr>
        <w:t>Y</w:t>
      </w:r>
      <w:r w:rsidRPr="009B5E35">
        <w:rPr>
          <w:rFonts w:ascii="Garamond" w:eastAsiaTheme="minorHAnsi" w:hAnsi="Garamond" w:cstheme="majorBidi"/>
          <w:sz w:val="24"/>
          <w:szCs w:val="24"/>
          <w:lang w:val="en-US"/>
        </w:rPr>
        <w:t>ear</w:t>
      </w:r>
      <w:r w:rsidR="00C8247C">
        <w:rPr>
          <w:rFonts w:ascii="Garamond" w:eastAsiaTheme="minorHAnsi" w:hAnsi="Garamond" w:cstheme="majorBidi"/>
          <w:sz w:val="24"/>
          <w:szCs w:val="24"/>
          <w:lang w:val="en-US"/>
        </w:rPr>
        <w:t>s</w:t>
      </w:r>
      <w:r w:rsidRPr="009B5E35">
        <w:rPr>
          <w:rFonts w:ascii="Garamond" w:eastAsiaTheme="minorHAnsi" w:hAnsi="Garamond" w:cstheme="majorBidi"/>
          <w:sz w:val="24"/>
          <w:szCs w:val="24"/>
          <w:lang w:val="en-US"/>
        </w:rPr>
        <w:t>)</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Member of the </w:t>
      </w:r>
      <w:r w:rsidR="00C8247C">
        <w:rPr>
          <w:rFonts w:ascii="Garamond" w:eastAsiaTheme="minorHAnsi" w:hAnsi="Garamond" w:cstheme="majorBidi"/>
          <w:sz w:val="24"/>
          <w:szCs w:val="24"/>
          <w:lang w:val="en-US"/>
        </w:rPr>
        <w:t>E</w:t>
      </w:r>
      <w:r w:rsidRPr="009B5E35">
        <w:rPr>
          <w:rFonts w:ascii="Garamond" w:eastAsiaTheme="minorHAnsi" w:hAnsi="Garamond" w:cstheme="majorBidi"/>
          <w:sz w:val="24"/>
          <w:szCs w:val="24"/>
          <w:lang w:val="en-US"/>
        </w:rPr>
        <w:t xml:space="preserve">ngineering </w:t>
      </w:r>
      <w:r w:rsidR="00C8247C">
        <w:rPr>
          <w:rFonts w:ascii="Garamond" w:eastAsiaTheme="minorHAnsi" w:hAnsi="Garamond" w:cstheme="majorBidi"/>
          <w:sz w:val="24"/>
          <w:szCs w:val="24"/>
          <w:lang w:val="en-US"/>
        </w:rPr>
        <w:t>C</w:t>
      </w:r>
      <w:r w:rsidRPr="009B5E35">
        <w:rPr>
          <w:rFonts w:ascii="Garamond" w:eastAsiaTheme="minorHAnsi" w:hAnsi="Garamond" w:cstheme="majorBidi"/>
          <w:sz w:val="24"/>
          <w:szCs w:val="24"/>
          <w:lang w:val="en-US"/>
        </w:rPr>
        <w:t xml:space="preserve">ommittee of </w:t>
      </w:r>
      <w:r w:rsidR="00C8247C">
        <w:rPr>
          <w:rFonts w:ascii="Garamond" w:eastAsiaTheme="minorHAnsi" w:hAnsi="Garamond" w:cstheme="majorBidi"/>
          <w:sz w:val="24"/>
          <w:szCs w:val="24"/>
          <w:lang w:val="en-US"/>
        </w:rPr>
        <w:t>J</w:t>
      </w:r>
      <w:r w:rsidRPr="009B5E35">
        <w:rPr>
          <w:rFonts w:ascii="Garamond" w:eastAsiaTheme="minorHAnsi" w:hAnsi="Garamond" w:cstheme="majorBidi"/>
          <w:sz w:val="24"/>
          <w:szCs w:val="24"/>
          <w:lang w:val="en-US"/>
        </w:rPr>
        <w:t xml:space="preserve">ournal </w:t>
      </w:r>
      <w:r w:rsidR="00C8247C">
        <w:rPr>
          <w:rFonts w:ascii="Garamond" w:eastAsiaTheme="minorHAnsi" w:hAnsi="Garamond" w:cstheme="majorBidi"/>
          <w:sz w:val="24"/>
          <w:szCs w:val="24"/>
          <w:lang w:val="en-US"/>
        </w:rPr>
        <w:t>P</w:t>
      </w:r>
      <w:r w:rsidRPr="009B5E35">
        <w:rPr>
          <w:rFonts w:ascii="Garamond" w:eastAsiaTheme="minorHAnsi" w:hAnsi="Garamond" w:cstheme="majorBidi"/>
          <w:sz w:val="24"/>
          <w:szCs w:val="24"/>
          <w:lang w:val="en-US"/>
        </w:rPr>
        <w:t>ublications, Iranian Ministry of Science, Technology and Research (6 Years).</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Member of the Engineering Committee for Centers of Excellences, Iranian Ministry of Science, Technology and Research (4 Years).</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Member of the Promotion Committee in Engineering, Iranian Ministry of Science, Technology and Research (8 Years).</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Head of Structural Section, Iran University of Science and Technology</w:t>
      </w:r>
      <w:r w:rsidR="00C8247C">
        <w:rPr>
          <w:rFonts w:ascii="Garamond" w:eastAsiaTheme="minorHAnsi" w:hAnsi="Garamond" w:cstheme="majorBidi"/>
          <w:sz w:val="24"/>
          <w:szCs w:val="24"/>
          <w:lang w:val="en-US"/>
        </w:rPr>
        <w:t xml:space="preserve"> (12 Y</w:t>
      </w:r>
      <w:r w:rsidRPr="009B5E35">
        <w:rPr>
          <w:rFonts w:ascii="Garamond" w:eastAsiaTheme="minorHAnsi" w:hAnsi="Garamond" w:cstheme="majorBidi"/>
          <w:sz w:val="24"/>
          <w:szCs w:val="24"/>
          <w:lang w:val="en-US"/>
        </w:rPr>
        <w:t>ears).</w:t>
      </w:r>
    </w:p>
    <w:p w:rsidR="00780C82" w:rsidRPr="009B5E35" w:rsidRDefault="00780C82" w:rsidP="008F0FF5">
      <w:pPr>
        <w:pStyle w:val="time"/>
        <w:numPr>
          <w:ilvl w:val="0"/>
          <w:numId w:val="4"/>
        </w:numPr>
        <w:tabs>
          <w:tab w:val="clear" w:pos="0"/>
          <w:tab w:val="clear" w:pos="7939"/>
          <w:tab w:val="center" w:pos="7797"/>
        </w:tabs>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 xml:space="preserve">Head of </w:t>
      </w:r>
      <w:r w:rsidR="009B5E35" w:rsidRPr="009B5E35">
        <w:rPr>
          <w:rFonts w:ascii="Garamond" w:eastAsiaTheme="minorHAnsi" w:hAnsi="Garamond" w:cstheme="majorBidi"/>
          <w:sz w:val="24"/>
          <w:szCs w:val="24"/>
          <w:lang w:val="en-US"/>
        </w:rPr>
        <w:t>Civil</w:t>
      </w:r>
      <w:r w:rsidRPr="009B5E35">
        <w:rPr>
          <w:rFonts w:ascii="Garamond" w:eastAsiaTheme="minorHAnsi" w:hAnsi="Garamond" w:cstheme="majorBidi"/>
          <w:sz w:val="24"/>
          <w:szCs w:val="24"/>
          <w:lang w:val="en-US"/>
        </w:rPr>
        <w:t xml:space="preserve"> Engineering Department, Iran University of Science and Technology (1/2 </w:t>
      </w:r>
      <w:r w:rsidR="00C8247C">
        <w:rPr>
          <w:rFonts w:ascii="Garamond" w:eastAsiaTheme="minorHAnsi" w:hAnsi="Garamond" w:cstheme="majorBidi"/>
          <w:sz w:val="24"/>
          <w:szCs w:val="24"/>
          <w:lang w:val="en-US"/>
        </w:rPr>
        <w:t>Y</w:t>
      </w:r>
      <w:r w:rsidRPr="009B5E35">
        <w:rPr>
          <w:rFonts w:ascii="Garamond" w:eastAsiaTheme="minorHAnsi" w:hAnsi="Garamond" w:cstheme="majorBidi"/>
          <w:sz w:val="24"/>
          <w:szCs w:val="24"/>
          <w:lang w:val="en-US"/>
        </w:rPr>
        <w:t>ear</w:t>
      </w:r>
      <w:r w:rsidR="00C8247C">
        <w:rPr>
          <w:rFonts w:ascii="Garamond" w:eastAsiaTheme="minorHAnsi" w:hAnsi="Garamond" w:cstheme="majorBidi"/>
          <w:sz w:val="24"/>
          <w:szCs w:val="24"/>
          <w:lang w:val="en-US"/>
        </w:rPr>
        <w:t>s</w:t>
      </w:r>
      <w:r w:rsidRPr="009B5E35">
        <w:rPr>
          <w:rFonts w:ascii="Garamond" w:eastAsiaTheme="minorHAnsi" w:hAnsi="Garamond" w:cstheme="majorBidi"/>
          <w:sz w:val="24"/>
          <w:szCs w:val="24"/>
          <w:lang w:val="en-US"/>
        </w:rPr>
        <w:t>).</w:t>
      </w:r>
    </w:p>
    <w:p w:rsidR="00E05627" w:rsidRPr="00603139" w:rsidRDefault="00780C82" w:rsidP="00603139">
      <w:pPr>
        <w:pStyle w:val="time"/>
        <w:numPr>
          <w:ilvl w:val="0"/>
          <w:numId w:val="4"/>
        </w:numPr>
        <w:tabs>
          <w:tab w:val="clear" w:pos="0"/>
          <w:tab w:val="clear" w:pos="7939"/>
          <w:tab w:val="center" w:pos="7797"/>
        </w:tabs>
        <w:spacing w:after="160"/>
        <w:ind w:right="0"/>
        <w:rPr>
          <w:rFonts w:ascii="Garamond" w:eastAsiaTheme="minorHAnsi" w:hAnsi="Garamond" w:cstheme="majorBidi"/>
          <w:sz w:val="24"/>
          <w:szCs w:val="24"/>
          <w:lang w:val="en-US"/>
        </w:rPr>
      </w:pPr>
      <w:r w:rsidRPr="009B5E35">
        <w:rPr>
          <w:rFonts w:ascii="Garamond" w:eastAsiaTheme="minorHAnsi" w:hAnsi="Garamond" w:cstheme="majorBidi"/>
          <w:sz w:val="24"/>
          <w:szCs w:val="24"/>
          <w:lang w:val="en-US"/>
        </w:rPr>
        <w:t>Head of the Office for Research, Iran Universit</w:t>
      </w:r>
      <w:r w:rsidR="00C8247C">
        <w:rPr>
          <w:rFonts w:ascii="Garamond" w:eastAsiaTheme="minorHAnsi" w:hAnsi="Garamond" w:cstheme="majorBidi"/>
          <w:sz w:val="24"/>
          <w:szCs w:val="24"/>
          <w:lang w:val="en-US"/>
        </w:rPr>
        <w:t>y of Science and Technology (1 Y</w:t>
      </w:r>
      <w:r w:rsidRPr="009B5E35">
        <w:rPr>
          <w:rFonts w:ascii="Garamond" w:eastAsiaTheme="minorHAnsi" w:hAnsi="Garamond" w:cstheme="majorBidi"/>
          <w:sz w:val="24"/>
          <w:szCs w:val="24"/>
          <w:lang w:val="en-US"/>
        </w:rPr>
        <w:t>ear).</w:t>
      </w:r>
    </w:p>
    <w:p w:rsidR="00E05627" w:rsidRPr="006D29AA" w:rsidRDefault="00E05627" w:rsidP="00050A49">
      <w:pPr>
        <w:pStyle w:val="time"/>
        <w:tabs>
          <w:tab w:val="clear" w:pos="0"/>
          <w:tab w:val="clear" w:pos="7939"/>
          <w:tab w:val="center" w:pos="7797"/>
        </w:tabs>
        <w:spacing w:after="160"/>
        <w:ind w:right="0"/>
        <w:rPr>
          <w:rFonts w:ascii="Garamond" w:eastAsiaTheme="minorHAnsi" w:hAnsi="Garamond" w:cstheme="majorBidi"/>
          <w:sz w:val="24"/>
          <w:szCs w:val="24"/>
          <w:lang w:val="en-US"/>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ayout w:type="fixed"/>
        <w:tblLook w:val="04A0"/>
      </w:tblPr>
      <w:tblGrid>
        <w:gridCol w:w="10080"/>
      </w:tblGrid>
      <w:tr w:rsidR="00A30144" w:rsidRPr="0071691D" w:rsidTr="00B75467">
        <w:trPr>
          <w:trHeight w:hRule="exact" w:val="432"/>
        </w:trPr>
        <w:tc>
          <w:tcPr>
            <w:tcW w:w="10080" w:type="dxa"/>
            <w:shd w:val="clear" w:color="auto" w:fill="BDD6EE" w:themeFill="accent1" w:themeFillTint="66"/>
            <w:vAlign w:val="center"/>
          </w:tcPr>
          <w:p w:rsidR="00A30144" w:rsidRPr="0071691D" w:rsidRDefault="00A30144" w:rsidP="00B75467">
            <w:pPr>
              <w:ind w:left="-72"/>
              <w:rPr>
                <w:rFonts w:ascii="Georgia" w:hAnsi="Georgia" w:cstheme="majorBidi"/>
                <w:b/>
                <w:bCs/>
              </w:rPr>
            </w:pPr>
            <w:r>
              <w:rPr>
                <w:rFonts w:ascii="Georgia" w:hAnsi="Georgia" w:cstheme="majorBidi"/>
                <w:b/>
                <w:bCs/>
              </w:rPr>
              <w:t>GOOGLE</w:t>
            </w:r>
            <w:r w:rsidR="00056F48">
              <w:rPr>
                <w:rFonts w:ascii="Georgia" w:hAnsi="Georgia" w:cstheme="majorBidi"/>
                <w:b/>
                <w:bCs/>
              </w:rPr>
              <w:t xml:space="preserve"> </w:t>
            </w:r>
            <w:r>
              <w:rPr>
                <w:rFonts w:ascii="Georgia" w:hAnsi="Georgia" w:cstheme="majorBidi"/>
                <w:b/>
                <w:bCs/>
              </w:rPr>
              <w:t xml:space="preserve"> SCHOLAR</w:t>
            </w:r>
          </w:p>
        </w:tc>
      </w:tr>
    </w:tbl>
    <w:tbl>
      <w:tblPr>
        <w:tblW w:w="0" w:type="auto"/>
        <w:tblCellSpacing w:w="15" w:type="dxa"/>
        <w:tblCellMar>
          <w:top w:w="15" w:type="dxa"/>
          <w:left w:w="15" w:type="dxa"/>
          <w:bottom w:w="15" w:type="dxa"/>
          <w:right w:w="15" w:type="dxa"/>
        </w:tblCellMar>
        <w:tblLook w:val="04A0"/>
      </w:tblPr>
      <w:tblGrid>
        <w:gridCol w:w="2718"/>
        <w:gridCol w:w="633"/>
      </w:tblGrid>
      <w:tr w:rsidR="00E75238" w:rsidTr="007B0834">
        <w:trPr>
          <w:tblCellSpacing w:w="15" w:type="dxa"/>
        </w:trPr>
        <w:tc>
          <w:tcPr>
            <w:tcW w:w="0" w:type="auto"/>
            <w:vAlign w:val="center"/>
            <w:hideMark/>
          </w:tcPr>
          <w:p w:rsidR="00E75238" w:rsidRDefault="00F21E95" w:rsidP="007D20E3">
            <w:r>
              <w:t>1</w:t>
            </w:r>
            <w:r w:rsidR="007D20E3">
              <w:t>9</w:t>
            </w:r>
            <w:r w:rsidR="00EB4E5D">
              <w:t xml:space="preserve">  Octo</w:t>
            </w:r>
            <w:r w:rsidR="00E57DFB">
              <w:t>ber</w:t>
            </w:r>
            <w:r w:rsidR="00891898">
              <w:t xml:space="preserve"> </w:t>
            </w:r>
            <w:r w:rsidR="00597210">
              <w:t xml:space="preserve"> </w:t>
            </w:r>
            <w:r w:rsidR="00603139">
              <w:t xml:space="preserve">  </w:t>
            </w:r>
            <w:r w:rsidR="00A458EB">
              <w:t xml:space="preserve">  </w:t>
            </w:r>
            <w:r w:rsidR="008B3A8C">
              <w:t xml:space="preserve">             </w:t>
            </w:r>
            <w:r w:rsidR="002F2FBF">
              <w:t xml:space="preserve">   </w:t>
            </w:r>
            <w:r w:rsidR="00440135">
              <w:t xml:space="preserve"> </w:t>
            </w:r>
            <w:r w:rsidR="00FA1FF7">
              <w:t>202</w:t>
            </w:r>
            <w:r w:rsidR="00185C68">
              <w:t>1</w:t>
            </w:r>
          </w:p>
          <w:p w:rsidR="00E75238" w:rsidRDefault="00B4414D" w:rsidP="007B0834">
            <w:pPr>
              <w:rPr>
                <w:sz w:val="24"/>
                <w:szCs w:val="24"/>
              </w:rPr>
            </w:pPr>
            <w:hyperlink r:id="rId134" w:tooltip="This is the number of citations to all publications. The second column has the &quot;recent&quot; version of this metric which is the number of new citations in the last 5 years to all publications." w:history="1">
              <w:r w:rsidR="00E75238">
                <w:rPr>
                  <w:rStyle w:val="Hyperlink"/>
                </w:rPr>
                <w:t>Citations</w:t>
              </w:r>
            </w:hyperlink>
          </w:p>
        </w:tc>
        <w:tc>
          <w:tcPr>
            <w:tcW w:w="0" w:type="auto"/>
            <w:vAlign w:val="center"/>
            <w:hideMark/>
          </w:tcPr>
          <w:p w:rsidR="008B3A8C" w:rsidRDefault="008B3A8C" w:rsidP="008B3A8C">
            <w:r>
              <w:t xml:space="preserve">   </w:t>
            </w:r>
          </w:p>
          <w:p w:rsidR="00E75238" w:rsidRPr="008B3A8C" w:rsidRDefault="009F6CB8" w:rsidP="007D20E3">
            <w:r>
              <w:t>2</w:t>
            </w:r>
            <w:r w:rsidR="007D20E3">
              <w:t>1009</w:t>
            </w:r>
          </w:p>
        </w:tc>
      </w:tr>
      <w:tr w:rsidR="00E75238" w:rsidTr="007B0834">
        <w:trPr>
          <w:tblCellSpacing w:w="15" w:type="dxa"/>
        </w:trPr>
        <w:tc>
          <w:tcPr>
            <w:tcW w:w="0" w:type="auto"/>
            <w:vAlign w:val="center"/>
            <w:hideMark/>
          </w:tcPr>
          <w:p w:rsidR="00E75238" w:rsidRDefault="00B4414D" w:rsidP="007B0834">
            <w:pPr>
              <w:rPr>
                <w:sz w:val="24"/>
                <w:szCs w:val="24"/>
              </w:rPr>
            </w:pPr>
            <w:hyperlink r:id="rId135" w:tooltip="h-index is the largest number h such that h publications have at least h citations. The second column has the &quot;recent&quot; version of this metric which is the largest number h such that h publications have at least h new citations in the last 5 years." w:history="1">
              <w:r w:rsidR="00E75238">
                <w:rPr>
                  <w:rStyle w:val="Hyperlink"/>
                </w:rPr>
                <w:t>h-index</w:t>
              </w:r>
            </w:hyperlink>
          </w:p>
        </w:tc>
        <w:tc>
          <w:tcPr>
            <w:tcW w:w="0" w:type="auto"/>
            <w:vAlign w:val="center"/>
            <w:hideMark/>
          </w:tcPr>
          <w:p w:rsidR="00E75238" w:rsidRDefault="008B3A8C" w:rsidP="0008201A">
            <w:pPr>
              <w:rPr>
                <w:sz w:val="24"/>
                <w:szCs w:val="24"/>
              </w:rPr>
            </w:pPr>
            <w:r>
              <w:t xml:space="preserve">  </w:t>
            </w:r>
            <w:r w:rsidR="00E75238">
              <w:t xml:space="preserve"> </w:t>
            </w:r>
            <w:r w:rsidR="00381630">
              <w:t>6</w:t>
            </w:r>
            <w:r w:rsidR="0008201A">
              <w:t>7</w:t>
            </w:r>
          </w:p>
        </w:tc>
      </w:tr>
      <w:tr w:rsidR="00E75238" w:rsidTr="007B0834">
        <w:trPr>
          <w:tblCellSpacing w:w="15" w:type="dxa"/>
        </w:trPr>
        <w:tc>
          <w:tcPr>
            <w:tcW w:w="0" w:type="auto"/>
            <w:vAlign w:val="center"/>
            <w:hideMark/>
          </w:tcPr>
          <w:p w:rsidR="00E75238" w:rsidRDefault="00B4414D" w:rsidP="007B0834">
            <w:pPr>
              <w:rPr>
                <w:sz w:val="24"/>
                <w:szCs w:val="24"/>
              </w:rPr>
            </w:pPr>
            <w:hyperlink r:id="rId136" w:tooltip="i10-index is the number of publications with at least 10 citations. The second column has the &quot;recent&quot; version of this metric which is the number of publications that have received at least 10 new citations in the last 5 years." w:history="1">
              <w:r w:rsidR="00E75238">
                <w:rPr>
                  <w:rStyle w:val="Hyperlink"/>
                </w:rPr>
                <w:t>i10-index</w:t>
              </w:r>
            </w:hyperlink>
          </w:p>
        </w:tc>
        <w:tc>
          <w:tcPr>
            <w:tcW w:w="0" w:type="auto"/>
            <w:vAlign w:val="center"/>
            <w:hideMark/>
          </w:tcPr>
          <w:p w:rsidR="00E75238" w:rsidRDefault="008B3A8C" w:rsidP="00AC5EDE">
            <w:pPr>
              <w:rPr>
                <w:sz w:val="24"/>
                <w:szCs w:val="24"/>
              </w:rPr>
            </w:pPr>
            <w:r>
              <w:t xml:space="preserve">   </w:t>
            </w:r>
            <w:r w:rsidR="00FA4CCE">
              <w:t>3</w:t>
            </w:r>
            <w:r w:rsidR="00C4659A">
              <w:t>9</w:t>
            </w:r>
            <w:r w:rsidR="00AC5EDE">
              <w:t>5</w:t>
            </w:r>
          </w:p>
        </w:tc>
      </w:tr>
    </w:tbl>
    <w:p w:rsidR="00A30144" w:rsidRDefault="00E75238" w:rsidP="002C2F37">
      <w:pPr>
        <w:pStyle w:val="time"/>
        <w:tabs>
          <w:tab w:val="clear" w:pos="0"/>
          <w:tab w:val="clear" w:pos="7939"/>
          <w:tab w:val="center" w:pos="7797"/>
        </w:tabs>
        <w:spacing w:after="160"/>
        <w:ind w:right="0"/>
        <w:jc w:val="left"/>
        <w:rPr>
          <w:rFonts w:ascii="Garamond" w:eastAsiaTheme="minorHAnsi" w:hAnsi="Garamond" w:cstheme="majorBidi"/>
          <w:sz w:val="24"/>
          <w:szCs w:val="24"/>
          <w:lang w:val="en-US"/>
        </w:rPr>
      </w:pPr>
      <w:r>
        <w:rPr>
          <w:rFonts w:ascii="Garamond" w:eastAsiaTheme="minorHAnsi" w:hAnsi="Garamond" w:cstheme="majorBidi"/>
          <w:sz w:val="24"/>
          <w:szCs w:val="24"/>
          <w:lang w:val="en-US"/>
        </w:rPr>
        <w:t xml:space="preserve">World top </w:t>
      </w:r>
      <w:r w:rsidR="002C2F37">
        <w:rPr>
          <w:rFonts w:ascii="Garamond" w:eastAsiaTheme="minorHAnsi" w:hAnsi="Garamond" w:cstheme="majorBidi"/>
          <w:sz w:val="24"/>
          <w:szCs w:val="24"/>
          <w:lang w:val="en-US"/>
        </w:rPr>
        <w:t>2</w:t>
      </w:r>
      <w:r>
        <w:rPr>
          <w:rFonts w:ascii="Garamond" w:eastAsiaTheme="minorHAnsi" w:hAnsi="Garamond" w:cstheme="majorBidi"/>
          <w:sz w:val="24"/>
          <w:szCs w:val="24"/>
          <w:lang w:val="en-US"/>
        </w:rPr>
        <w:t>% highly cited researchers</w:t>
      </w:r>
      <w:r w:rsidR="002C2F37">
        <w:rPr>
          <w:rFonts w:ascii="Garamond" w:eastAsiaTheme="minorHAnsi" w:hAnsi="Garamond" w:cstheme="majorBidi"/>
          <w:sz w:val="24"/>
          <w:szCs w:val="24"/>
          <w:lang w:val="en-US"/>
        </w:rPr>
        <w:t>.</w:t>
      </w:r>
      <w:r>
        <w:rPr>
          <w:rFonts w:ascii="Garamond" w:eastAsiaTheme="minorHAnsi" w:hAnsi="Garamond" w:cstheme="majorBidi"/>
          <w:sz w:val="24"/>
          <w:szCs w:val="24"/>
          <w:lang w:val="en-US"/>
        </w:rPr>
        <w:t xml:space="preserve"> </w:t>
      </w:r>
      <w:r w:rsidR="002C2F37">
        <w:rPr>
          <w:rFonts w:ascii="Garamond" w:eastAsiaTheme="minorHAnsi" w:hAnsi="Garamond" w:cstheme="majorBidi"/>
          <w:sz w:val="24"/>
          <w:szCs w:val="24"/>
          <w:lang w:val="en-US"/>
        </w:rPr>
        <w:t xml:space="preserve"> In Civil Engineering No. 7 in the world</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9350"/>
      </w:tblGrid>
      <w:tr w:rsidR="009F5739" w:rsidTr="009F5739">
        <w:tc>
          <w:tcPr>
            <w:tcW w:w="9350" w:type="dxa"/>
          </w:tcPr>
          <w:p w:rsidR="009F5739" w:rsidRDefault="009F5739" w:rsidP="0065293B"/>
        </w:tc>
      </w:tr>
    </w:tbl>
    <w:p w:rsidR="000910C2" w:rsidRDefault="000910C2" w:rsidP="00F011D4">
      <w:pPr>
        <w:pStyle w:val="time"/>
        <w:ind w:right="22"/>
        <w:rPr>
          <w:szCs w:val="22"/>
        </w:rPr>
      </w:pPr>
    </w:p>
    <w:p w:rsidR="00AF5145" w:rsidRDefault="00AF5145" w:rsidP="00F011D4">
      <w:pPr>
        <w:pStyle w:val="time"/>
        <w:ind w:right="22"/>
        <w:rPr>
          <w:szCs w:val="22"/>
        </w:rPr>
      </w:pPr>
    </w:p>
    <w:p w:rsidR="00AF5145" w:rsidRPr="0001548C" w:rsidRDefault="00AF5145" w:rsidP="00F011D4">
      <w:pPr>
        <w:pStyle w:val="time"/>
        <w:ind w:right="22"/>
        <w:rPr>
          <w:szCs w:val="22"/>
        </w:rPr>
      </w:pPr>
    </w:p>
    <w:sectPr w:rsidR="00AF5145" w:rsidRPr="0001548C" w:rsidSect="00CB4CCB">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52" w:rsidRDefault="00975752" w:rsidP="0001551B">
      <w:pPr>
        <w:spacing w:after="0" w:line="240" w:lineRule="auto"/>
      </w:pPr>
      <w:r>
        <w:separator/>
      </w:r>
    </w:p>
  </w:endnote>
  <w:endnote w:type="continuationSeparator" w:id="0">
    <w:p w:rsidR="00975752" w:rsidRDefault="00975752" w:rsidP="00015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ime">
    <w:altName w:val="Times New Roman"/>
    <w:panose1 w:val="00000000000000000000"/>
    <w:charset w:val="00"/>
    <w:family w:val="roman"/>
    <w:notTrueType/>
    <w:pitch w:val="default"/>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Zar">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12">
    <w:altName w:val="Times New Roman"/>
    <w:panose1 w:val="00000000000000000000"/>
    <w:charset w:val="00"/>
    <w:family w:val="roman"/>
    <w:notTrueType/>
    <w:pitch w:val="default"/>
    <w:sig w:usb0="00000003" w:usb1="00000000" w:usb2="00000000" w:usb3="00000000" w:csb0="00000001" w:csb1="00000000"/>
  </w:font>
  <w:font w:name="BOJEC F+ Time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Lotus">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AdvOT1bee1dd8.B">
    <w:panose1 w:val="00000000000000000000"/>
    <w:charset w:val="00"/>
    <w:family w:val="roman"/>
    <w:notTrueType/>
    <w:pitch w:val="default"/>
    <w:sig w:usb0="00000003" w:usb1="00000000" w:usb2="00000000" w:usb3="00000000" w:csb0="00000001" w:csb1="00000000"/>
  </w:font>
  <w:font w:name="OpenSans-Bold">
    <w:panose1 w:val="00000000000000000000"/>
    <w:charset w:val="00"/>
    <w:family w:val="swiss"/>
    <w:notTrueType/>
    <w:pitch w:val="default"/>
    <w:sig w:usb0="00000003" w:usb1="00000000" w:usb2="00000000" w:usb3="00000000" w:csb0="00000001" w:csb1="00000000"/>
  </w:font>
  <w:font w:name="AdvOT1bee1dd8.B+fb">
    <w:panose1 w:val="00000000000000000000"/>
    <w:charset w:val="00"/>
    <w:family w:val="auto"/>
    <w:notTrueType/>
    <w:pitch w:val="default"/>
    <w:sig w:usb0="00000003" w:usb1="00000000" w:usb2="00000000" w:usb3="00000000" w:csb0="00000001" w:csb1="00000000"/>
  </w:font>
  <w:font w:name="F1">
    <w:panose1 w:val="00000000000000000000"/>
    <w:charset w:val="00"/>
    <w:family w:val="swiss"/>
    <w:notTrueType/>
    <w:pitch w:val="default"/>
    <w:sig w:usb0="00000003" w:usb1="00000000" w:usb2="00000000" w:usb3="00000000" w:csb0="00000001" w:csb1="00000000"/>
  </w:font>
  <w:font w:name="AdvMP_S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TSYB">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TMI">
    <w:panose1 w:val="00000000000000000000"/>
    <w:charset w:val="00"/>
    <w:family w:val="auto"/>
    <w:notTrueType/>
    <w:pitch w:val="default"/>
    <w:sig w:usb0="00000003" w:usb1="00000000" w:usb2="00000000" w:usb3="00000000" w:csb0="00000001" w:csb1="00000000"/>
  </w:font>
  <w:font w:name="MyriadPro-SemiCn">
    <w:panose1 w:val="00000000000000000000"/>
    <w:charset w:val="00"/>
    <w:family w:val="auto"/>
    <w:notTrueType/>
    <w:pitch w:val="default"/>
    <w:sig w:usb0="00000003" w:usb1="00000000" w:usb2="00000000" w:usb3="00000000" w:csb0="00000001" w:csb1="00000000"/>
  </w:font>
  <w:font w:name="MyriadPro-BoldSemiCn">
    <w:panose1 w:val="00000000000000000000"/>
    <w:charset w:val="00"/>
    <w:family w:val="auto"/>
    <w:notTrueType/>
    <w:pitch w:val="default"/>
    <w:sig w:usb0="00000003" w:usb1="00000000" w:usb2="00000000" w:usb3="00000000" w:csb0="00000001" w:csb1="00000000"/>
  </w:font>
  <w:font w:name="OpenSans-Semibold">
    <w:panose1 w:val="00000000000000000000"/>
    <w:charset w:val="00"/>
    <w:family w:val="swiss"/>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FqgggjMyriadPro-SemiC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Open Sans">
    <w:altName w:val="Segoe UI"/>
    <w:charset w:val="EE"/>
    <w:family w:val="swiss"/>
    <w:pitch w:val="variable"/>
    <w:sig w:usb0="E00002EF" w:usb1="4000205B" w:usb2="00000028" w:usb3="00000000" w:csb0="0000019F" w:csb1="00000000"/>
  </w:font>
  <w:font w:name="MyriadPro-SemiboldSemiC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Pro-Semibold">
    <w:panose1 w:val="00000000000000000000"/>
    <w:charset w:val="00"/>
    <w:family w:val="swiss"/>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AdvOT5fcf1b24">
    <w:panose1 w:val="00000000000000000000"/>
    <w:charset w:val="00"/>
    <w:family w:val="swiss"/>
    <w:notTrueType/>
    <w:pitch w:val="default"/>
    <w:sig w:usb0="00000003" w:usb1="00000000" w:usb2="00000000" w:usb3="00000000" w:csb0="00000001" w:csb1="00000000"/>
  </w:font>
  <w:font w:name="Times New Roman+FPEF">
    <w:panose1 w:val="00000000000000000000"/>
    <w:charset w:val="00"/>
    <w:family w:val="auto"/>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CIDFont+F4">
    <w:altName w:val="Times New Roman"/>
    <w:panose1 w:val="00000000000000000000"/>
    <w:charset w:val="B2"/>
    <w:family w:val="auto"/>
    <w:notTrueType/>
    <w:pitch w:val="default"/>
    <w:sig w:usb0="00002000"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52" w:rsidRDefault="00975752" w:rsidP="0001551B">
      <w:pPr>
        <w:spacing w:after="0" w:line="240" w:lineRule="auto"/>
      </w:pPr>
      <w:r>
        <w:separator/>
      </w:r>
    </w:p>
  </w:footnote>
  <w:footnote w:type="continuationSeparator" w:id="0">
    <w:p w:rsidR="00975752" w:rsidRDefault="00975752" w:rsidP="000155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3CE6"/>
    <w:multiLevelType w:val="hybridMultilevel"/>
    <w:tmpl w:val="2758C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A4F60"/>
    <w:multiLevelType w:val="hybridMultilevel"/>
    <w:tmpl w:val="7184389C"/>
    <w:lvl w:ilvl="0" w:tplc="9070A3DA">
      <w:start w:val="417"/>
      <w:numFmt w:val="decimal"/>
      <w:lvlText w:val="%1."/>
      <w:lvlJc w:val="left"/>
      <w:pPr>
        <w:ind w:left="1200" w:hanging="3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FCE7DC0"/>
    <w:multiLevelType w:val="hybridMultilevel"/>
    <w:tmpl w:val="8466BD00"/>
    <w:lvl w:ilvl="0" w:tplc="360E10D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525B5"/>
    <w:multiLevelType w:val="hybridMultilevel"/>
    <w:tmpl w:val="A880DCE4"/>
    <w:lvl w:ilvl="0" w:tplc="AF107478">
      <w:start w:val="702"/>
      <w:numFmt w:val="decimal"/>
      <w:lvlText w:val="%1."/>
      <w:lvlJc w:val="left"/>
      <w:pPr>
        <w:ind w:left="780" w:hanging="420"/>
      </w:pPr>
      <w:rPr>
        <w:rFonts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31352"/>
    <w:multiLevelType w:val="hybridMultilevel"/>
    <w:tmpl w:val="C06A218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5B5580"/>
    <w:multiLevelType w:val="hybridMultilevel"/>
    <w:tmpl w:val="CE4856B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D97AC1"/>
    <w:multiLevelType w:val="hybridMultilevel"/>
    <w:tmpl w:val="FE12B0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47F07"/>
    <w:multiLevelType w:val="hybridMultilevel"/>
    <w:tmpl w:val="E3CED5B0"/>
    <w:lvl w:ilvl="0" w:tplc="D2B056FE">
      <w:start w:val="1"/>
      <w:numFmt w:val="upperLetter"/>
      <w:lvlText w:val="%1."/>
      <w:lvlJc w:val="left"/>
      <w:pPr>
        <w:ind w:left="720" w:hanging="360"/>
      </w:pPr>
      <w:rPr>
        <w:rFonts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4252A"/>
    <w:multiLevelType w:val="hybridMultilevel"/>
    <w:tmpl w:val="FE385EB6"/>
    <w:lvl w:ilvl="0" w:tplc="360E10DC">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CA5504"/>
    <w:multiLevelType w:val="hybridMultilevel"/>
    <w:tmpl w:val="A306C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60A0E"/>
    <w:multiLevelType w:val="hybridMultilevel"/>
    <w:tmpl w:val="C29A0708"/>
    <w:lvl w:ilvl="0" w:tplc="360E10D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B63A12"/>
    <w:multiLevelType w:val="hybridMultilevel"/>
    <w:tmpl w:val="5A76F962"/>
    <w:lvl w:ilvl="0" w:tplc="AF12B368">
      <w:start w:val="1"/>
      <w:numFmt w:val="decimal"/>
      <w:lvlText w:val="%1"/>
      <w:lvlJc w:val="left"/>
      <w:pPr>
        <w:ind w:left="1080" w:hanging="360"/>
      </w:pPr>
      <w:rPr>
        <w:rFonts w:ascii="Garamond" w:hAnsi="Garamond" w:hint="default"/>
        <w:sz w:val="24"/>
        <w:szCs w:val="24"/>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51CF7"/>
    <w:multiLevelType w:val="hybridMultilevel"/>
    <w:tmpl w:val="2D5A54DC"/>
    <w:lvl w:ilvl="0" w:tplc="2CB6CD94">
      <w:start w:val="554"/>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C1161"/>
    <w:multiLevelType w:val="hybridMultilevel"/>
    <w:tmpl w:val="EAEAD610"/>
    <w:lvl w:ilvl="0" w:tplc="0409000F">
      <w:start w:val="40"/>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F12377"/>
    <w:multiLevelType w:val="hybridMultilevel"/>
    <w:tmpl w:val="9CCA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9458E4"/>
    <w:multiLevelType w:val="hybridMultilevel"/>
    <w:tmpl w:val="E22EA3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2A256D"/>
    <w:multiLevelType w:val="hybridMultilevel"/>
    <w:tmpl w:val="47DC2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13393"/>
    <w:multiLevelType w:val="hybridMultilevel"/>
    <w:tmpl w:val="A914F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9C90220"/>
    <w:multiLevelType w:val="hybridMultilevel"/>
    <w:tmpl w:val="E3CED5B0"/>
    <w:lvl w:ilvl="0" w:tplc="D2B056FE">
      <w:start w:val="1"/>
      <w:numFmt w:val="upperLetter"/>
      <w:lvlText w:val="%1."/>
      <w:lvlJc w:val="left"/>
      <w:pPr>
        <w:ind w:left="720" w:hanging="360"/>
      </w:pPr>
      <w:rPr>
        <w:rFonts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B25E13"/>
    <w:multiLevelType w:val="hybridMultilevel"/>
    <w:tmpl w:val="569E6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CFC4E33"/>
    <w:multiLevelType w:val="hybridMultilevel"/>
    <w:tmpl w:val="D5F82684"/>
    <w:lvl w:ilvl="0" w:tplc="2C3ECC44">
      <w:start w:val="596"/>
      <w:numFmt w:val="decimal"/>
      <w:lvlText w:val="%1."/>
      <w:lvlJc w:val="left"/>
      <w:pPr>
        <w:ind w:left="780" w:hanging="420"/>
      </w:pPr>
      <w:rPr>
        <w:rFonts w:hint="default"/>
        <w:color w:val="0066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FC732A"/>
    <w:multiLevelType w:val="hybridMultilevel"/>
    <w:tmpl w:val="9FFCF58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D562A94"/>
    <w:multiLevelType w:val="hybridMultilevel"/>
    <w:tmpl w:val="6A3634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19"/>
  </w:num>
  <w:num w:numId="5">
    <w:abstractNumId w:val="0"/>
  </w:num>
  <w:num w:numId="6">
    <w:abstractNumId w:val="17"/>
  </w:num>
  <w:num w:numId="7">
    <w:abstractNumId w:val="6"/>
  </w:num>
  <w:num w:numId="8">
    <w:abstractNumId w:val="21"/>
  </w:num>
  <w:num w:numId="9">
    <w:abstractNumId w:val="9"/>
  </w:num>
  <w:num w:numId="10">
    <w:abstractNumId w:val="4"/>
  </w:num>
  <w:num w:numId="11">
    <w:abstractNumId w:val="5"/>
  </w:num>
  <w:num w:numId="12">
    <w:abstractNumId w:val="22"/>
  </w:num>
  <w:num w:numId="13">
    <w:abstractNumId w:val="10"/>
  </w:num>
  <w:num w:numId="14">
    <w:abstractNumId w:val="2"/>
  </w:num>
  <w:num w:numId="15">
    <w:abstractNumId w:val="8"/>
  </w:num>
  <w:num w:numId="16">
    <w:abstractNumId w:val="13"/>
  </w:num>
  <w:num w:numId="17">
    <w:abstractNumId w:val="20"/>
  </w:num>
  <w:num w:numId="18">
    <w:abstractNumId w:val="12"/>
  </w:num>
  <w:num w:numId="19">
    <w:abstractNumId w:val="11"/>
  </w:num>
  <w:num w:numId="20">
    <w:abstractNumId w:val="1"/>
  </w:num>
  <w:num w:numId="21">
    <w:abstractNumId w:val="18"/>
  </w:num>
  <w:num w:numId="22">
    <w:abstractNumId w:val="7"/>
  </w:num>
  <w:num w:numId="23">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proofState w:grammar="clean"/>
  <w:defaultTabStop w:val="720"/>
  <w:characterSpacingControl w:val="doNotCompress"/>
  <w:footnotePr>
    <w:footnote w:id="-1"/>
    <w:footnote w:id="0"/>
  </w:footnotePr>
  <w:endnotePr>
    <w:endnote w:id="-1"/>
    <w:endnote w:id="0"/>
  </w:endnotePr>
  <w:compat/>
  <w:rsids>
    <w:rsidRoot w:val="00CB4CCB"/>
    <w:rsid w:val="00003118"/>
    <w:rsid w:val="000034E8"/>
    <w:rsid w:val="000038F0"/>
    <w:rsid w:val="000048CC"/>
    <w:rsid w:val="00005A58"/>
    <w:rsid w:val="000110D5"/>
    <w:rsid w:val="000115CB"/>
    <w:rsid w:val="0001288B"/>
    <w:rsid w:val="00013110"/>
    <w:rsid w:val="00013F1C"/>
    <w:rsid w:val="00013FA7"/>
    <w:rsid w:val="00014408"/>
    <w:rsid w:val="00015068"/>
    <w:rsid w:val="0001548C"/>
    <w:rsid w:val="0001551B"/>
    <w:rsid w:val="00016622"/>
    <w:rsid w:val="00020CCE"/>
    <w:rsid w:val="00021CEC"/>
    <w:rsid w:val="00021DEA"/>
    <w:rsid w:val="00022186"/>
    <w:rsid w:val="000222A7"/>
    <w:rsid w:val="00022C7B"/>
    <w:rsid w:val="0002542B"/>
    <w:rsid w:val="000255F2"/>
    <w:rsid w:val="00025CE8"/>
    <w:rsid w:val="00025E10"/>
    <w:rsid w:val="0003009A"/>
    <w:rsid w:val="00030E21"/>
    <w:rsid w:val="00031B03"/>
    <w:rsid w:val="0003232D"/>
    <w:rsid w:val="0003269C"/>
    <w:rsid w:val="00032987"/>
    <w:rsid w:val="00033301"/>
    <w:rsid w:val="0003631F"/>
    <w:rsid w:val="00036703"/>
    <w:rsid w:val="00036891"/>
    <w:rsid w:val="00036AAD"/>
    <w:rsid w:val="00036C60"/>
    <w:rsid w:val="0004204B"/>
    <w:rsid w:val="00045262"/>
    <w:rsid w:val="0004676A"/>
    <w:rsid w:val="000473C8"/>
    <w:rsid w:val="00047645"/>
    <w:rsid w:val="00047E21"/>
    <w:rsid w:val="00050397"/>
    <w:rsid w:val="00050A49"/>
    <w:rsid w:val="000514C2"/>
    <w:rsid w:val="00056F48"/>
    <w:rsid w:val="00056FBB"/>
    <w:rsid w:val="00060157"/>
    <w:rsid w:val="00060872"/>
    <w:rsid w:val="000636BD"/>
    <w:rsid w:val="00064D16"/>
    <w:rsid w:val="000666E4"/>
    <w:rsid w:val="0006742F"/>
    <w:rsid w:val="000678C3"/>
    <w:rsid w:val="000701B4"/>
    <w:rsid w:val="000740E4"/>
    <w:rsid w:val="00077ADB"/>
    <w:rsid w:val="00080120"/>
    <w:rsid w:val="00080154"/>
    <w:rsid w:val="000806BE"/>
    <w:rsid w:val="0008201A"/>
    <w:rsid w:val="00082400"/>
    <w:rsid w:val="00083110"/>
    <w:rsid w:val="000839D4"/>
    <w:rsid w:val="000841CC"/>
    <w:rsid w:val="00084CD3"/>
    <w:rsid w:val="00085AE7"/>
    <w:rsid w:val="00086712"/>
    <w:rsid w:val="00087012"/>
    <w:rsid w:val="00087869"/>
    <w:rsid w:val="000910C2"/>
    <w:rsid w:val="00091634"/>
    <w:rsid w:val="00092B03"/>
    <w:rsid w:val="00092D1B"/>
    <w:rsid w:val="000932C1"/>
    <w:rsid w:val="00093917"/>
    <w:rsid w:val="00093C53"/>
    <w:rsid w:val="000955E2"/>
    <w:rsid w:val="00095749"/>
    <w:rsid w:val="00095F56"/>
    <w:rsid w:val="000968EE"/>
    <w:rsid w:val="000A0417"/>
    <w:rsid w:val="000A28BD"/>
    <w:rsid w:val="000A2C02"/>
    <w:rsid w:val="000A2D20"/>
    <w:rsid w:val="000A4037"/>
    <w:rsid w:val="000A500D"/>
    <w:rsid w:val="000A5899"/>
    <w:rsid w:val="000A663D"/>
    <w:rsid w:val="000B1277"/>
    <w:rsid w:val="000B2EF6"/>
    <w:rsid w:val="000B4C05"/>
    <w:rsid w:val="000B513C"/>
    <w:rsid w:val="000B568A"/>
    <w:rsid w:val="000B5BB2"/>
    <w:rsid w:val="000B5FA7"/>
    <w:rsid w:val="000B63E3"/>
    <w:rsid w:val="000B6AF3"/>
    <w:rsid w:val="000B7CC1"/>
    <w:rsid w:val="000C0403"/>
    <w:rsid w:val="000C049F"/>
    <w:rsid w:val="000C17F9"/>
    <w:rsid w:val="000C1FFB"/>
    <w:rsid w:val="000C296A"/>
    <w:rsid w:val="000C39BB"/>
    <w:rsid w:val="000C4924"/>
    <w:rsid w:val="000C4E1B"/>
    <w:rsid w:val="000C559E"/>
    <w:rsid w:val="000C6BCD"/>
    <w:rsid w:val="000D170C"/>
    <w:rsid w:val="000D31FA"/>
    <w:rsid w:val="000D42FB"/>
    <w:rsid w:val="000D4458"/>
    <w:rsid w:val="000D47CB"/>
    <w:rsid w:val="000D4E2C"/>
    <w:rsid w:val="000D5233"/>
    <w:rsid w:val="000D5617"/>
    <w:rsid w:val="000D6C80"/>
    <w:rsid w:val="000D7009"/>
    <w:rsid w:val="000D7347"/>
    <w:rsid w:val="000D7409"/>
    <w:rsid w:val="000D7EA6"/>
    <w:rsid w:val="000E0405"/>
    <w:rsid w:val="000E0B4B"/>
    <w:rsid w:val="000E14C6"/>
    <w:rsid w:val="000E2F49"/>
    <w:rsid w:val="000E377B"/>
    <w:rsid w:val="000E3B1F"/>
    <w:rsid w:val="000E3E71"/>
    <w:rsid w:val="000E41B9"/>
    <w:rsid w:val="000E4F5C"/>
    <w:rsid w:val="000E57BE"/>
    <w:rsid w:val="000E61AF"/>
    <w:rsid w:val="000E67FC"/>
    <w:rsid w:val="000E7FF2"/>
    <w:rsid w:val="000F155E"/>
    <w:rsid w:val="000F30DA"/>
    <w:rsid w:val="000F51FE"/>
    <w:rsid w:val="000F5994"/>
    <w:rsid w:val="000F5EC0"/>
    <w:rsid w:val="000F6184"/>
    <w:rsid w:val="000F63C4"/>
    <w:rsid w:val="000F6B24"/>
    <w:rsid w:val="001011C3"/>
    <w:rsid w:val="00101834"/>
    <w:rsid w:val="00102196"/>
    <w:rsid w:val="00102CF8"/>
    <w:rsid w:val="00102E99"/>
    <w:rsid w:val="00103EBE"/>
    <w:rsid w:val="00104258"/>
    <w:rsid w:val="00104B07"/>
    <w:rsid w:val="00105694"/>
    <w:rsid w:val="001060D4"/>
    <w:rsid w:val="001073C4"/>
    <w:rsid w:val="0010749A"/>
    <w:rsid w:val="00111021"/>
    <w:rsid w:val="001120EA"/>
    <w:rsid w:val="00112ABE"/>
    <w:rsid w:val="00113240"/>
    <w:rsid w:val="0011393A"/>
    <w:rsid w:val="00114E23"/>
    <w:rsid w:val="00115283"/>
    <w:rsid w:val="0011706E"/>
    <w:rsid w:val="0012099F"/>
    <w:rsid w:val="00124E5C"/>
    <w:rsid w:val="001250FA"/>
    <w:rsid w:val="00125A75"/>
    <w:rsid w:val="00125E0B"/>
    <w:rsid w:val="00126BC7"/>
    <w:rsid w:val="0012755E"/>
    <w:rsid w:val="001302AC"/>
    <w:rsid w:val="00130305"/>
    <w:rsid w:val="00132714"/>
    <w:rsid w:val="00133BAD"/>
    <w:rsid w:val="00133BC4"/>
    <w:rsid w:val="0013441A"/>
    <w:rsid w:val="00142274"/>
    <w:rsid w:val="00142AF0"/>
    <w:rsid w:val="00143F3B"/>
    <w:rsid w:val="00144DCE"/>
    <w:rsid w:val="0014506D"/>
    <w:rsid w:val="00145C06"/>
    <w:rsid w:val="001473BB"/>
    <w:rsid w:val="001506C5"/>
    <w:rsid w:val="00153F10"/>
    <w:rsid w:val="00157345"/>
    <w:rsid w:val="00157910"/>
    <w:rsid w:val="001603CD"/>
    <w:rsid w:val="0016127E"/>
    <w:rsid w:val="00161A11"/>
    <w:rsid w:val="00161A25"/>
    <w:rsid w:val="00161D9A"/>
    <w:rsid w:val="00161DED"/>
    <w:rsid w:val="001625C6"/>
    <w:rsid w:val="00163A6B"/>
    <w:rsid w:val="00163D63"/>
    <w:rsid w:val="00164991"/>
    <w:rsid w:val="00164C53"/>
    <w:rsid w:val="00165350"/>
    <w:rsid w:val="0016665C"/>
    <w:rsid w:val="001669C5"/>
    <w:rsid w:val="00166D8E"/>
    <w:rsid w:val="00167675"/>
    <w:rsid w:val="001701C5"/>
    <w:rsid w:val="00172131"/>
    <w:rsid w:val="0017292D"/>
    <w:rsid w:val="00173D24"/>
    <w:rsid w:val="001744D0"/>
    <w:rsid w:val="001745C9"/>
    <w:rsid w:val="00175BC5"/>
    <w:rsid w:val="00181029"/>
    <w:rsid w:val="00181B6E"/>
    <w:rsid w:val="001820FD"/>
    <w:rsid w:val="00182474"/>
    <w:rsid w:val="00183D80"/>
    <w:rsid w:val="00184C87"/>
    <w:rsid w:val="00185C68"/>
    <w:rsid w:val="00186063"/>
    <w:rsid w:val="0018684A"/>
    <w:rsid w:val="001914FD"/>
    <w:rsid w:val="00191D63"/>
    <w:rsid w:val="00192712"/>
    <w:rsid w:val="00192ACE"/>
    <w:rsid w:val="001933A3"/>
    <w:rsid w:val="00193B43"/>
    <w:rsid w:val="00194CFF"/>
    <w:rsid w:val="00195653"/>
    <w:rsid w:val="0019655C"/>
    <w:rsid w:val="001965F5"/>
    <w:rsid w:val="00196FEF"/>
    <w:rsid w:val="001A0815"/>
    <w:rsid w:val="001A2501"/>
    <w:rsid w:val="001A2EFD"/>
    <w:rsid w:val="001A3949"/>
    <w:rsid w:val="001A3B69"/>
    <w:rsid w:val="001A3D0E"/>
    <w:rsid w:val="001A472A"/>
    <w:rsid w:val="001A4E4D"/>
    <w:rsid w:val="001A5D9B"/>
    <w:rsid w:val="001A6D1F"/>
    <w:rsid w:val="001B10C0"/>
    <w:rsid w:val="001B1175"/>
    <w:rsid w:val="001B15B1"/>
    <w:rsid w:val="001B1A29"/>
    <w:rsid w:val="001B2B47"/>
    <w:rsid w:val="001B32FC"/>
    <w:rsid w:val="001B35BD"/>
    <w:rsid w:val="001B4287"/>
    <w:rsid w:val="001B4877"/>
    <w:rsid w:val="001B578F"/>
    <w:rsid w:val="001B684E"/>
    <w:rsid w:val="001B6E8B"/>
    <w:rsid w:val="001B7C2A"/>
    <w:rsid w:val="001B7E9B"/>
    <w:rsid w:val="001C0BBB"/>
    <w:rsid w:val="001C1103"/>
    <w:rsid w:val="001C11D6"/>
    <w:rsid w:val="001C25C5"/>
    <w:rsid w:val="001C2F97"/>
    <w:rsid w:val="001C4615"/>
    <w:rsid w:val="001C5568"/>
    <w:rsid w:val="001C5881"/>
    <w:rsid w:val="001C71E1"/>
    <w:rsid w:val="001C7D7B"/>
    <w:rsid w:val="001D11CB"/>
    <w:rsid w:val="001D30B0"/>
    <w:rsid w:val="001D3B4A"/>
    <w:rsid w:val="001D4469"/>
    <w:rsid w:val="001D534C"/>
    <w:rsid w:val="001D6F57"/>
    <w:rsid w:val="001D719D"/>
    <w:rsid w:val="001E0767"/>
    <w:rsid w:val="001E1181"/>
    <w:rsid w:val="001E140C"/>
    <w:rsid w:val="001E2BE6"/>
    <w:rsid w:val="001E3032"/>
    <w:rsid w:val="001E321A"/>
    <w:rsid w:val="001E6B4F"/>
    <w:rsid w:val="001E7AC1"/>
    <w:rsid w:val="001E7FDC"/>
    <w:rsid w:val="001F6154"/>
    <w:rsid w:val="001F78F0"/>
    <w:rsid w:val="002000B9"/>
    <w:rsid w:val="00200263"/>
    <w:rsid w:val="00200779"/>
    <w:rsid w:val="002017AC"/>
    <w:rsid w:val="0020397D"/>
    <w:rsid w:val="00203D45"/>
    <w:rsid w:val="00206C6D"/>
    <w:rsid w:val="002077FA"/>
    <w:rsid w:val="00211618"/>
    <w:rsid w:val="002117CA"/>
    <w:rsid w:val="00214C4E"/>
    <w:rsid w:val="00215601"/>
    <w:rsid w:val="00216553"/>
    <w:rsid w:val="00222684"/>
    <w:rsid w:val="0022645C"/>
    <w:rsid w:val="00226649"/>
    <w:rsid w:val="00231BC9"/>
    <w:rsid w:val="00232462"/>
    <w:rsid w:val="00234FCA"/>
    <w:rsid w:val="0023544C"/>
    <w:rsid w:val="0023562F"/>
    <w:rsid w:val="00240C4A"/>
    <w:rsid w:val="00241548"/>
    <w:rsid w:val="00244C6E"/>
    <w:rsid w:val="00245BCC"/>
    <w:rsid w:val="00246688"/>
    <w:rsid w:val="002517A2"/>
    <w:rsid w:val="002517D4"/>
    <w:rsid w:val="002537D2"/>
    <w:rsid w:val="00256CAD"/>
    <w:rsid w:val="00256EF8"/>
    <w:rsid w:val="002602BD"/>
    <w:rsid w:val="0026091F"/>
    <w:rsid w:val="00260E2A"/>
    <w:rsid w:val="00263DC4"/>
    <w:rsid w:val="00264B11"/>
    <w:rsid w:val="00265BC9"/>
    <w:rsid w:val="00267A22"/>
    <w:rsid w:val="00267CD3"/>
    <w:rsid w:val="002701E5"/>
    <w:rsid w:val="00272042"/>
    <w:rsid w:val="002733A5"/>
    <w:rsid w:val="00274A0E"/>
    <w:rsid w:val="0027536E"/>
    <w:rsid w:val="00275E98"/>
    <w:rsid w:val="0027633C"/>
    <w:rsid w:val="00276574"/>
    <w:rsid w:val="00280673"/>
    <w:rsid w:val="00280EE0"/>
    <w:rsid w:val="00281676"/>
    <w:rsid w:val="002816B9"/>
    <w:rsid w:val="00283024"/>
    <w:rsid w:val="0028304B"/>
    <w:rsid w:val="00284DB5"/>
    <w:rsid w:val="0028502B"/>
    <w:rsid w:val="00285210"/>
    <w:rsid w:val="0028586C"/>
    <w:rsid w:val="002868EF"/>
    <w:rsid w:val="00287C7F"/>
    <w:rsid w:val="0029308C"/>
    <w:rsid w:val="0029371C"/>
    <w:rsid w:val="00293AE0"/>
    <w:rsid w:val="00294141"/>
    <w:rsid w:val="00294C75"/>
    <w:rsid w:val="0029572F"/>
    <w:rsid w:val="002971BC"/>
    <w:rsid w:val="00297CD4"/>
    <w:rsid w:val="002A02F2"/>
    <w:rsid w:val="002A10EB"/>
    <w:rsid w:val="002A37EB"/>
    <w:rsid w:val="002A3C37"/>
    <w:rsid w:val="002A4078"/>
    <w:rsid w:val="002A45D6"/>
    <w:rsid w:val="002A4DB7"/>
    <w:rsid w:val="002A5027"/>
    <w:rsid w:val="002A67BD"/>
    <w:rsid w:val="002A7233"/>
    <w:rsid w:val="002A798A"/>
    <w:rsid w:val="002A7D91"/>
    <w:rsid w:val="002B02E3"/>
    <w:rsid w:val="002B291B"/>
    <w:rsid w:val="002B3AA8"/>
    <w:rsid w:val="002B3F3A"/>
    <w:rsid w:val="002B4FE5"/>
    <w:rsid w:val="002B50B3"/>
    <w:rsid w:val="002B521A"/>
    <w:rsid w:val="002B733D"/>
    <w:rsid w:val="002C171C"/>
    <w:rsid w:val="002C1769"/>
    <w:rsid w:val="002C2365"/>
    <w:rsid w:val="002C2F37"/>
    <w:rsid w:val="002C4135"/>
    <w:rsid w:val="002C469C"/>
    <w:rsid w:val="002C69B2"/>
    <w:rsid w:val="002C6F43"/>
    <w:rsid w:val="002D090C"/>
    <w:rsid w:val="002D2446"/>
    <w:rsid w:val="002D27CF"/>
    <w:rsid w:val="002D2D45"/>
    <w:rsid w:val="002D3BF0"/>
    <w:rsid w:val="002D3C04"/>
    <w:rsid w:val="002D4DAB"/>
    <w:rsid w:val="002D6F7C"/>
    <w:rsid w:val="002E0399"/>
    <w:rsid w:val="002E1D11"/>
    <w:rsid w:val="002E1DF6"/>
    <w:rsid w:val="002E209D"/>
    <w:rsid w:val="002E3118"/>
    <w:rsid w:val="002F1E06"/>
    <w:rsid w:val="002F2A11"/>
    <w:rsid w:val="002F2FBF"/>
    <w:rsid w:val="002F3594"/>
    <w:rsid w:val="002F475B"/>
    <w:rsid w:val="002F47E1"/>
    <w:rsid w:val="002F4E9A"/>
    <w:rsid w:val="002F5112"/>
    <w:rsid w:val="002F5E41"/>
    <w:rsid w:val="002F7FAB"/>
    <w:rsid w:val="003015BB"/>
    <w:rsid w:val="0030247C"/>
    <w:rsid w:val="0030568F"/>
    <w:rsid w:val="003057A7"/>
    <w:rsid w:val="00305B99"/>
    <w:rsid w:val="00305C64"/>
    <w:rsid w:val="003063CA"/>
    <w:rsid w:val="00306E9E"/>
    <w:rsid w:val="003106C0"/>
    <w:rsid w:val="003155CB"/>
    <w:rsid w:val="00320A69"/>
    <w:rsid w:val="00320BD7"/>
    <w:rsid w:val="00321015"/>
    <w:rsid w:val="00321DC3"/>
    <w:rsid w:val="00321DFF"/>
    <w:rsid w:val="003225A2"/>
    <w:rsid w:val="00324AD2"/>
    <w:rsid w:val="003257EB"/>
    <w:rsid w:val="00325F74"/>
    <w:rsid w:val="0032765A"/>
    <w:rsid w:val="0032792B"/>
    <w:rsid w:val="0033257C"/>
    <w:rsid w:val="00332CA0"/>
    <w:rsid w:val="003332EC"/>
    <w:rsid w:val="0033355F"/>
    <w:rsid w:val="00333613"/>
    <w:rsid w:val="00336067"/>
    <w:rsid w:val="00336742"/>
    <w:rsid w:val="00340FA9"/>
    <w:rsid w:val="00342934"/>
    <w:rsid w:val="00342F48"/>
    <w:rsid w:val="003439C8"/>
    <w:rsid w:val="00343EF9"/>
    <w:rsid w:val="00345F0A"/>
    <w:rsid w:val="003475A2"/>
    <w:rsid w:val="003507A8"/>
    <w:rsid w:val="00351798"/>
    <w:rsid w:val="00351EF1"/>
    <w:rsid w:val="0035287E"/>
    <w:rsid w:val="003530F2"/>
    <w:rsid w:val="00353E66"/>
    <w:rsid w:val="00354869"/>
    <w:rsid w:val="00356799"/>
    <w:rsid w:val="00356E7F"/>
    <w:rsid w:val="00361CEF"/>
    <w:rsid w:val="00361FA8"/>
    <w:rsid w:val="0036234F"/>
    <w:rsid w:val="003626C5"/>
    <w:rsid w:val="00363DA3"/>
    <w:rsid w:val="003646D6"/>
    <w:rsid w:val="00366145"/>
    <w:rsid w:val="0036713F"/>
    <w:rsid w:val="00370B7F"/>
    <w:rsid w:val="00371720"/>
    <w:rsid w:val="00373283"/>
    <w:rsid w:val="0037338C"/>
    <w:rsid w:val="003768AB"/>
    <w:rsid w:val="003772FB"/>
    <w:rsid w:val="003800AC"/>
    <w:rsid w:val="00380190"/>
    <w:rsid w:val="00380980"/>
    <w:rsid w:val="00381630"/>
    <w:rsid w:val="00382576"/>
    <w:rsid w:val="003834F3"/>
    <w:rsid w:val="00383CCC"/>
    <w:rsid w:val="00384461"/>
    <w:rsid w:val="0038625E"/>
    <w:rsid w:val="00386FA1"/>
    <w:rsid w:val="0039334F"/>
    <w:rsid w:val="003933AB"/>
    <w:rsid w:val="00393AAB"/>
    <w:rsid w:val="003944BD"/>
    <w:rsid w:val="00394AE3"/>
    <w:rsid w:val="00395C75"/>
    <w:rsid w:val="00396B0E"/>
    <w:rsid w:val="00397878"/>
    <w:rsid w:val="00397A57"/>
    <w:rsid w:val="003A0BFB"/>
    <w:rsid w:val="003A0E1D"/>
    <w:rsid w:val="003A1514"/>
    <w:rsid w:val="003A2B34"/>
    <w:rsid w:val="003A32F9"/>
    <w:rsid w:val="003A39D2"/>
    <w:rsid w:val="003A539C"/>
    <w:rsid w:val="003A53E5"/>
    <w:rsid w:val="003A661D"/>
    <w:rsid w:val="003B0340"/>
    <w:rsid w:val="003B1532"/>
    <w:rsid w:val="003B1AF7"/>
    <w:rsid w:val="003B20C8"/>
    <w:rsid w:val="003B2A6B"/>
    <w:rsid w:val="003B30BE"/>
    <w:rsid w:val="003B3B8C"/>
    <w:rsid w:val="003B46F4"/>
    <w:rsid w:val="003B608B"/>
    <w:rsid w:val="003B7A37"/>
    <w:rsid w:val="003B7A4E"/>
    <w:rsid w:val="003C10B7"/>
    <w:rsid w:val="003C191A"/>
    <w:rsid w:val="003C3181"/>
    <w:rsid w:val="003C4ADA"/>
    <w:rsid w:val="003C6737"/>
    <w:rsid w:val="003D21CC"/>
    <w:rsid w:val="003D37B5"/>
    <w:rsid w:val="003D3FDB"/>
    <w:rsid w:val="003D459D"/>
    <w:rsid w:val="003D5AD0"/>
    <w:rsid w:val="003D5D98"/>
    <w:rsid w:val="003D726E"/>
    <w:rsid w:val="003E0219"/>
    <w:rsid w:val="003E0A35"/>
    <w:rsid w:val="003E0A37"/>
    <w:rsid w:val="003E0B6B"/>
    <w:rsid w:val="003E3281"/>
    <w:rsid w:val="003E4ADB"/>
    <w:rsid w:val="003E4EDD"/>
    <w:rsid w:val="003E5EB4"/>
    <w:rsid w:val="003E5FB3"/>
    <w:rsid w:val="003E6B1E"/>
    <w:rsid w:val="003F049E"/>
    <w:rsid w:val="003F1A51"/>
    <w:rsid w:val="003F2257"/>
    <w:rsid w:val="003F3311"/>
    <w:rsid w:val="003F426A"/>
    <w:rsid w:val="003F5F09"/>
    <w:rsid w:val="00400A5F"/>
    <w:rsid w:val="004010BA"/>
    <w:rsid w:val="00401EF9"/>
    <w:rsid w:val="00402107"/>
    <w:rsid w:val="0040273D"/>
    <w:rsid w:val="004040A8"/>
    <w:rsid w:val="00405DED"/>
    <w:rsid w:val="004063F5"/>
    <w:rsid w:val="00406F90"/>
    <w:rsid w:val="00410781"/>
    <w:rsid w:val="00411509"/>
    <w:rsid w:val="00411910"/>
    <w:rsid w:val="00411FF3"/>
    <w:rsid w:val="00415A67"/>
    <w:rsid w:val="00416031"/>
    <w:rsid w:val="00417401"/>
    <w:rsid w:val="00417AED"/>
    <w:rsid w:val="00417C08"/>
    <w:rsid w:val="00417E69"/>
    <w:rsid w:val="0042003A"/>
    <w:rsid w:val="0042047F"/>
    <w:rsid w:val="004204DE"/>
    <w:rsid w:val="004219CF"/>
    <w:rsid w:val="00421DEF"/>
    <w:rsid w:val="0042307E"/>
    <w:rsid w:val="004231AF"/>
    <w:rsid w:val="00423510"/>
    <w:rsid w:val="00423780"/>
    <w:rsid w:val="00423A2F"/>
    <w:rsid w:val="00423B6B"/>
    <w:rsid w:val="00424185"/>
    <w:rsid w:val="00424CF8"/>
    <w:rsid w:val="00424E0E"/>
    <w:rsid w:val="0042525E"/>
    <w:rsid w:val="00425BC9"/>
    <w:rsid w:val="00426E4D"/>
    <w:rsid w:val="00427B8D"/>
    <w:rsid w:val="004324C4"/>
    <w:rsid w:val="00432AF1"/>
    <w:rsid w:val="0043447D"/>
    <w:rsid w:val="00434E71"/>
    <w:rsid w:val="004363FB"/>
    <w:rsid w:val="00436DB6"/>
    <w:rsid w:val="00436EF5"/>
    <w:rsid w:val="004370CB"/>
    <w:rsid w:val="00440135"/>
    <w:rsid w:val="004411BC"/>
    <w:rsid w:val="004414D4"/>
    <w:rsid w:val="00441776"/>
    <w:rsid w:val="00445547"/>
    <w:rsid w:val="00445A36"/>
    <w:rsid w:val="00445BF8"/>
    <w:rsid w:val="00447511"/>
    <w:rsid w:val="004477B2"/>
    <w:rsid w:val="00447BD2"/>
    <w:rsid w:val="004502C9"/>
    <w:rsid w:val="00450425"/>
    <w:rsid w:val="0045253D"/>
    <w:rsid w:val="0045325F"/>
    <w:rsid w:val="0045450E"/>
    <w:rsid w:val="004547A6"/>
    <w:rsid w:val="004550D3"/>
    <w:rsid w:val="0045532F"/>
    <w:rsid w:val="00455ED9"/>
    <w:rsid w:val="004564E6"/>
    <w:rsid w:val="0045744B"/>
    <w:rsid w:val="00457666"/>
    <w:rsid w:val="00460DD0"/>
    <w:rsid w:val="00460F2F"/>
    <w:rsid w:val="00462AE1"/>
    <w:rsid w:val="00462DBF"/>
    <w:rsid w:val="00463F7D"/>
    <w:rsid w:val="00464F88"/>
    <w:rsid w:val="00471B16"/>
    <w:rsid w:val="00472769"/>
    <w:rsid w:val="00472A01"/>
    <w:rsid w:val="00472E7C"/>
    <w:rsid w:val="00473076"/>
    <w:rsid w:val="00473A0F"/>
    <w:rsid w:val="00475364"/>
    <w:rsid w:val="004763CF"/>
    <w:rsid w:val="004769BF"/>
    <w:rsid w:val="004771D1"/>
    <w:rsid w:val="0047760F"/>
    <w:rsid w:val="00477751"/>
    <w:rsid w:val="004812C3"/>
    <w:rsid w:val="00481391"/>
    <w:rsid w:val="004821D7"/>
    <w:rsid w:val="0048320D"/>
    <w:rsid w:val="00484114"/>
    <w:rsid w:val="00484134"/>
    <w:rsid w:val="0049186A"/>
    <w:rsid w:val="00491E97"/>
    <w:rsid w:val="00491EAA"/>
    <w:rsid w:val="0049240D"/>
    <w:rsid w:val="00492BB8"/>
    <w:rsid w:val="004942B0"/>
    <w:rsid w:val="004959EC"/>
    <w:rsid w:val="00496898"/>
    <w:rsid w:val="0049780A"/>
    <w:rsid w:val="004A2484"/>
    <w:rsid w:val="004A24E5"/>
    <w:rsid w:val="004A266C"/>
    <w:rsid w:val="004A299B"/>
    <w:rsid w:val="004A48FE"/>
    <w:rsid w:val="004A5CFE"/>
    <w:rsid w:val="004B09B5"/>
    <w:rsid w:val="004B0D3C"/>
    <w:rsid w:val="004B2BB8"/>
    <w:rsid w:val="004B33BB"/>
    <w:rsid w:val="004B460E"/>
    <w:rsid w:val="004B4988"/>
    <w:rsid w:val="004B66F7"/>
    <w:rsid w:val="004C0284"/>
    <w:rsid w:val="004C0F59"/>
    <w:rsid w:val="004C12CC"/>
    <w:rsid w:val="004C1E20"/>
    <w:rsid w:val="004C20C6"/>
    <w:rsid w:val="004C2F54"/>
    <w:rsid w:val="004C4C37"/>
    <w:rsid w:val="004C6572"/>
    <w:rsid w:val="004C70A2"/>
    <w:rsid w:val="004C75AA"/>
    <w:rsid w:val="004D082D"/>
    <w:rsid w:val="004D1E7A"/>
    <w:rsid w:val="004D2714"/>
    <w:rsid w:val="004D2755"/>
    <w:rsid w:val="004D2DC2"/>
    <w:rsid w:val="004D3168"/>
    <w:rsid w:val="004D486E"/>
    <w:rsid w:val="004D55D8"/>
    <w:rsid w:val="004D60FE"/>
    <w:rsid w:val="004D6863"/>
    <w:rsid w:val="004D6B4E"/>
    <w:rsid w:val="004D6DED"/>
    <w:rsid w:val="004D7121"/>
    <w:rsid w:val="004D747F"/>
    <w:rsid w:val="004E0D31"/>
    <w:rsid w:val="004E1C4C"/>
    <w:rsid w:val="004E1FA6"/>
    <w:rsid w:val="004E2AD1"/>
    <w:rsid w:val="004E40AE"/>
    <w:rsid w:val="004E4704"/>
    <w:rsid w:val="004E489C"/>
    <w:rsid w:val="004E4AD7"/>
    <w:rsid w:val="004E5FD6"/>
    <w:rsid w:val="004E6449"/>
    <w:rsid w:val="004E7AA0"/>
    <w:rsid w:val="004F0525"/>
    <w:rsid w:val="004F2040"/>
    <w:rsid w:val="004F2333"/>
    <w:rsid w:val="004F2F8F"/>
    <w:rsid w:val="004F53B9"/>
    <w:rsid w:val="004F53D1"/>
    <w:rsid w:val="004F5CA2"/>
    <w:rsid w:val="004F6706"/>
    <w:rsid w:val="00500011"/>
    <w:rsid w:val="00503AE3"/>
    <w:rsid w:val="00503D7B"/>
    <w:rsid w:val="00504B39"/>
    <w:rsid w:val="00504F49"/>
    <w:rsid w:val="00505248"/>
    <w:rsid w:val="0050593E"/>
    <w:rsid w:val="0050665B"/>
    <w:rsid w:val="00510305"/>
    <w:rsid w:val="0051218A"/>
    <w:rsid w:val="00514874"/>
    <w:rsid w:val="00514CC9"/>
    <w:rsid w:val="00516308"/>
    <w:rsid w:val="00516EF2"/>
    <w:rsid w:val="00522678"/>
    <w:rsid w:val="00523726"/>
    <w:rsid w:val="00523EBB"/>
    <w:rsid w:val="00524B44"/>
    <w:rsid w:val="005251DF"/>
    <w:rsid w:val="005270AF"/>
    <w:rsid w:val="00531315"/>
    <w:rsid w:val="00531982"/>
    <w:rsid w:val="00532E9C"/>
    <w:rsid w:val="005330FC"/>
    <w:rsid w:val="00533B50"/>
    <w:rsid w:val="00533BAD"/>
    <w:rsid w:val="00533E9A"/>
    <w:rsid w:val="005354C3"/>
    <w:rsid w:val="00535811"/>
    <w:rsid w:val="00535898"/>
    <w:rsid w:val="00535D29"/>
    <w:rsid w:val="005362FE"/>
    <w:rsid w:val="00537FB2"/>
    <w:rsid w:val="0054375A"/>
    <w:rsid w:val="005441E5"/>
    <w:rsid w:val="0054548D"/>
    <w:rsid w:val="00546774"/>
    <w:rsid w:val="00546D57"/>
    <w:rsid w:val="005474E7"/>
    <w:rsid w:val="005477C3"/>
    <w:rsid w:val="00547955"/>
    <w:rsid w:val="0055035E"/>
    <w:rsid w:val="00550E6A"/>
    <w:rsid w:val="005514AC"/>
    <w:rsid w:val="005533A3"/>
    <w:rsid w:val="0055599F"/>
    <w:rsid w:val="005569C7"/>
    <w:rsid w:val="00556A70"/>
    <w:rsid w:val="00556F3F"/>
    <w:rsid w:val="005579C4"/>
    <w:rsid w:val="0056061E"/>
    <w:rsid w:val="00560CC0"/>
    <w:rsid w:val="00560EBB"/>
    <w:rsid w:val="00561D79"/>
    <w:rsid w:val="00562564"/>
    <w:rsid w:val="005633F9"/>
    <w:rsid w:val="00563B4A"/>
    <w:rsid w:val="00563D87"/>
    <w:rsid w:val="00565DB1"/>
    <w:rsid w:val="00566C5C"/>
    <w:rsid w:val="00571215"/>
    <w:rsid w:val="005714A0"/>
    <w:rsid w:val="0057240F"/>
    <w:rsid w:val="005735F1"/>
    <w:rsid w:val="00574634"/>
    <w:rsid w:val="00580336"/>
    <w:rsid w:val="00581E24"/>
    <w:rsid w:val="005823A7"/>
    <w:rsid w:val="00582505"/>
    <w:rsid w:val="005826BF"/>
    <w:rsid w:val="0058676A"/>
    <w:rsid w:val="00591246"/>
    <w:rsid w:val="00591B14"/>
    <w:rsid w:val="00591BC6"/>
    <w:rsid w:val="00591D0D"/>
    <w:rsid w:val="005924A3"/>
    <w:rsid w:val="00592CD7"/>
    <w:rsid w:val="00593902"/>
    <w:rsid w:val="00595B89"/>
    <w:rsid w:val="00597210"/>
    <w:rsid w:val="005A0792"/>
    <w:rsid w:val="005A0A1B"/>
    <w:rsid w:val="005A0F5A"/>
    <w:rsid w:val="005A3031"/>
    <w:rsid w:val="005A309A"/>
    <w:rsid w:val="005A37E9"/>
    <w:rsid w:val="005A3A00"/>
    <w:rsid w:val="005A3B3F"/>
    <w:rsid w:val="005A50D4"/>
    <w:rsid w:val="005A5306"/>
    <w:rsid w:val="005A62FF"/>
    <w:rsid w:val="005A7FBC"/>
    <w:rsid w:val="005B01B8"/>
    <w:rsid w:val="005B0562"/>
    <w:rsid w:val="005B0A3F"/>
    <w:rsid w:val="005B10BC"/>
    <w:rsid w:val="005B2207"/>
    <w:rsid w:val="005B36D0"/>
    <w:rsid w:val="005B4380"/>
    <w:rsid w:val="005B5EFD"/>
    <w:rsid w:val="005B7252"/>
    <w:rsid w:val="005C0126"/>
    <w:rsid w:val="005C0A40"/>
    <w:rsid w:val="005C1024"/>
    <w:rsid w:val="005C250D"/>
    <w:rsid w:val="005C2845"/>
    <w:rsid w:val="005C2A96"/>
    <w:rsid w:val="005C4BA9"/>
    <w:rsid w:val="005C5383"/>
    <w:rsid w:val="005C542C"/>
    <w:rsid w:val="005C6FDB"/>
    <w:rsid w:val="005C701D"/>
    <w:rsid w:val="005D161D"/>
    <w:rsid w:val="005D18E9"/>
    <w:rsid w:val="005D2313"/>
    <w:rsid w:val="005D3120"/>
    <w:rsid w:val="005D40D7"/>
    <w:rsid w:val="005D4218"/>
    <w:rsid w:val="005D5051"/>
    <w:rsid w:val="005D55B8"/>
    <w:rsid w:val="005D5C25"/>
    <w:rsid w:val="005D5C8A"/>
    <w:rsid w:val="005D757E"/>
    <w:rsid w:val="005E1D82"/>
    <w:rsid w:val="005E210F"/>
    <w:rsid w:val="005E24FA"/>
    <w:rsid w:val="005E2B52"/>
    <w:rsid w:val="005E3E19"/>
    <w:rsid w:val="005E4BD1"/>
    <w:rsid w:val="005E57B2"/>
    <w:rsid w:val="005E613A"/>
    <w:rsid w:val="005F0159"/>
    <w:rsid w:val="005F02AE"/>
    <w:rsid w:val="005F2BA7"/>
    <w:rsid w:val="005F3024"/>
    <w:rsid w:val="005F3CDF"/>
    <w:rsid w:val="005F4708"/>
    <w:rsid w:val="005F4734"/>
    <w:rsid w:val="005F69CC"/>
    <w:rsid w:val="00600261"/>
    <w:rsid w:val="00601803"/>
    <w:rsid w:val="006022AF"/>
    <w:rsid w:val="00603139"/>
    <w:rsid w:val="00604D9D"/>
    <w:rsid w:val="0060541C"/>
    <w:rsid w:val="00607055"/>
    <w:rsid w:val="006070E6"/>
    <w:rsid w:val="00610BA2"/>
    <w:rsid w:val="006117FE"/>
    <w:rsid w:val="0061197F"/>
    <w:rsid w:val="00611E77"/>
    <w:rsid w:val="006120BC"/>
    <w:rsid w:val="00614C03"/>
    <w:rsid w:val="00614C22"/>
    <w:rsid w:val="00615048"/>
    <w:rsid w:val="0061506E"/>
    <w:rsid w:val="006158DB"/>
    <w:rsid w:val="00616868"/>
    <w:rsid w:val="00617C42"/>
    <w:rsid w:val="006204FC"/>
    <w:rsid w:val="00620F12"/>
    <w:rsid w:val="006235F6"/>
    <w:rsid w:val="00625726"/>
    <w:rsid w:val="00630000"/>
    <w:rsid w:val="00630BC2"/>
    <w:rsid w:val="00631257"/>
    <w:rsid w:val="00631792"/>
    <w:rsid w:val="006317D2"/>
    <w:rsid w:val="0063349F"/>
    <w:rsid w:val="00633568"/>
    <w:rsid w:val="00633F96"/>
    <w:rsid w:val="00634403"/>
    <w:rsid w:val="0063446C"/>
    <w:rsid w:val="0063496A"/>
    <w:rsid w:val="0063515A"/>
    <w:rsid w:val="006378C3"/>
    <w:rsid w:val="00640D2A"/>
    <w:rsid w:val="00642802"/>
    <w:rsid w:val="00642806"/>
    <w:rsid w:val="006437FB"/>
    <w:rsid w:val="00643EFB"/>
    <w:rsid w:val="006475A1"/>
    <w:rsid w:val="006476AD"/>
    <w:rsid w:val="0064777B"/>
    <w:rsid w:val="00647B63"/>
    <w:rsid w:val="0065229D"/>
    <w:rsid w:val="00652888"/>
    <w:rsid w:val="0065293B"/>
    <w:rsid w:val="00652A49"/>
    <w:rsid w:val="00652F44"/>
    <w:rsid w:val="00653FD5"/>
    <w:rsid w:val="00656102"/>
    <w:rsid w:val="00657DE0"/>
    <w:rsid w:val="00657F56"/>
    <w:rsid w:val="00660141"/>
    <w:rsid w:val="0066016E"/>
    <w:rsid w:val="00663384"/>
    <w:rsid w:val="0066375D"/>
    <w:rsid w:val="00663E42"/>
    <w:rsid w:val="0066476B"/>
    <w:rsid w:val="00664CFF"/>
    <w:rsid w:val="00666089"/>
    <w:rsid w:val="00666395"/>
    <w:rsid w:val="00667716"/>
    <w:rsid w:val="00670F8B"/>
    <w:rsid w:val="00671F1E"/>
    <w:rsid w:val="006721AB"/>
    <w:rsid w:val="00672379"/>
    <w:rsid w:val="006732BB"/>
    <w:rsid w:val="006736B4"/>
    <w:rsid w:val="0067480D"/>
    <w:rsid w:val="006758F5"/>
    <w:rsid w:val="00675CFD"/>
    <w:rsid w:val="00676710"/>
    <w:rsid w:val="00676B00"/>
    <w:rsid w:val="00677846"/>
    <w:rsid w:val="00680FBF"/>
    <w:rsid w:val="006828D7"/>
    <w:rsid w:val="00682CB4"/>
    <w:rsid w:val="00683499"/>
    <w:rsid w:val="00683C63"/>
    <w:rsid w:val="00684327"/>
    <w:rsid w:val="00684C11"/>
    <w:rsid w:val="00686216"/>
    <w:rsid w:val="0068734B"/>
    <w:rsid w:val="00687D48"/>
    <w:rsid w:val="00690F18"/>
    <w:rsid w:val="0069244B"/>
    <w:rsid w:val="006936A2"/>
    <w:rsid w:val="00693C0F"/>
    <w:rsid w:val="00693FB6"/>
    <w:rsid w:val="00695076"/>
    <w:rsid w:val="00695695"/>
    <w:rsid w:val="006A0B53"/>
    <w:rsid w:val="006A0F55"/>
    <w:rsid w:val="006A1FFE"/>
    <w:rsid w:val="006A2178"/>
    <w:rsid w:val="006A3F01"/>
    <w:rsid w:val="006A4E3F"/>
    <w:rsid w:val="006A5AA3"/>
    <w:rsid w:val="006A652B"/>
    <w:rsid w:val="006B106F"/>
    <w:rsid w:val="006B1669"/>
    <w:rsid w:val="006B40A1"/>
    <w:rsid w:val="006B4AE0"/>
    <w:rsid w:val="006B4ECC"/>
    <w:rsid w:val="006B6D1C"/>
    <w:rsid w:val="006B6D73"/>
    <w:rsid w:val="006B6DD5"/>
    <w:rsid w:val="006B7FAE"/>
    <w:rsid w:val="006C010E"/>
    <w:rsid w:val="006C09BD"/>
    <w:rsid w:val="006C1F98"/>
    <w:rsid w:val="006C21F5"/>
    <w:rsid w:val="006C28AC"/>
    <w:rsid w:val="006C5CBC"/>
    <w:rsid w:val="006C7651"/>
    <w:rsid w:val="006C7806"/>
    <w:rsid w:val="006C7D04"/>
    <w:rsid w:val="006D0F70"/>
    <w:rsid w:val="006D29AA"/>
    <w:rsid w:val="006D4846"/>
    <w:rsid w:val="006D494B"/>
    <w:rsid w:val="006D57CE"/>
    <w:rsid w:val="006D58ED"/>
    <w:rsid w:val="006D63FA"/>
    <w:rsid w:val="006E0480"/>
    <w:rsid w:val="006E098F"/>
    <w:rsid w:val="006E0FBF"/>
    <w:rsid w:val="006E1A34"/>
    <w:rsid w:val="006E293B"/>
    <w:rsid w:val="006E530C"/>
    <w:rsid w:val="006E552F"/>
    <w:rsid w:val="006E67CE"/>
    <w:rsid w:val="006E6ACA"/>
    <w:rsid w:val="006F05AB"/>
    <w:rsid w:val="006F0CE6"/>
    <w:rsid w:val="006F0E5C"/>
    <w:rsid w:val="006F2794"/>
    <w:rsid w:val="006F5735"/>
    <w:rsid w:val="00700E50"/>
    <w:rsid w:val="0070177D"/>
    <w:rsid w:val="00701A6B"/>
    <w:rsid w:val="007031CD"/>
    <w:rsid w:val="0070362F"/>
    <w:rsid w:val="00706559"/>
    <w:rsid w:val="0071067A"/>
    <w:rsid w:val="00711E28"/>
    <w:rsid w:val="00711EC8"/>
    <w:rsid w:val="0071236F"/>
    <w:rsid w:val="0071511B"/>
    <w:rsid w:val="00715439"/>
    <w:rsid w:val="00716807"/>
    <w:rsid w:val="00720104"/>
    <w:rsid w:val="00720745"/>
    <w:rsid w:val="007212B8"/>
    <w:rsid w:val="00723FE1"/>
    <w:rsid w:val="00725604"/>
    <w:rsid w:val="00725FCA"/>
    <w:rsid w:val="00726750"/>
    <w:rsid w:val="00726A05"/>
    <w:rsid w:val="00727319"/>
    <w:rsid w:val="00730695"/>
    <w:rsid w:val="007307B3"/>
    <w:rsid w:val="00733878"/>
    <w:rsid w:val="007362F5"/>
    <w:rsid w:val="00736C4E"/>
    <w:rsid w:val="00737262"/>
    <w:rsid w:val="00737F97"/>
    <w:rsid w:val="00740226"/>
    <w:rsid w:val="00740470"/>
    <w:rsid w:val="0074050F"/>
    <w:rsid w:val="00741087"/>
    <w:rsid w:val="00741D2F"/>
    <w:rsid w:val="00745831"/>
    <w:rsid w:val="00745839"/>
    <w:rsid w:val="00745C89"/>
    <w:rsid w:val="00751B05"/>
    <w:rsid w:val="00751D0A"/>
    <w:rsid w:val="007524D9"/>
    <w:rsid w:val="00752CE9"/>
    <w:rsid w:val="00752DB3"/>
    <w:rsid w:val="00753629"/>
    <w:rsid w:val="00754727"/>
    <w:rsid w:val="00756099"/>
    <w:rsid w:val="00760A64"/>
    <w:rsid w:val="00761A90"/>
    <w:rsid w:val="00762480"/>
    <w:rsid w:val="00765086"/>
    <w:rsid w:val="007653A4"/>
    <w:rsid w:val="007661D5"/>
    <w:rsid w:val="00766461"/>
    <w:rsid w:val="00766955"/>
    <w:rsid w:val="00770776"/>
    <w:rsid w:val="00771670"/>
    <w:rsid w:val="00772D3D"/>
    <w:rsid w:val="0077315E"/>
    <w:rsid w:val="00774146"/>
    <w:rsid w:val="00774DC3"/>
    <w:rsid w:val="0077537D"/>
    <w:rsid w:val="00777FF2"/>
    <w:rsid w:val="00780540"/>
    <w:rsid w:val="00780C82"/>
    <w:rsid w:val="00783E40"/>
    <w:rsid w:val="0078523C"/>
    <w:rsid w:val="00786451"/>
    <w:rsid w:val="007900B6"/>
    <w:rsid w:val="0079055C"/>
    <w:rsid w:val="00791D74"/>
    <w:rsid w:val="00791EC9"/>
    <w:rsid w:val="0079201E"/>
    <w:rsid w:val="00792379"/>
    <w:rsid w:val="0079245A"/>
    <w:rsid w:val="00794454"/>
    <w:rsid w:val="00794E4C"/>
    <w:rsid w:val="00795C4E"/>
    <w:rsid w:val="00796829"/>
    <w:rsid w:val="0079714B"/>
    <w:rsid w:val="0079727E"/>
    <w:rsid w:val="007A07CE"/>
    <w:rsid w:val="007A0E15"/>
    <w:rsid w:val="007A2836"/>
    <w:rsid w:val="007A3A64"/>
    <w:rsid w:val="007A3DA8"/>
    <w:rsid w:val="007A5B66"/>
    <w:rsid w:val="007A63F8"/>
    <w:rsid w:val="007A6754"/>
    <w:rsid w:val="007B0049"/>
    <w:rsid w:val="007B0834"/>
    <w:rsid w:val="007B0D71"/>
    <w:rsid w:val="007B1343"/>
    <w:rsid w:val="007B1CE6"/>
    <w:rsid w:val="007B2A68"/>
    <w:rsid w:val="007B301F"/>
    <w:rsid w:val="007B3092"/>
    <w:rsid w:val="007B4493"/>
    <w:rsid w:val="007B4EB8"/>
    <w:rsid w:val="007B637E"/>
    <w:rsid w:val="007C1EF5"/>
    <w:rsid w:val="007C27B6"/>
    <w:rsid w:val="007C3772"/>
    <w:rsid w:val="007C4348"/>
    <w:rsid w:val="007C7F62"/>
    <w:rsid w:val="007D02E7"/>
    <w:rsid w:val="007D123D"/>
    <w:rsid w:val="007D1DE9"/>
    <w:rsid w:val="007D20E3"/>
    <w:rsid w:val="007D2829"/>
    <w:rsid w:val="007D2AED"/>
    <w:rsid w:val="007D341E"/>
    <w:rsid w:val="007D3E7D"/>
    <w:rsid w:val="007D4A4D"/>
    <w:rsid w:val="007D4DCE"/>
    <w:rsid w:val="007D54B0"/>
    <w:rsid w:val="007D6272"/>
    <w:rsid w:val="007E06F4"/>
    <w:rsid w:val="007E38D8"/>
    <w:rsid w:val="007E4428"/>
    <w:rsid w:val="007E45A6"/>
    <w:rsid w:val="007E490B"/>
    <w:rsid w:val="007E4CA6"/>
    <w:rsid w:val="007E58FC"/>
    <w:rsid w:val="007E647A"/>
    <w:rsid w:val="007E745E"/>
    <w:rsid w:val="007E78F6"/>
    <w:rsid w:val="007F15EE"/>
    <w:rsid w:val="007F285E"/>
    <w:rsid w:val="007F2DD0"/>
    <w:rsid w:val="007F3CCC"/>
    <w:rsid w:val="007F6102"/>
    <w:rsid w:val="007F7618"/>
    <w:rsid w:val="00800E5D"/>
    <w:rsid w:val="0080108E"/>
    <w:rsid w:val="00801429"/>
    <w:rsid w:val="0080151E"/>
    <w:rsid w:val="00801E2D"/>
    <w:rsid w:val="008025D0"/>
    <w:rsid w:val="00805606"/>
    <w:rsid w:val="00806580"/>
    <w:rsid w:val="00807DAB"/>
    <w:rsid w:val="0081202C"/>
    <w:rsid w:val="00813750"/>
    <w:rsid w:val="008138E7"/>
    <w:rsid w:val="008166AF"/>
    <w:rsid w:val="00821575"/>
    <w:rsid w:val="00822265"/>
    <w:rsid w:val="008224A0"/>
    <w:rsid w:val="00823509"/>
    <w:rsid w:val="0082454F"/>
    <w:rsid w:val="00826891"/>
    <w:rsid w:val="008278F0"/>
    <w:rsid w:val="0083182E"/>
    <w:rsid w:val="00832CDD"/>
    <w:rsid w:val="008330E5"/>
    <w:rsid w:val="00833329"/>
    <w:rsid w:val="008339E3"/>
    <w:rsid w:val="00834464"/>
    <w:rsid w:val="00836D5E"/>
    <w:rsid w:val="008437CA"/>
    <w:rsid w:val="00843EF0"/>
    <w:rsid w:val="00844A3D"/>
    <w:rsid w:val="00845099"/>
    <w:rsid w:val="00845668"/>
    <w:rsid w:val="00850183"/>
    <w:rsid w:val="00851AE0"/>
    <w:rsid w:val="00851E97"/>
    <w:rsid w:val="0085326E"/>
    <w:rsid w:val="00853835"/>
    <w:rsid w:val="00853EB1"/>
    <w:rsid w:val="0085410C"/>
    <w:rsid w:val="00854233"/>
    <w:rsid w:val="008543E3"/>
    <w:rsid w:val="008554B6"/>
    <w:rsid w:val="00855566"/>
    <w:rsid w:val="00856EB5"/>
    <w:rsid w:val="00860EE7"/>
    <w:rsid w:val="008620C8"/>
    <w:rsid w:val="0086402A"/>
    <w:rsid w:val="00864051"/>
    <w:rsid w:val="008651DA"/>
    <w:rsid w:val="00865349"/>
    <w:rsid w:val="008653BE"/>
    <w:rsid w:val="008666B9"/>
    <w:rsid w:val="008667F3"/>
    <w:rsid w:val="00866D30"/>
    <w:rsid w:val="0086744B"/>
    <w:rsid w:val="008676D1"/>
    <w:rsid w:val="00867E1A"/>
    <w:rsid w:val="008717C3"/>
    <w:rsid w:val="00871F1C"/>
    <w:rsid w:val="00874636"/>
    <w:rsid w:val="0087560E"/>
    <w:rsid w:val="008757F5"/>
    <w:rsid w:val="008764B9"/>
    <w:rsid w:val="00880EB8"/>
    <w:rsid w:val="00881648"/>
    <w:rsid w:val="0088186F"/>
    <w:rsid w:val="00881A8B"/>
    <w:rsid w:val="008848AB"/>
    <w:rsid w:val="00885B68"/>
    <w:rsid w:val="00885C34"/>
    <w:rsid w:val="00886E52"/>
    <w:rsid w:val="0088710D"/>
    <w:rsid w:val="008877D6"/>
    <w:rsid w:val="00887A48"/>
    <w:rsid w:val="008900AB"/>
    <w:rsid w:val="00890195"/>
    <w:rsid w:val="00890F8D"/>
    <w:rsid w:val="00891898"/>
    <w:rsid w:val="00892857"/>
    <w:rsid w:val="00892C87"/>
    <w:rsid w:val="008936EF"/>
    <w:rsid w:val="00895499"/>
    <w:rsid w:val="008958C4"/>
    <w:rsid w:val="0089691E"/>
    <w:rsid w:val="00896BC0"/>
    <w:rsid w:val="0089742C"/>
    <w:rsid w:val="008A09DC"/>
    <w:rsid w:val="008A0CE5"/>
    <w:rsid w:val="008A1F0B"/>
    <w:rsid w:val="008A2796"/>
    <w:rsid w:val="008B0891"/>
    <w:rsid w:val="008B0BA2"/>
    <w:rsid w:val="008B18AC"/>
    <w:rsid w:val="008B2DC1"/>
    <w:rsid w:val="008B3776"/>
    <w:rsid w:val="008B3A8C"/>
    <w:rsid w:val="008B6283"/>
    <w:rsid w:val="008B663A"/>
    <w:rsid w:val="008B67BE"/>
    <w:rsid w:val="008B7B8C"/>
    <w:rsid w:val="008C0C11"/>
    <w:rsid w:val="008C10B0"/>
    <w:rsid w:val="008C1508"/>
    <w:rsid w:val="008C2BAE"/>
    <w:rsid w:val="008C2F73"/>
    <w:rsid w:val="008C3A5D"/>
    <w:rsid w:val="008C3DBF"/>
    <w:rsid w:val="008C4A5A"/>
    <w:rsid w:val="008C4D5B"/>
    <w:rsid w:val="008C5306"/>
    <w:rsid w:val="008C6281"/>
    <w:rsid w:val="008C6D45"/>
    <w:rsid w:val="008C7929"/>
    <w:rsid w:val="008D009B"/>
    <w:rsid w:val="008D139F"/>
    <w:rsid w:val="008D1E7C"/>
    <w:rsid w:val="008D2F05"/>
    <w:rsid w:val="008D3064"/>
    <w:rsid w:val="008D474F"/>
    <w:rsid w:val="008D5181"/>
    <w:rsid w:val="008D7F62"/>
    <w:rsid w:val="008E395D"/>
    <w:rsid w:val="008E3EE0"/>
    <w:rsid w:val="008E5B85"/>
    <w:rsid w:val="008E5E20"/>
    <w:rsid w:val="008E68AB"/>
    <w:rsid w:val="008F0116"/>
    <w:rsid w:val="008F0FF5"/>
    <w:rsid w:val="008F2BB4"/>
    <w:rsid w:val="008F3E99"/>
    <w:rsid w:val="008F52BE"/>
    <w:rsid w:val="008F5A64"/>
    <w:rsid w:val="008F5B6E"/>
    <w:rsid w:val="00900731"/>
    <w:rsid w:val="00900CA4"/>
    <w:rsid w:val="00900EAE"/>
    <w:rsid w:val="009040A4"/>
    <w:rsid w:val="00904C80"/>
    <w:rsid w:val="009075F1"/>
    <w:rsid w:val="00910959"/>
    <w:rsid w:val="00914335"/>
    <w:rsid w:val="00915D67"/>
    <w:rsid w:val="00916063"/>
    <w:rsid w:val="009168BD"/>
    <w:rsid w:val="00917443"/>
    <w:rsid w:val="00920050"/>
    <w:rsid w:val="0092016C"/>
    <w:rsid w:val="009202EE"/>
    <w:rsid w:val="00920B41"/>
    <w:rsid w:val="009219B6"/>
    <w:rsid w:val="00922B47"/>
    <w:rsid w:val="00922BFC"/>
    <w:rsid w:val="00923241"/>
    <w:rsid w:val="00924361"/>
    <w:rsid w:val="009247DA"/>
    <w:rsid w:val="00924821"/>
    <w:rsid w:val="00926506"/>
    <w:rsid w:val="00926908"/>
    <w:rsid w:val="009274DF"/>
    <w:rsid w:val="009277EF"/>
    <w:rsid w:val="009313B0"/>
    <w:rsid w:val="0093206F"/>
    <w:rsid w:val="00932126"/>
    <w:rsid w:val="009328E2"/>
    <w:rsid w:val="00933B98"/>
    <w:rsid w:val="009372D5"/>
    <w:rsid w:val="0094027A"/>
    <w:rsid w:val="00940FE9"/>
    <w:rsid w:val="00941D7F"/>
    <w:rsid w:val="00943217"/>
    <w:rsid w:val="00943644"/>
    <w:rsid w:val="009436E5"/>
    <w:rsid w:val="0094423F"/>
    <w:rsid w:val="0094518D"/>
    <w:rsid w:val="00945BB2"/>
    <w:rsid w:val="00945CED"/>
    <w:rsid w:val="00946278"/>
    <w:rsid w:val="009462B3"/>
    <w:rsid w:val="00947A03"/>
    <w:rsid w:val="00950AF9"/>
    <w:rsid w:val="00953F50"/>
    <w:rsid w:val="0095496A"/>
    <w:rsid w:val="00954A4A"/>
    <w:rsid w:val="00954CDC"/>
    <w:rsid w:val="009573A4"/>
    <w:rsid w:val="009575BD"/>
    <w:rsid w:val="00957BAC"/>
    <w:rsid w:val="00957D17"/>
    <w:rsid w:val="00961EE0"/>
    <w:rsid w:val="00962692"/>
    <w:rsid w:val="00962B65"/>
    <w:rsid w:val="0096352D"/>
    <w:rsid w:val="009636D7"/>
    <w:rsid w:val="009643A0"/>
    <w:rsid w:val="009662C3"/>
    <w:rsid w:val="00967853"/>
    <w:rsid w:val="009700C7"/>
    <w:rsid w:val="0097103C"/>
    <w:rsid w:val="00971D5B"/>
    <w:rsid w:val="009726E7"/>
    <w:rsid w:val="0097278B"/>
    <w:rsid w:val="00972957"/>
    <w:rsid w:val="009729E3"/>
    <w:rsid w:val="00972BF5"/>
    <w:rsid w:val="00973F4C"/>
    <w:rsid w:val="00975752"/>
    <w:rsid w:val="00975D30"/>
    <w:rsid w:val="00975DB9"/>
    <w:rsid w:val="00977239"/>
    <w:rsid w:val="0098052C"/>
    <w:rsid w:val="00980D7C"/>
    <w:rsid w:val="00981896"/>
    <w:rsid w:val="00982DAF"/>
    <w:rsid w:val="00983844"/>
    <w:rsid w:val="00983878"/>
    <w:rsid w:val="00986FE7"/>
    <w:rsid w:val="0098726E"/>
    <w:rsid w:val="00987D7D"/>
    <w:rsid w:val="00991021"/>
    <w:rsid w:val="009918A5"/>
    <w:rsid w:val="00994A9A"/>
    <w:rsid w:val="00994C1F"/>
    <w:rsid w:val="00995094"/>
    <w:rsid w:val="00995B44"/>
    <w:rsid w:val="00995CC9"/>
    <w:rsid w:val="009962B2"/>
    <w:rsid w:val="009A0FB9"/>
    <w:rsid w:val="009A1F98"/>
    <w:rsid w:val="009A3ED4"/>
    <w:rsid w:val="009A57E3"/>
    <w:rsid w:val="009A5FEC"/>
    <w:rsid w:val="009A65C5"/>
    <w:rsid w:val="009A7D8D"/>
    <w:rsid w:val="009B08FD"/>
    <w:rsid w:val="009B4C75"/>
    <w:rsid w:val="009B57B1"/>
    <w:rsid w:val="009B5B14"/>
    <w:rsid w:val="009B5E35"/>
    <w:rsid w:val="009B71C7"/>
    <w:rsid w:val="009B7CF1"/>
    <w:rsid w:val="009C03A2"/>
    <w:rsid w:val="009C094F"/>
    <w:rsid w:val="009C24AA"/>
    <w:rsid w:val="009C4264"/>
    <w:rsid w:val="009C48EF"/>
    <w:rsid w:val="009C567B"/>
    <w:rsid w:val="009C61BF"/>
    <w:rsid w:val="009C7312"/>
    <w:rsid w:val="009C7F18"/>
    <w:rsid w:val="009D1B33"/>
    <w:rsid w:val="009D33D7"/>
    <w:rsid w:val="009D3BB4"/>
    <w:rsid w:val="009D3CC9"/>
    <w:rsid w:val="009D4568"/>
    <w:rsid w:val="009D49E9"/>
    <w:rsid w:val="009D6EE8"/>
    <w:rsid w:val="009D7930"/>
    <w:rsid w:val="009D7B9C"/>
    <w:rsid w:val="009D7E27"/>
    <w:rsid w:val="009D7E67"/>
    <w:rsid w:val="009E2BDB"/>
    <w:rsid w:val="009E444A"/>
    <w:rsid w:val="009E524C"/>
    <w:rsid w:val="009E6B8A"/>
    <w:rsid w:val="009F051A"/>
    <w:rsid w:val="009F0C5E"/>
    <w:rsid w:val="009F0DAF"/>
    <w:rsid w:val="009F1B6E"/>
    <w:rsid w:val="009F211E"/>
    <w:rsid w:val="009F4348"/>
    <w:rsid w:val="009F4DC0"/>
    <w:rsid w:val="009F5739"/>
    <w:rsid w:val="009F5EC0"/>
    <w:rsid w:val="009F6720"/>
    <w:rsid w:val="009F6CB8"/>
    <w:rsid w:val="009F718B"/>
    <w:rsid w:val="009F75F1"/>
    <w:rsid w:val="00A00F55"/>
    <w:rsid w:val="00A033D2"/>
    <w:rsid w:val="00A0362D"/>
    <w:rsid w:val="00A03A92"/>
    <w:rsid w:val="00A04750"/>
    <w:rsid w:val="00A04FAE"/>
    <w:rsid w:val="00A05BBF"/>
    <w:rsid w:val="00A06AC7"/>
    <w:rsid w:val="00A1022D"/>
    <w:rsid w:val="00A10935"/>
    <w:rsid w:val="00A10DD2"/>
    <w:rsid w:val="00A1158D"/>
    <w:rsid w:val="00A1316D"/>
    <w:rsid w:val="00A138FF"/>
    <w:rsid w:val="00A16624"/>
    <w:rsid w:val="00A16BDE"/>
    <w:rsid w:val="00A16D22"/>
    <w:rsid w:val="00A209D3"/>
    <w:rsid w:val="00A21B33"/>
    <w:rsid w:val="00A22EEC"/>
    <w:rsid w:val="00A23501"/>
    <w:rsid w:val="00A2512B"/>
    <w:rsid w:val="00A26683"/>
    <w:rsid w:val="00A30144"/>
    <w:rsid w:val="00A306A9"/>
    <w:rsid w:val="00A31292"/>
    <w:rsid w:val="00A3155B"/>
    <w:rsid w:val="00A31892"/>
    <w:rsid w:val="00A32836"/>
    <w:rsid w:val="00A32EA8"/>
    <w:rsid w:val="00A33AC9"/>
    <w:rsid w:val="00A33CC0"/>
    <w:rsid w:val="00A34070"/>
    <w:rsid w:val="00A35850"/>
    <w:rsid w:val="00A3763D"/>
    <w:rsid w:val="00A37DBC"/>
    <w:rsid w:val="00A40715"/>
    <w:rsid w:val="00A41BDC"/>
    <w:rsid w:val="00A425E5"/>
    <w:rsid w:val="00A44BC2"/>
    <w:rsid w:val="00A458EB"/>
    <w:rsid w:val="00A45ADA"/>
    <w:rsid w:val="00A46E75"/>
    <w:rsid w:val="00A50349"/>
    <w:rsid w:val="00A51DD6"/>
    <w:rsid w:val="00A51F14"/>
    <w:rsid w:val="00A5259A"/>
    <w:rsid w:val="00A53166"/>
    <w:rsid w:val="00A540EE"/>
    <w:rsid w:val="00A544FE"/>
    <w:rsid w:val="00A54587"/>
    <w:rsid w:val="00A54B7C"/>
    <w:rsid w:val="00A562EB"/>
    <w:rsid w:val="00A5662E"/>
    <w:rsid w:val="00A569B5"/>
    <w:rsid w:val="00A57E81"/>
    <w:rsid w:val="00A631A8"/>
    <w:rsid w:val="00A67912"/>
    <w:rsid w:val="00A67932"/>
    <w:rsid w:val="00A67FD2"/>
    <w:rsid w:val="00A707BE"/>
    <w:rsid w:val="00A719B3"/>
    <w:rsid w:val="00A72CF5"/>
    <w:rsid w:val="00A74689"/>
    <w:rsid w:val="00A74AC4"/>
    <w:rsid w:val="00A75AAE"/>
    <w:rsid w:val="00A75C4D"/>
    <w:rsid w:val="00A77C83"/>
    <w:rsid w:val="00A8095E"/>
    <w:rsid w:val="00A80C66"/>
    <w:rsid w:val="00A82CF0"/>
    <w:rsid w:val="00A83191"/>
    <w:rsid w:val="00A83F2B"/>
    <w:rsid w:val="00A84177"/>
    <w:rsid w:val="00A84202"/>
    <w:rsid w:val="00A8584C"/>
    <w:rsid w:val="00A85CCC"/>
    <w:rsid w:val="00A86E55"/>
    <w:rsid w:val="00A87D44"/>
    <w:rsid w:val="00A9333A"/>
    <w:rsid w:val="00A93BF2"/>
    <w:rsid w:val="00A956C9"/>
    <w:rsid w:val="00A97A94"/>
    <w:rsid w:val="00AA0115"/>
    <w:rsid w:val="00AA05C4"/>
    <w:rsid w:val="00AA1BBC"/>
    <w:rsid w:val="00AA41C8"/>
    <w:rsid w:val="00AA6F4C"/>
    <w:rsid w:val="00AA6F60"/>
    <w:rsid w:val="00AB029D"/>
    <w:rsid w:val="00AB0853"/>
    <w:rsid w:val="00AB1477"/>
    <w:rsid w:val="00AB1525"/>
    <w:rsid w:val="00AB1850"/>
    <w:rsid w:val="00AB1C59"/>
    <w:rsid w:val="00AB3D2A"/>
    <w:rsid w:val="00AB4CD8"/>
    <w:rsid w:val="00AB78D6"/>
    <w:rsid w:val="00AB7DEE"/>
    <w:rsid w:val="00AC01F8"/>
    <w:rsid w:val="00AC0BEC"/>
    <w:rsid w:val="00AC0F1B"/>
    <w:rsid w:val="00AC130B"/>
    <w:rsid w:val="00AC3842"/>
    <w:rsid w:val="00AC469D"/>
    <w:rsid w:val="00AC5EDE"/>
    <w:rsid w:val="00AC65E1"/>
    <w:rsid w:val="00AC6D79"/>
    <w:rsid w:val="00AC7B6B"/>
    <w:rsid w:val="00AD0E21"/>
    <w:rsid w:val="00AD2A95"/>
    <w:rsid w:val="00AD3134"/>
    <w:rsid w:val="00AD4263"/>
    <w:rsid w:val="00AD4651"/>
    <w:rsid w:val="00AD50EB"/>
    <w:rsid w:val="00AD6BEB"/>
    <w:rsid w:val="00AE04F2"/>
    <w:rsid w:val="00AE14F0"/>
    <w:rsid w:val="00AE2155"/>
    <w:rsid w:val="00AE24FB"/>
    <w:rsid w:val="00AE3020"/>
    <w:rsid w:val="00AE4933"/>
    <w:rsid w:val="00AE6069"/>
    <w:rsid w:val="00AE7CB3"/>
    <w:rsid w:val="00AF2277"/>
    <w:rsid w:val="00AF4348"/>
    <w:rsid w:val="00AF47ED"/>
    <w:rsid w:val="00AF4CB4"/>
    <w:rsid w:val="00AF5145"/>
    <w:rsid w:val="00AF584F"/>
    <w:rsid w:val="00AF5B38"/>
    <w:rsid w:val="00AF7F2E"/>
    <w:rsid w:val="00B004D9"/>
    <w:rsid w:val="00B0120D"/>
    <w:rsid w:val="00B01B97"/>
    <w:rsid w:val="00B03C5D"/>
    <w:rsid w:val="00B04D01"/>
    <w:rsid w:val="00B071A1"/>
    <w:rsid w:val="00B07D38"/>
    <w:rsid w:val="00B07E9D"/>
    <w:rsid w:val="00B1070D"/>
    <w:rsid w:val="00B119AC"/>
    <w:rsid w:val="00B12094"/>
    <w:rsid w:val="00B1217E"/>
    <w:rsid w:val="00B13330"/>
    <w:rsid w:val="00B13613"/>
    <w:rsid w:val="00B142B7"/>
    <w:rsid w:val="00B159CB"/>
    <w:rsid w:val="00B1760B"/>
    <w:rsid w:val="00B17F8B"/>
    <w:rsid w:val="00B20193"/>
    <w:rsid w:val="00B203AE"/>
    <w:rsid w:val="00B20DB0"/>
    <w:rsid w:val="00B2118C"/>
    <w:rsid w:val="00B226AE"/>
    <w:rsid w:val="00B22B9F"/>
    <w:rsid w:val="00B24BC5"/>
    <w:rsid w:val="00B24DD9"/>
    <w:rsid w:val="00B25C4A"/>
    <w:rsid w:val="00B274AE"/>
    <w:rsid w:val="00B2755E"/>
    <w:rsid w:val="00B31161"/>
    <w:rsid w:val="00B31BDC"/>
    <w:rsid w:val="00B3240E"/>
    <w:rsid w:val="00B32F6A"/>
    <w:rsid w:val="00B33467"/>
    <w:rsid w:val="00B336D3"/>
    <w:rsid w:val="00B352BB"/>
    <w:rsid w:val="00B36C18"/>
    <w:rsid w:val="00B373C7"/>
    <w:rsid w:val="00B376DA"/>
    <w:rsid w:val="00B4127B"/>
    <w:rsid w:val="00B41990"/>
    <w:rsid w:val="00B4230B"/>
    <w:rsid w:val="00B42A02"/>
    <w:rsid w:val="00B4414D"/>
    <w:rsid w:val="00B44ED4"/>
    <w:rsid w:val="00B45150"/>
    <w:rsid w:val="00B46338"/>
    <w:rsid w:val="00B467A5"/>
    <w:rsid w:val="00B468CA"/>
    <w:rsid w:val="00B475FE"/>
    <w:rsid w:val="00B47E67"/>
    <w:rsid w:val="00B51273"/>
    <w:rsid w:val="00B51B5B"/>
    <w:rsid w:val="00B51DE9"/>
    <w:rsid w:val="00B5270D"/>
    <w:rsid w:val="00B53C0B"/>
    <w:rsid w:val="00B5477D"/>
    <w:rsid w:val="00B57976"/>
    <w:rsid w:val="00B61AE9"/>
    <w:rsid w:val="00B62C2D"/>
    <w:rsid w:val="00B63379"/>
    <w:rsid w:val="00B637C8"/>
    <w:rsid w:val="00B63E36"/>
    <w:rsid w:val="00B649CA"/>
    <w:rsid w:val="00B64F08"/>
    <w:rsid w:val="00B65A25"/>
    <w:rsid w:val="00B667B2"/>
    <w:rsid w:val="00B6741D"/>
    <w:rsid w:val="00B6762E"/>
    <w:rsid w:val="00B718F1"/>
    <w:rsid w:val="00B71A13"/>
    <w:rsid w:val="00B72344"/>
    <w:rsid w:val="00B72800"/>
    <w:rsid w:val="00B73275"/>
    <w:rsid w:val="00B73EFB"/>
    <w:rsid w:val="00B73FFC"/>
    <w:rsid w:val="00B752B5"/>
    <w:rsid w:val="00B75467"/>
    <w:rsid w:val="00B769F9"/>
    <w:rsid w:val="00B77168"/>
    <w:rsid w:val="00B77BB6"/>
    <w:rsid w:val="00B80B3E"/>
    <w:rsid w:val="00B8165F"/>
    <w:rsid w:val="00B81E8C"/>
    <w:rsid w:val="00B8216A"/>
    <w:rsid w:val="00B82FC2"/>
    <w:rsid w:val="00B8666D"/>
    <w:rsid w:val="00B86B84"/>
    <w:rsid w:val="00B90DF3"/>
    <w:rsid w:val="00B911B4"/>
    <w:rsid w:val="00B9261C"/>
    <w:rsid w:val="00B92DA8"/>
    <w:rsid w:val="00B93E0F"/>
    <w:rsid w:val="00B94683"/>
    <w:rsid w:val="00B95224"/>
    <w:rsid w:val="00B96630"/>
    <w:rsid w:val="00B968C0"/>
    <w:rsid w:val="00B975E4"/>
    <w:rsid w:val="00B979B2"/>
    <w:rsid w:val="00BA029D"/>
    <w:rsid w:val="00BA14C1"/>
    <w:rsid w:val="00BA1C9A"/>
    <w:rsid w:val="00BA2659"/>
    <w:rsid w:val="00BA306C"/>
    <w:rsid w:val="00BA6EDC"/>
    <w:rsid w:val="00BA7282"/>
    <w:rsid w:val="00BB19FF"/>
    <w:rsid w:val="00BB4BC3"/>
    <w:rsid w:val="00BB5134"/>
    <w:rsid w:val="00BB5ADA"/>
    <w:rsid w:val="00BB7D01"/>
    <w:rsid w:val="00BC09ED"/>
    <w:rsid w:val="00BC1BBD"/>
    <w:rsid w:val="00BC2333"/>
    <w:rsid w:val="00BC574E"/>
    <w:rsid w:val="00BC5AD4"/>
    <w:rsid w:val="00BC634E"/>
    <w:rsid w:val="00BC6484"/>
    <w:rsid w:val="00BD018D"/>
    <w:rsid w:val="00BD1193"/>
    <w:rsid w:val="00BD1378"/>
    <w:rsid w:val="00BD187A"/>
    <w:rsid w:val="00BD188B"/>
    <w:rsid w:val="00BD1C61"/>
    <w:rsid w:val="00BD1DF5"/>
    <w:rsid w:val="00BD2DCC"/>
    <w:rsid w:val="00BD2DEA"/>
    <w:rsid w:val="00BD3F91"/>
    <w:rsid w:val="00BD41EF"/>
    <w:rsid w:val="00BD4919"/>
    <w:rsid w:val="00BD5A25"/>
    <w:rsid w:val="00BD74F3"/>
    <w:rsid w:val="00BD77E3"/>
    <w:rsid w:val="00BD7C4D"/>
    <w:rsid w:val="00BE3124"/>
    <w:rsid w:val="00BE59A9"/>
    <w:rsid w:val="00BE6769"/>
    <w:rsid w:val="00BE7F97"/>
    <w:rsid w:val="00BF0F11"/>
    <w:rsid w:val="00BF10E6"/>
    <w:rsid w:val="00BF183A"/>
    <w:rsid w:val="00BF3073"/>
    <w:rsid w:val="00BF5A95"/>
    <w:rsid w:val="00BF67E5"/>
    <w:rsid w:val="00BF71A3"/>
    <w:rsid w:val="00C0053D"/>
    <w:rsid w:val="00C00F77"/>
    <w:rsid w:val="00C0332D"/>
    <w:rsid w:val="00C0517D"/>
    <w:rsid w:val="00C07C21"/>
    <w:rsid w:val="00C11089"/>
    <w:rsid w:val="00C1113B"/>
    <w:rsid w:val="00C111BF"/>
    <w:rsid w:val="00C116A9"/>
    <w:rsid w:val="00C11DDF"/>
    <w:rsid w:val="00C1200E"/>
    <w:rsid w:val="00C13200"/>
    <w:rsid w:val="00C14654"/>
    <w:rsid w:val="00C16171"/>
    <w:rsid w:val="00C17557"/>
    <w:rsid w:val="00C17906"/>
    <w:rsid w:val="00C20BFC"/>
    <w:rsid w:val="00C23506"/>
    <w:rsid w:val="00C23C0D"/>
    <w:rsid w:val="00C248FD"/>
    <w:rsid w:val="00C24B96"/>
    <w:rsid w:val="00C261D2"/>
    <w:rsid w:val="00C26A16"/>
    <w:rsid w:val="00C31244"/>
    <w:rsid w:val="00C31626"/>
    <w:rsid w:val="00C31DA5"/>
    <w:rsid w:val="00C32157"/>
    <w:rsid w:val="00C33370"/>
    <w:rsid w:val="00C33D24"/>
    <w:rsid w:val="00C37E4A"/>
    <w:rsid w:val="00C450B7"/>
    <w:rsid w:val="00C45245"/>
    <w:rsid w:val="00C45E4E"/>
    <w:rsid w:val="00C4637B"/>
    <w:rsid w:val="00C4659A"/>
    <w:rsid w:val="00C467C1"/>
    <w:rsid w:val="00C46ACC"/>
    <w:rsid w:val="00C50344"/>
    <w:rsid w:val="00C55146"/>
    <w:rsid w:val="00C552DE"/>
    <w:rsid w:val="00C55A3F"/>
    <w:rsid w:val="00C55C11"/>
    <w:rsid w:val="00C578F1"/>
    <w:rsid w:val="00C57B62"/>
    <w:rsid w:val="00C57EBD"/>
    <w:rsid w:val="00C60733"/>
    <w:rsid w:val="00C61AD7"/>
    <w:rsid w:val="00C625BE"/>
    <w:rsid w:val="00C62B93"/>
    <w:rsid w:val="00C6498A"/>
    <w:rsid w:val="00C651BD"/>
    <w:rsid w:val="00C65927"/>
    <w:rsid w:val="00C65B76"/>
    <w:rsid w:val="00C65BD5"/>
    <w:rsid w:val="00C65CB6"/>
    <w:rsid w:val="00C65EF0"/>
    <w:rsid w:val="00C6646E"/>
    <w:rsid w:val="00C66535"/>
    <w:rsid w:val="00C67DB0"/>
    <w:rsid w:val="00C70419"/>
    <w:rsid w:val="00C7197D"/>
    <w:rsid w:val="00C721C6"/>
    <w:rsid w:val="00C73194"/>
    <w:rsid w:val="00C74636"/>
    <w:rsid w:val="00C7487F"/>
    <w:rsid w:val="00C76E7E"/>
    <w:rsid w:val="00C770FD"/>
    <w:rsid w:val="00C77526"/>
    <w:rsid w:val="00C77965"/>
    <w:rsid w:val="00C81347"/>
    <w:rsid w:val="00C815A4"/>
    <w:rsid w:val="00C81A25"/>
    <w:rsid w:val="00C81EA8"/>
    <w:rsid w:val="00C8247C"/>
    <w:rsid w:val="00C82629"/>
    <w:rsid w:val="00C82C77"/>
    <w:rsid w:val="00C84E93"/>
    <w:rsid w:val="00C857FE"/>
    <w:rsid w:val="00C90CDB"/>
    <w:rsid w:val="00C90FC7"/>
    <w:rsid w:val="00C9131F"/>
    <w:rsid w:val="00C91448"/>
    <w:rsid w:val="00C91507"/>
    <w:rsid w:val="00C91ABA"/>
    <w:rsid w:val="00C91EB6"/>
    <w:rsid w:val="00C9363F"/>
    <w:rsid w:val="00C93985"/>
    <w:rsid w:val="00C9487E"/>
    <w:rsid w:val="00C9517C"/>
    <w:rsid w:val="00C9519D"/>
    <w:rsid w:val="00C951AF"/>
    <w:rsid w:val="00C95900"/>
    <w:rsid w:val="00C96D7B"/>
    <w:rsid w:val="00C974D5"/>
    <w:rsid w:val="00C974E1"/>
    <w:rsid w:val="00C975B8"/>
    <w:rsid w:val="00CA0595"/>
    <w:rsid w:val="00CA19ED"/>
    <w:rsid w:val="00CA1A51"/>
    <w:rsid w:val="00CA2F6D"/>
    <w:rsid w:val="00CA3C2E"/>
    <w:rsid w:val="00CA3D17"/>
    <w:rsid w:val="00CA488F"/>
    <w:rsid w:val="00CA6108"/>
    <w:rsid w:val="00CA7AF4"/>
    <w:rsid w:val="00CB01D9"/>
    <w:rsid w:val="00CB0488"/>
    <w:rsid w:val="00CB1A04"/>
    <w:rsid w:val="00CB2B8A"/>
    <w:rsid w:val="00CB4409"/>
    <w:rsid w:val="00CB4CCB"/>
    <w:rsid w:val="00CB6234"/>
    <w:rsid w:val="00CB75C1"/>
    <w:rsid w:val="00CB7C56"/>
    <w:rsid w:val="00CC0A66"/>
    <w:rsid w:val="00CC0F65"/>
    <w:rsid w:val="00CC156A"/>
    <w:rsid w:val="00CC2667"/>
    <w:rsid w:val="00CC293F"/>
    <w:rsid w:val="00CC3CD7"/>
    <w:rsid w:val="00CC527B"/>
    <w:rsid w:val="00CC6BDE"/>
    <w:rsid w:val="00CD1322"/>
    <w:rsid w:val="00CD29BE"/>
    <w:rsid w:val="00CD2FE7"/>
    <w:rsid w:val="00CD37FB"/>
    <w:rsid w:val="00CD70BB"/>
    <w:rsid w:val="00CD77CE"/>
    <w:rsid w:val="00CD7D58"/>
    <w:rsid w:val="00CE0DAA"/>
    <w:rsid w:val="00CE15C5"/>
    <w:rsid w:val="00CE2504"/>
    <w:rsid w:val="00CE274E"/>
    <w:rsid w:val="00CE2CE6"/>
    <w:rsid w:val="00CE4B98"/>
    <w:rsid w:val="00CE5625"/>
    <w:rsid w:val="00CE71A8"/>
    <w:rsid w:val="00CE74C7"/>
    <w:rsid w:val="00CE78C8"/>
    <w:rsid w:val="00CF0075"/>
    <w:rsid w:val="00CF12D2"/>
    <w:rsid w:val="00CF4BF8"/>
    <w:rsid w:val="00CF4FAE"/>
    <w:rsid w:val="00CF6782"/>
    <w:rsid w:val="00CF6991"/>
    <w:rsid w:val="00D00C79"/>
    <w:rsid w:val="00D0211F"/>
    <w:rsid w:val="00D02CC3"/>
    <w:rsid w:val="00D0383E"/>
    <w:rsid w:val="00D04176"/>
    <w:rsid w:val="00D044BC"/>
    <w:rsid w:val="00D04633"/>
    <w:rsid w:val="00D057C7"/>
    <w:rsid w:val="00D07132"/>
    <w:rsid w:val="00D07609"/>
    <w:rsid w:val="00D10EA7"/>
    <w:rsid w:val="00D13B73"/>
    <w:rsid w:val="00D1438D"/>
    <w:rsid w:val="00D14DED"/>
    <w:rsid w:val="00D15552"/>
    <w:rsid w:val="00D1571A"/>
    <w:rsid w:val="00D168BA"/>
    <w:rsid w:val="00D17718"/>
    <w:rsid w:val="00D23E12"/>
    <w:rsid w:val="00D24D31"/>
    <w:rsid w:val="00D24F89"/>
    <w:rsid w:val="00D25F87"/>
    <w:rsid w:val="00D26367"/>
    <w:rsid w:val="00D27947"/>
    <w:rsid w:val="00D27BAB"/>
    <w:rsid w:val="00D316FA"/>
    <w:rsid w:val="00D3203D"/>
    <w:rsid w:val="00D322F3"/>
    <w:rsid w:val="00D33154"/>
    <w:rsid w:val="00D335FB"/>
    <w:rsid w:val="00D35F12"/>
    <w:rsid w:val="00D368F9"/>
    <w:rsid w:val="00D3711A"/>
    <w:rsid w:val="00D41666"/>
    <w:rsid w:val="00D42B0C"/>
    <w:rsid w:val="00D444CA"/>
    <w:rsid w:val="00D51243"/>
    <w:rsid w:val="00D51594"/>
    <w:rsid w:val="00D51D92"/>
    <w:rsid w:val="00D52345"/>
    <w:rsid w:val="00D5252F"/>
    <w:rsid w:val="00D52591"/>
    <w:rsid w:val="00D52880"/>
    <w:rsid w:val="00D53887"/>
    <w:rsid w:val="00D53CD8"/>
    <w:rsid w:val="00D547C4"/>
    <w:rsid w:val="00D54BF3"/>
    <w:rsid w:val="00D552A3"/>
    <w:rsid w:val="00D555D3"/>
    <w:rsid w:val="00D55B9D"/>
    <w:rsid w:val="00D566AF"/>
    <w:rsid w:val="00D56A2B"/>
    <w:rsid w:val="00D57D13"/>
    <w:rsid w:val="00D60C7A"/>
    <w:rsid w:val="00D613A1"/>
    <w:rsid w:val="00D61476"/>
    <w:rsid w:val="00D61798"/>
    <w:rsid w:val="00D629FE"/>
    <w:rsid w:val="00D62FED"/>
    <w:rsid w:val="00D63D9D"/>
    <w:rsid w:val="00D660D4"/>
    <w:rsid w:val="00D70407"/>
    <w:rsid w:val="00D7073A"/>
    <w:rsid w:val="00D72B74"/>
    <w:rsid w:val="00D72E60"/>
    <w:rsid w:val="00D7332C"/>
    <w:rsid w:val="00D74430"/>
    <w:rsid w:val="00D756A5"/>
    <w:rsid w:val="00D75923"/>
    <w:rsid w:val="00D76DAF"/>
    <w:rsid w:val="00D7776D"/>
    <w:rsid w:val="00D80B80"/>
    <w:rsid w:val="00D81A96"/>
    <w:rsid w:val="00D82C49"/>
    <w:rsid w:val="00D854D7"/>
    <w:rsid w:val="00D85A74"/>
    <w:rsid w:val="00D85FEA"/>
    <w:rsid w:val="00D86110"/>
    <w:rsid w:val="00D864BA"/>
    <w:rsid w:val="00D8788B"/>
    <w:rsid w:val="00D91159"/>
    <w:rsid w:val="00D91F12"/>
    <w:rsid w:val="00D92126"/>
    <w:rsid w:val="00D9226B"/>
    <w:rsid w:val="00D93196"/>
    <w:rsid w:val="00D9396C"/>
    <w:rsid w:val="00D93AF5"/>
    <w:rsid w:val="00D942C3"/>
    <w:rsid w:val="00D942D3"/>
    <w:rsid w:val="00D95106"/>
    <w:rsid w:val="00D95781"/>
    <w:rsid w:val="00D96EF4"/>
    <w:rsid w:val="00D97664"/>
    <w:rsid w:val="00DA18B7"/>
    <w:rsid w:val="00DA3073"/>
    <w:rsid w:val="00DA3E44"/>
    <w:rsid w:val="00DA3E50"/>
    <w:rsid w:val="00DA4AEC"/>
    <w:rsid w:val="00DA5966"/>
    <w:rsid w:val="00DA649E"/>
    <w:rsid w:val="00DA6B1C"/>
    <w:rsid w:val="00DA7429"/>
    <w:rsid w:val="00DB103D"/>
    <w:rsid w:val="00DB12DE"/>
    <w:rsid w:val="00DB1777"/>
    <w:rsid w:val="00DB405C"/>
    <w:rsid w:val="00DB4BF2"/>
    <w:rsid w:val="00DB5183"/>
    <w:rsid w:val="00DB5E1C"/>
    <w:rsid w:val="00DB6AB2"/>
    <w:rsid w:val="00DB7276"/>
    <w:rsid w:val="00DC242A"/>
    <w:rsid w:val="00DC4117"/>
    <w:rsid w:val="00DC4FF2"/>
    <w:rsid w:val="00DC6391"/>
    <w:rsid w:val="00DC7C63"/>
    <w:rsid w:val="00DC7C76"/>
    <w:rsid w:val="00DC7CF8"/>
    <w:rsid w:val="00DD0004"/>
    <w:rsid w:val="00DD100B"/>
    <w:rsid w:val="00DD1966"/>
    <w:rsid w:val="00DD1F1E"/>
    <w:rsid w:val="00DD2356"/>
    <w:rsid w:val="00DD2429"/>
    <w:rsid w:val="00DD3224"/>
    <w:rsid w:val="00DD434D"/>
    <w:rsid w:val="00DD436C"/>
    <w:rsid w:val="00DD58F8"/>
    <w:rsid w:val="00DD5E3B"/>
    <w:rsid w:val="00DD7282"/>
    <w:rsid w:val="00DD7FEA"/>
    <w:rsid w:val="00DE2048"/>
    <w:rsid w:val="00DE28AA"/>
    <w:rsid w:val="00DE3F94"/>
    <w:rsid w:val="00DE402C"/>
    <w:rsid w:val="00DE49EC"/>
    <w:rsid w:val="00DE4F5E"/>
    <w:rsid w:val="00DE5B17"/>
    <w:rsid w:val="00DF0566"/>
    <w:rsid w:val="00DF18D7"/>
    <w:rsid w:val="00DF205B"/>
    <w:rsid w:val="00DF2670"/>
    <w:rsid w:val="00DF4AF7"/>
    <w:rsid w:val="00DF56CB"/>
    <w:rsid w:val="00DF5717"/>
    <w:rsid w:val="00DF5993"/>
    <w:rsid w:val="00DF5A66"/>
    <w:rsid w:val="00DF5A96"/>
    <w:rsid w:val="00DF5DB7"/>
    <w:rsid w:val="00DF6DE3"/>
    <w:rsid w:val="00DF70BD"/>
    <w:rsid w:val="00E000FE"/>
    <w:rsid w:val="00E002FD"/>
    <w:rsid w:val="00E00DC0"/>
    <w:rsid w:val="00E0156A"/>
    <w:rsid w:val="00E03AD9"/>
    <w:rsid w:val="00E05627"/>
    <w:rsid w:val="00E06608"/>
    <w:rsid w:val="00E06662"/>
    <w:rsid w:val="00E139AB"/>
    <w:rsid w:val="00E15707"/>
    <w:rsid w:val="00E1794C"/>
    <w:rsid w:val="00E17DD7"/>
    <w:rsid w:val="00E209FE"/>
    <w:rsid w:val="00E21928"/>
    <w:rsid w:val="00E21DF6"/>
    <w:rsid w:val="00E2263F"/>
    <w:rsid w:val="00E23FC9"/>
    <w:rsid w:val="00E26BA8"/>
    <w:rsid w:val="00E26EEF"/>
    <w:rsid w:val="00E26F18"/>
    <w:rsid w:val="00E33C2B"/>
    <w:rsid w:val="00E34F07"/>
    <w:rsid w:val="00E350E6"/>
    <w:rsid w:val="00E36C79"/>
    <w:rsid w:val="00E423ED"/>
    <w:rsid w:val="00E427DB"/>
    <w:rsid w:val="00E42C14"/>
    <w:rsid w:val="00E42E3E"/>
    <w:rsid w:val="00E45AC4"/>
    <w:rsid w:val="00E47287"/>
    <w:rsid w:val="00E4748F"/>
    <w:rsid w:val="00E50959"/>
    <w:rsid w:val="00E50B49"/>
    <w:rsid w:val="00E510D9"/>
    <w:rsid w:val="00E52CAC"/>
    <w:rsid w:val="00E55014"/>
    <w:rsid w:val="00E565C5"/>
    <w:rsid w:val="00E576A8"/>
    <w:rsid w:val="00E579AE"/>
    <w:rsid w:val="00E57DFB"/>
    <w:rsid w:val="00E617E6"/>
    <w:rsid w:val="00E620B5"/>
    <w:rsid w:val="00E62404"/>
    <w:rsid w:val="00E63E6B"/>
    <w:rsid w:val="00E64018"/>
    <w:rsid w:val="00E665F6"/>
    <w:rsid w:val="00E70391"/>
    <w:rsid w:val="00E71531"/>
    <w:rsid w:val="00E73433"/>
    <w:rsid w:val="00E736BC"/>
    <w:rsid w:val="00E73AD4"/>
    <w:rsid w:val="00E7490A"/>
    <w:rsid w:val="00E7508F"/>
    <w:rsid w:val="00E75238"/>
    <w:rsid w:val="00E752A2"/>
    <w:rsid w:val="00E75524"/>
    <w:rsid w:val="00E763C0"/>
    <w:rsid w:val="00E76E77"/>
    <w:rsid w:val="00E80683"/>
    <w:rsid w:val="00E80FAA"/>
    <w:rsid w:val="00E82054"/>
    <w:rsid w:val="00E82C4A"/>
    <w:rsid w:val="00E82D73"/>
    <w:rsid w:val="00E835AD"/>
    <w:rsid w:val="00E850AA"/>
    <w:rsid w:val="00E85BC5"/>
    <w:rsid w:val="00E85DF1"/>
    <w:rsid w:val="00E86633"/>
    <w:rsid w:val="00E86642"/>
    <w:rsid w:val="00E90F1E"/>
    <w:rsid w:val="00E9124C"/>
    <w:rsid w:val="00E91280"/>
    <w:rsid w:val="00E913DD"/>
    <w:rsid w:val="00E93532"/>
    <w:rsid w:val="00E94A98"/>
    <w:rsid w:val="00E95633"/>
    <w:rsid w:val="00E95F18"/>
    <w:rsid w:val="00E96CD5"/>
    <w:rsid w:val="00E96E65"/>
    <w:rsid w:val="00E97433"/>
    <w:rsid w:val="00EA0863"/>
    <w:rsid w:val="00EA0ECC"/>
    <w:rsid w:val="00EA1513"/>
    <w:rsid w:val="00EA1800"/>
    <w:rsid w:val="00EA2FB5"/>
    <w:rsid w:val="00EA3540"/>
    <w:rsid w:val="00EA35D8"/>
    <w:rsid w:val="00EA4A9F"/>
    <w:rsid w:val="00EA615F"/>
    <w:rsid w:val="00EA6B22"/>
    <w:rsid w:val="00EA6E07"/>
    <w:rsid w:val="00EA6E8F"/>
    <w:rsid w:val="00EA7AE0"/>
    <w:rsid w:val="00EB01BF"/>
    <w:rsid w:val="00EB1533"/>
    <w:rsid w:val="00EB29DD"/>
    <w:rsid w:val="00EB3F2A"/>
    <w:rsid w:val="00EB4E5D"/>
    <w:rsid w:val="00EB538B"/>
    <w:rsid w:val="00EB53CD"/>
    <w:rsid w:val="00EB55DB"/>
    <w:rsid w:val="00EB6797"/>
    <w:rsid w:val="00EB70DD"/>
    <w:rsid w:val="00EB7793"/>
    <w:rsid w:val="00EB77AB"/>
    <w:rsid w:val="00EC06A8"/>
    <w:rsid w:val="00EC20F5"/>
    <w:rsid w:val="00EC2F48"/>
    <w:rsid w:val="00EC4686"/>
    <w:rsid w:val="00EC51B4"/>
    <w:rsid w:val="00EC63E3"/>
    <w:rsid w:val="00EC6BAE"/>
    <w:rsid w:val="00EC754C"/>
    <w:rsid w:val="00EC7FB2"/>
    <w:rsid w:val="00ED1475"/>
    <w:rsid w:val="00ED15B8"/>
    <w:rsid w:val="00ED29B8"/>
    <w:rsid w:val="00ED4185"/>
    <w:rsid w:val="00ED48A9"/>
    <w:rsid w:val="00EE02B0"/>
    <w:rsid w:val="00EE24C5"/>
    <w:rsid w:val="00EE2DAA"/>
    <w:rsid w:val="00EE3863"/>
    <w:rsid w:val="00EE3A16"/>
    <w:rsid w:val="00EE41AA"/>
    <w:rsid w:val="00EE48BA"/>
    <w:rsid w:val="00EE4CF3"/>
    <w:rsid w:val="00EE4DF6"/>
    <w:rsid w:val="00EE4E98"/>
    <w:rsid w:val="00EE50E8"/>
    <w:rsid w:val="00EE7122"/>
    <w:rsid w:val="00EE76BC"/>
    <w:rsid w:val="00EF0E78"/>
    <w:rsid w:val="00EF0ED5"/>
    <w:rsid w:val="00EF1B9B"/>
    <w:rsid w:val="00EF4F68"/>
    <w:rsid w:val="00EF51FE"/>
    <w:rsid w:val="00EF579F"/>
    <w:rsid w:val="00EF788A"/>
    <w:rsid w:val="00F011D4"/>
    <w:rsid w:val="00F01BE4"/>
    <w:rsid w:val="00F01D91"/>
    <w:rsid w:val="00F01E81"/>
    <w:rsid w:val="00F02162"/>
    <w:rsid w:val="00F0242F"/>
    <w:rsid w:val="00F02B0B"/>
    <w:rsid w:val="00F02C72"/>
    <w:rsid w:val="00F0677E"/>
    <w:rsid w:val="00F10532"/>
    <w:rsid w:val="00F11097"/>
    <w:rsid w:val="00F15137"/>
    <w:rsid w:val="00F158B2"/>
    <w:rsid w:val="00F16F3C"/>
    <w:rsid w:val="00F16FD4"/>
    <w:rsid w:val="00F1795C"/>
    <w:rsid w:val="00F17C5E"/>
    <w:rsid w:val="00F2018B"/>
    <w:rsid w:val="00F203C4"/>
    <w:rsid w:val="00F20E41"/>
    <w:rsid w:val="00F21BF1"/>
    <w:rsid w:val="00F21E95"/>
    <w:rsid w:val="00F220F7"/>
    <w:rsid w:val="00F2408E"/>
    <w:rsid w:val="00F25CD8"/>
    <w:rsid w:val="00F268B9"/>
    <w:rsid w:val="00F27CA9"/>
    <w:rsid w:val="00F303B2"/>
    <w:rsid w:val="00F30F05"/>
    <w:rsid w:val="00F345A3"/>
    <w:rsid w:val="00F3626B"/>
    <w:rsid w:val="00F4020A"/>
    <w:rsid w:val="00F40272"/>
    <w:rsid w:val="00F41309"/>
    <w:rsid w:val="00F42266"/>
    <w:rsid w:val="00F42657"/>
    <w:rsid w:val="00F4348D"/>
    <w:rsid w:val="00F44A1B"/>
    <w:rsid w:val="00F44EB4"/>
    <w:rsid w:val="00F44F17"/>
    <w:rsid w:val="00F4590A"/>
    <w:rsid w:val="00F46347"/>
    <w:rsid w:val="00F50873"/>
    <w:rsid w:val="00F50BA1"/>
    <w:rsid w:val="00F53B0E"/>
    <w:rsid w:val="00F54440"/>
    <w:rsid w:val="00F5546D"/>
    <w:rsid w:val="00F55706"/>
    <w:rsid w:val="00F60E64"/>
    <w:rsid w:val="00F61B91"/>
    <w:rsid w:val="00F62DD2"/>
    <w:rsid w:val="00F62FB6"/>
    <w:rsid w:val="00F6360F"/>
    <w:rsid w:val="00F64114"/>
    <w:rsid w:val="00F64BF4"/>
    <w:rsid w:val="00F66BF6"/>
    <w:rsid w:val="00F7003F"/>
    <w:rsid w:val="00F7059C"/>
    <w:rsid w:val="00F70C8E"/>
    <w:rsid w:val="00F70E2D"/>
    <w:rsid w:val="00F725D4"/>
    <w:rsid w:val="00F73052"/>
    <w:rsid w:val="00F7394D"/>
    <w:rsid w:val="00F73B7B"/>
    <w:rsid w:val="00F74A09"/>
    <w:rsid w:val="00F74D31"/>
    <w:rsid w:val="00F74D89"/>
    <w:rsid w:val="00F74F89"/>
    <w:rsid w:val="00F7530C"/>
    <w:rsid w:val="00F75823"/>
    <w:rsid w:val="00F75ABF"/>
    <w:rsid w:val="00F75D12"/>
    <w:rsid w:val="00F76B86"/>
    <w:rsid w:val="00F76F34"/>
    <w:rsid w:val="00F80CF2"/>
    <w:rsid w:val="00F818EE"/>
    <w:rsid w:val="00F82CB1"/>
    <w:rsid w:val="00F8772A"/>
    <w:rsid w:val="00F90739"/>
    <w:rsid w:val="00F92505"/>
    <w:rsid w:val="00F927AB"/>
    <w:rsid w:val="00F932E1"/>
    <w:rsid w:val="00F9408D"/>
    <w:rsid w:val="00F941A6"/>
    <w:rsid w:val="00F9490A"/>
    <w:rsid w:val="00F94BC0"/>
    <w:rsid w:val="00F95781"/>
    <w:rsid w:val="00F96437"/>
    <w:rsid w:val="00FA1FF7"/>
    <w:rsid w:val="00FA30E8"/>
    <w:rsid w:val="00FA4CCE"/>
    <w:rsid w:val="00FA56F7"/>
    <w:rsid w:val="00FA70B0"/>
    <w:rsid w:val="00FA7378"/>
    <w:rsid w:val="00FB2A41"/>
    <w:rsid w:val="00FB4B3E"/>
    <w:rsid w:val="00FB4E8D"/>
    <w:rsid w:val="00FB4EB5"/>
    <w:rsid w:val="00FB6794"/>
    <w:rsid w:val="00FB7578"/>
    <w:rsid w:val="00FC0F27"/>
    <w:rsid w:val="00FC21B3"/>
    <w:rsid w:val="00FC5109"/>
    <w:rsid w:val="00FC5C26"/>
    <w:rsid w:val="00FC5EE7"/>
    <w:rsid w:val="00FC6628"/>
    <w:rsid w:val="00FC6B22"/>
    <w:rsid w:val="00FC6BF3"/>
    <w:rsid w:val="00FC7E05"/>
    <w:rsid w:val="00FD0572"/>
    <w:rsid w:val="00FD1556"/>
    <w:rsid w:val="00FD2E7E"/>
    <w:rsid w:val="00FD3659"/>
    <w:rsid w:val="00FD6B77"/>
    <w:rsid w:val="00FD6FFF"/>
    <w:rsid w:val="00FD740C"/>
    <w:rsid w:val="00FE0143"/>
    <w:rsid w:val="00FE17C1"/>
    <w:rsid w:val="00FE1E2D"/>
    <w:rsid w:val="00FE2CB7"/>
    <w:rsid w:val="00FE37CE"/>
    <w:rsid w:val="00FE4412"/>
    <w:rsid w:val="00FE6653"/>
    <w:rsid w:val="00FF0996"/>
    <w:rsid w:val="00FF15D1"/>
    <w:rsid w:val="00FF19FB"/>
    <w:rsid w:val="00FF3E38"/>
    <w:rsid w:val="00FF504C"/>
    <w:rsid w:val="00FF5E60"/>
    <w:rsid w:val="00FF5F03"/>
    <w:rsid w:val="00FF6B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velope return" w:uiPriority="0"/>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3BB"/>
  </w:style>
  <w:style w:type="paragraph" w:styleId="Heading1">
    <w:name w:val="heading 1"/>
    <w:aliases w:val="Titel,heading 1,Section,Headings major"/>
    <w:basedOn w:val="Normal"/>
    <w:next w:val="Normal"/>
    <w:link w:val="Heading1Char"/>
    <w:qFormat/>
    <w:rsid w:val="00C65B76"/>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aliases w:val="heading 2,Subsection,Headings secondary"/>
    <w:basedOn w:val="Normal"/>
    <w:next w:val="Normal"/>
    <w:link w:val="Heading2Char"/>
    <w:uiPriority w:val="9"/>
    <w:qFormat/>
    <w:rsid w:val="0001548C"/>
    <w:pPr>
      <w:keepNext/>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ind w:firstLine="288"/>
      <w:jc w:val="lowKashida"/>
      <w:outlineLvl w:val="1"/>
    </w:pPr>
    <w:rPr>
      <w:rFonts w:ascii="Times New Roman" w:eastAsia="MS Mincho" w:hAnsi="Times New Roman" w:cs="Traditional Arabic"/>
      <w:b/>
      <w:bCs/>
      <w:snapToGrid w:val="0"/>
      <w:color w:val="000000"/>
      <w:spacing w:val="-3"/>
      <w:sz w:val="23"/>
      <w:szCs w:val="28"/>
      <w:lang w:val="it-IT"/>
    </w:rPr>
  </w:style>
  <w:style w:type="paragraph" w:styleId="Heading3">
    <w:name w:val="heading 3"/>
    <w:aliases w:val="heading 3,Subsubsection"/>
    <w:basedOn w:val="Normal"/>
    <w:next w:val="Normal"/>
    <w:link w:val="Heading3Char1"/>
    <w:qFormat/>
    <w:rsid w:val="00A82CF0"/>
    <w:pPr>
      <w:keepNext/>
      <w:spacing w:before="240" w:after="60" w:line="240" w:lineRule="auto"/>
      <w:outlineLvl w:val="2"/>
    </w:pPr>
    <w:rPr>
      <w:rFonts w:ascii="Arial" w:eastAsia="Times New Roman" w:hAnsi="Arial" w:cs="Times New Roman"/>
      <w:b/>
      <w:bCs/>
      <w:sz w:val="26"/>
      <w:szCs w:val="26"/>
      <w:lang w:val="en-GB"/>
    </w:rPr>
  </w:style>
  <w:style w:type="paragraph" w:styleId="Heading4">
    <w:name w:val="heading 4"/>
    <w:aliases w:val="heading 4,Paragraph"/>
    <w:basedOn w:val="Normal"/>
    <w:next w:val="Normal"/>
    <w:link w:val="Heading4Char"/>
    <w:qFormat/>
    <w:rsid w:val="0001548C"/>
    <w:pPr>
      <w:keepNext/>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ind w:firstLine="288"/>
      <w:jc w:val="center"/>
      <w:outlineLvl w:val="3"/>
    </w:pPr>
    <w:rPr>
      <w:rFonts w:ascii="Times New Roman" w:eastAsia="MS Mincho" w:hAnsi="Times New Roman" w:cs="Traditional Arabic"/>
      <w:b/>
      <w:bCs/>
      <w:snapToGrid w:val="0"/>
      <w:color w:val="000000"/>
      <w:spacing w:val="-3"/>
      <w:szCs w:val="26"/>
      <w:lang w:val="it-IT"/>
    </w:rPr>
  </w:style>
  <w:style w:type="paragraph" w:styleId="Heading5">
    <w:name w:val="heading 5"/>
    <w:aliases w:val="Subparagraph"/>
    <w:basedOn w:val="Normal"/>
    <w:next w:val="Normal"/>
    <w:link w:val="Heading5Char"/>
    <w:qFormat/>
    <w:rsid w:val="0001548C"/>
    <w:pPr>
      <w:keepNext/>
      <w:autoSpaceDE w:val="0"/>
      <w:autoSpaceDN w:val="0"/>
      <w:adjustRightInd w:val="0"/>
      <w:spacing w:after="0" w:line="240" w:lineRule="auto"/>
      <w:jc w:val="center"/>
      <w:outlineLvl w:val="4"/>
    </w:pPr>
    <w:rPr>
      <w:rFonts w:ascii="Times New Roman" w:eastAsia="MS Mincho" w:hAnsi="Times New Roman" w:cs="Traditional Arabic"/>
      <w:b/>
      <w:bCs/>
      <w:caps/>
      <w:sz w:val="24"/>
      <w:szCs w:val="24"/>
    </w:rPr>
  </w:style>
  <w:style w:type="paragraph" w:styleId="Heading6">
    <w:name w:val="heading 6"/>
    <w:basedOn w:val="Normal"/>
    <w:next w:val="Normal"/>
    <w:link w:val="Heading6Char"/>
    <w:qFormat/>
    <w:rsid w:val="0001548C"/>
    <w:pPr>
      <w:keepNext/>
      <w:widowControl w:val="0"/>
      <w:spacing w:after="0" w:line="240" w:lineRule="auto"/>
      <w:jc w:val="center"/>
      <w:outlineLvl w:val="5"/>
    </w:pPr>
    <w:rPr>
      <w:rFonts w:ascii="Times New Roman" w:eastAsia="MS Mincho" w:hAnsi="Times New Roman" w:cs="Traditional Arabic"/>
      <w:b/>
      <w:bCs/>
      <w:caps/>
      <w:snapToGrid w:val="0"/>
      <w:sz w:val="28"/>
      <w:szCs w:val="34"/>
    </w:rPr>
  </w:style>
  <w:style w:type="paragraph" w:styleId="Heading7">
    <w:name w:val="heading 7"/>
    <w:basedOn w:val="Normal"/>
    <w:next w:val="Normal"/>
    <w:link w:val="Heading7Char"/>
    <w:qFormat/>
    <w:rsid w:val="0001548C"/>
    <w:pPr>
      <w:keepNext/>
      <w:widowControl w:val="0"/>
      <w:spacing w:after="0" w:line="240" w:lineRule="auto"/>
      <w:ind w:firstLine="288"/>
      <w:jc w:val="center"/>
      <w:outlineLvl w:val="6"/>
    </w:pPr>
    <w:rPr>
      <w:rFonts w:ascii="Times New Roman" w:eastAsia="MS Mincho" w:hAnsi="Times New Roman" w:cs="Traditional Arabic"/>
      <w:b/>
      <w:bCs/>
      <w:snapToGrid w:val="0"/>
      <w:sz w:val="18"/>
      <w:szCs w:val="24"/>
      <w:lang w:val="it-IT"/>
    </w:rPr>
  </w:style>
  <w:style w:type="paragraph" w:styleId="Heading8">
    <w:name w:val="heading 8"/>
    <w:basedOn w:val="Normal"/>
    <w:next w:val="Normal"/>
    <w:link w:val="Heading8Char"/>
    <w:unhideWhenUsed/>
    <w:qFormat/>
    <w:rsid w:val="000154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01548C"/>
    <w:pPr>
      <w:keepNext/>
      <w:widowControl w:val="0"/>
      <w:spacing w:after="0" w:line="240" w:lineRule="auto"/>
      <w:ind w:firstLine="288"/>
      <w:jc w:val="center"/>
      <w:outlineLvl w:val="8"/>
    </w:pPr>
    <w:rPr>
      <w:rFonts w:ascii="Times New Roman" w:eastAsia="MS Mincho" w:hAnsi="Times New Roman" w:cs="Traditional Arabic"/>
      <w:b/>
      <w:bCs/>
      <w:snapToGrid w:val="0"/>
      <w:sz w:val="28"/>
      <w:szCs w:val="3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4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
    <w:name w:val="time"/>
    <w:basedOn w:val="Normal"/>
    <w:rsid w:val="00CB4CCB"/>
    <w:pPr>
      <w:tabs>
        <w:tab w:val="left" w:pos="0"/>
        <w:tab w:val="center" w:pos="7939"/>
        <w:tab w:val="right" w:pos="8789"/>
        <w:tab w:val="right" w:pos="10632"/>
      </w:tabs>
      <w:spacing w:after="0" w:line="240" w:lineRule="auto"/>
      <w:ind w:right="1469"/>
      <w:jc w:val="both"/>
    </w:pPr>
    <w:rPr>
      <w:rFonts w:ascii="time" w:eastAsia="Times New Roman" w:hAnsi="time" w:cs="Times New Roman"/>
      <w:szCs w:val="20"/>
      <w:lang w:val="en-GB"/>
    </w:rPr>
  </w:style>
  <w:style w:type="paragraph" w:styleId="ListParagraph">
    <w:name w:val="List Paragraph"/>
    <w:basedOn w:val="Normal"/>
    <w:link w:val="ListParagraphChar"/>
    <w:uiPriority w:val="34"/>
    <w:qFormat/>
    <w:rsid w:val="00294C75"/>
    <w:pPr>
      <w:ind w:left="720"/>
      <w:contextualSpacing/>
    </w:pPr>
  </w:style>
  <w:style w:type="character" w:styleId="Strong">
    <w:name w:val="Strong"/>
    <w:uiPriority w:val="22"/>
    <w:qFormat/>
    <w:rsid w:val="00C65B76"/>
    <w:rPr>
      <w:b/>
      <w:bCs/>
    </w:rPr>
  </w:style>
  <w:style w:type="character" w:styleId="Hyperlink">
    <w:name w:val="Hyperlink"/>
    <w:uiPriority w:val="99"/>
    <w:rsid w:val="00C65B76"/>
    <w:rPr>
      <w:color w:val="0000FF"/>
      <w:u w:val="single"/>
    </w:rPr>
  </w:style>
  <w:style w:type="character" w:customStyle="1" w:styleId="Heading1Char">
    <w:name w:val="Heading 1 Char"/>
    <w:aliases w:val="Titel Char,heading 1 Char,Section Char,Headings major Char"/>
    <w:basedOn w:val="DefaultParagraphFont"/>
    <w:link w:val="Heading1"/>
    <w:rsid w:val="00C65B76"/>
    <w:rPr>
      <w:rFonts w:ascii="Arial" w:eastAsia="Times New Roman" w:hAnsi="Arial" w:cs="Arial"/>
      <w:b/>
      <w:bCs/>
      <w:kern w:val="32"/>
      <w:sz w:val="32"/>
      <w:szCs w:val="32"/>
      <w:lang w:val="en-GB"/>
    </w:rPr>
  </w:style>
  <w:style w:type="paragraph" w:styleId="Header">
    <w:name w:val="header"/>
    <w:basedOn w:val="Normal"/>
    <w:link w:val="HeaderChar"/>
    <w:uiPriority w:val="99"/>
    <w:rsid w:val="00C65B76"/>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HeaderChar">
    <w:name w:val="Header Char"/>
    <w:basedOn w:val="DefaultParagraphFont"/>
    <w:link w:val="Header"/>
    <w:uiPriority w:val="99"/>
    <w:rsid w:val="00C65B76"/>
    <w:rPr>
      <w:rFonts w:ascii="Times New Roman" w:eastAsia="Times New Roman" w:hAnsi="Times New Roman" w:cs="Times New Roman"/>
      <w:sz w:val="20"/>
      <w:szCs w:val="20"/>
      <w:lang w:val="en-GB"/>
    </w:rPr>
  </w:style>
  <w:style w:type="character" w:customStyle="1" w:styleId="style11">
    <w:name w:val="style11"/>
    <w:basedOn w:val="DefaultParagraphFont"/>
    <w:rsid w:val="00C65B76"/>
    <w:rPr>
      <w:rFonts w:ascii="Arial" w:hAnsi="Arial" w:cs="Arial" w:hint="default"/>
      <w:b/>
      <w:bCs/>
      <w:color w:val="003400"/>
      <w:sz w:val="12"/>
      <w:szCs w:val="12"/>
    </w:rPr>
  </w:style>
  <w:style w:type="character" w:customStyle="1" w:styleId="Heading3Char">
    <w:name w:val="Heading 3 Char"/>
    <w:basedOn w:val="DefaultParagraphFont"/>
    <w:uiPriority w:val="9"/>
    <w:semiHidden/>
    <w:rsid w:val="00A82CF0"/>
    <w:rPr>
      <w:rFonts w:asciiTheme="majorHAnsi" w:eastAsiaTheme="majorEastAsia" w:hAnsiTheme="majorHAnsi" w:cstheme="majorBidi"/>
      <w:color w:val="1F4D78" w:themeColor="accent1" w:themeShade="7F"/>
      <w:sz w:val="24"/>
      <w:szCs w:val="24"/>
    </w:rPr>
  </w:style>
  <w:style w:type="character" w:customStyle="1" w:styleId="Heading3Char1">
    <w:name w:val="Heading 3 Char1"/>
    <w:aliases w:val="heading 3 Char,Subsubsection Char"/>
    <w:link w:val="Heading3"/>
    <w:rsid w:val="00A82CF0"/>
    <w:rPr>
      <w:rFonts w:ascii="Arial" w:eastAsia="Times New Roman" w:hAnsi="Arial" w:cs="Times New Roman"/>
      <w:b/>
      <w:bCs/>
      <w:sz w:val="26"/>
      <w:szCs w:val="26"/>
      <w:lang w:val="en-GB"/>
    </w:rPr>
  </w:style>
  <w:style w:type="character" w:styleId="Emphasis">
    <w:name w:val="Emphasis"/>
    <w:uiPriority w:val="20"/>
    <w:qFormat/>
    <w:rsid w:val="00A82CF0"/>
    <w:rPr>
      <w:b/>
      <w:bCs/>
      <w:i w:val="0"/>
      <w:iCs w:val="0"/>
    </w:rPr>
  </w:style>
  <w:style w:type="character" w:customStyle="1" w:styleId="st1">
    <w:name w:val="st1"/>
    <w:basedOn w:val="DefaultParagraphFont"/>
    <w:rsid w:val="00A82CF0"/>
  </w:style>
  <w:style w:type="character" w:customStyle="1" w:styleId="maintitle">
    <w:name w:val="maintitle"/>
    <w:basedOn w:val="DefaultParagraphFont"/>
    <w:rsid w:val="00A04FAE"/>
  </w:style>
  <w:style w:type="paragraph" w:styleId="NormalWeb">
    <w:name w:val="Normal (Web)"/>
    <w:basedOn w:val="Normal"/>
    <w:link w:val="NormalWebChar"/>
    <w:uiPriority w:val="99"/>
    <w:qFormat/>
    <w:rsid w:val="00A04FAE"/>
    <w:pPr>
      <w:spacing w:before="100" w:beforeAutospacing="1" w:after="100" w:afterAutospacing="1" w:line="240" w:lineRule="auto"/>
    </w:pPr>
    <w:rPr>
      <w:rFonts w:ascii="Times New Roman" w:eastAsia="Times New Roman" w:hAnsi="Times New Roman" w:cs="Times New Roman"/>
      <w:sz w:val="24"/>
      <w:szCs w:val="24"/>
      <w:lang w:val="da-DK"/>
    </w:rPr>
  </w:style>
  <w:style w:type="character" w:customStyle="1" w:styleId="NormalWebChar">
    <w:name w:val="Normal (Web) Char"/>
    <w:basedOn w:val="DefaultParagraphFont"/>
    <w:link w:val="NormalWeb"/>
    <w:uiPriority w:val="99"/>
    <w:rsid w:val="00A04FAE"/>
    <w:rPr>
      <w:rFonts w:ascii="Times New Roman" w:eastAsia="Times New Roman" w:hAnsi="Times New Roman" w:cs="Times New Roman"/>
      <w:sz w:val="24"/>
      <w:szCs w:val="24"/>
      <w:lang w:val="da-DK"/>
    </w:rPr>
  </w:style>
  <w:style w:type="character" w:customStyle="1" w:styleId="Heading8Char">
    <w:name w:val="Heading 8 Char"/>
    <w:basedOn w:val="DefaultParagraphFont"/>
    <w:link w:val="Heading8"/>
    <w:uiPriority w:val="9"/>
    <w:semiHidden/>
    <w:rsid w:val="0001548C"/>
    <w:rPr>
      <w:rFonts w:asciiTheme="majorHAnsi" w:eastAsiaTheme="majorEastAsia" w:hAnsiTheme="majorHAnsi" w:cstheme="majorBidi"/>
      <w:color w:val="272727" w:themeColor="text1" w:themeTint="D8"/>
      <w:sz w:val="21"/>
      <w:szCs w:val="21"/>
    </w:rPr>
  </w:style>
  <w:style w:type="character" w:customStyle="1" w:styleId="Heading2Char">
    <w:name w:val="Heading 2 Char"/>
    <w:aliases w:val="heading 2 Char,Subsection Char,Headings secondary Char"/>
    <w:basedOn w:val="DefaultParagraphFont"/>
    <w:link w:val="Heading2"/>
    <w:uiPriority w:val="9"/>
    <w:rsid w:val="0001548C"/>
    <w:rPr>
      <w:rFonts w:ascii="Times New Roman" w:eastAsia="MS Mincho" w:hAnsi="Times New Roman" w:cs="Traditional Arabic"/>
      <w:b/>
      <w:bCs/>
      <w:snapToGrid w:val="0"/>
      <w:color w:val="000000"/>
      <w:spacing w:val="-3"/>
      <w:sz w:val="23"/>
      <w:szCs w:val="28"/>
      <w:lang w:val="it-IT"/>
    </w:rPr>
  </w:style>
  <w:style w:type="character" w:customStyle="1" w:styleId="Heading4Char">
    <w:name w:val="Heading 4 Char"/>
    <w:aliases w:val="heading 4 Char,Paragraph Char"/>
    <w:basedOn w:val="DefaultParagraphFont"/>
    <w:link w:val="Heading4"/>
    <w:rsid w:val="0001548C"/>
    <w:rPr>
      <w:rFonts w:ascii="Times New Roman" w:eastAsia="MS Mincho" w:hAnsi="Times New Roman" w:cs="Traditional Arabic"/>
      <w:b/>
      <w:bCs/>
      <w:snapToGrid w:val="0"/>
      <w:color w:val="000000"/>
      <w:spacing w:val="-3"/>
      <w:szCs w:val="26"/>
      <w:lang w:val="it-IT"/>
    </w:rPr>
  </w:style>
  <w:style w:type="character" w:customStyle="1" w:styleId="Heading5Char">
    <w:name w:val="Heading 5 Char"/>
    <w:aliases w:val="Subparagraph Char"/>
    <w:basedOn w:val="DefaultParagraphFont"/>
    <w:link w:val="Heading5"/>
    <w:rsid w:val="0001548C"/>
    <w:rPr>
      <w:rFonts w:ascii="Times New Roman" w:eastAsia="MS Mincho" w:hAnsi="Times New Roman" w:cs="Traditional Arabic"/>
      <w:b/>
      <w:bCs/>
      <w:caps/>
      <w:sz w:val="24"/>
      <w:szCs w:val="24"/>
    </w:rPr>
  </w:style>
  <w:style w:type="character" w:customStyle="1" w:styleId="Heading6Char">
    <w:name w:val="Heading 6 Char"/>
    <w:basedOn w:val="DefaultParagraphFont"/>
    <w:link w:val="Heading6"/>
    <w:rsid w:val="0001548C"/>
    <w:rPr>
      <w:rFonts w:ascii="Times New Roman" w:eastAsia="MS Mincho" w:hAnsi="Times New Roman" w:cs="Traditional Arabic"/>
      <w:b/>
      <w:bCs/>
      <w:caps/>
      <w:snapToGrid w:val="0"/>
      <w:sz w:val="28"/>
      <w:szCs w:val="34"/>
    </w:rPr>
  </w:style>
  <w:style w:type="character" w:customStyle="1" w:styleId="Heading7Char">
    <w:name w:val="Heading 7 Char"/>
    <w:basedOn w:val="DefaultParagraphFont"/>
    <w:link w:val="Heading7"/>
    <w:rsid w:val="0001548C"/>
    <w:rPr>
      <w:rFonts w:ascii="Times New Roman" w:eastAsia="MS Mincho" w:hAnsi="Times New Roman" w:cs="Traditional Arabic"/>
      <w:b/>
      <w:bCs/>
      <w:snapToGrid w:val="0"/>
      <w:sz w:val="18"/>
      <w:szCs w:val="24"/>
      <w:lang w:val="it-IT"/>
    </w:rPr>
  </w:style>
  <w:style w:type="character" w:customStyle="1" w:styleId="Heading9Char">
    <w:name w:val="Heading 9 Char"/>
    <w:basedOn w:val="DefaultParagraphFont"/>
    <w:link w:val="Heading9"/>
    <w:rsid w:val="0001548C"/>
    <w:rPr>
      <w:rFonts w:ascii="Times New Roman" w:eastAsia="MS Mincho" w:hAnsi="Times New Roman" w:cs="Traditional Arabic"/>
      <w:b/>
      <w:bCs/>
      <w:snapToGrid w:val="0"/>
      <w:sz w:val="28"/>
      <w:szCs w:val="34"/>
      <w:lang w:val="en-GB"/>
    </w:rPr>
  </w:style>
  <w:style w:type="paragraph" w:styleId="Footer">
    <w:name w:val="footer"/>
    <w:basedOn w:val="Normal"/>
    <w:link w:val="FooterChar"/>
    <w:uiPriority w:val="99"/>
    <w:rsid w:val="0001548C"/>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uiPriority w:val="99"/>
    <w:rsid w:val="0001548C"/>
    <w:rPr>
      <w:rFonts w:ascii="Times New Roman" w:eastAsia="Times New Roman" w:hAnsi="Times New Roman" w:cs="Times New Roman"/>
      <w:sz w:val="20"/>
      <w:szCs w:val="20"/>
      <w:lang w:val="en-GB"/>
    </w:rPr>
  </w:style>
  <w:style w:type="character" w:styleId="PageNumber">
    <w:name w:val="page number"/>
    <w:basedOn w:val="DefaultParagraphFont"/>
    <w:rsid w:val="0001548C"/>
  </w:style>
  <w:style w:type="paragraph" w:styleId="z-TopofForm">
    <w:name w:val="HTML Top of Form"/>
    <w:basedOn w:val="Normal"/>
    <w:next w:val="Normal"/>
    <w:link w:val="z-TopofFormChar"/>
    <w:hidden/>
    <w:uiPriority w:val="99"/>
    <w:rsid w:val="0001548C"/>
    <w:pPr>
      <w:pBdr>
        <w:bottom w:val="single" w:sz="6" w:space="1" w:color="auto"/>
      </w:pBdr>
      <w:spacing w:after="0"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rsid w:val="0001548C"/>
    <w:rPr>
      <w:rFonts w:ascii="Arial" w:eastAsia="Times New Roman" w:hAnsi="Arial" w:cs="Arial"/>
      <w:vanish/>
      <w:sz w:val="16"/>
      <w:szCs w:val="16"/>
      <w:lang w:bidi="fa-IR"/>
    </w:rPr>
  </w:style>
  <w:style w:type="paragraph" w:styleId="z-BottomofForm">
    <w:name w:val="HTML Bottom of Form"/>
    <w:basedOn w:val="Normal"/>
    <w:next w:val="Normal"/>
    <w:link w:val="z-BottomofFormChar"/>
    <w:hidden/>
    <w:uiPriority w:val="99"/>
    <w:rsid w:val="0001548C"/>
    <w:pPr>
      <w:pBdr>
        <w:top w:val="single" w:sz="6" w:space="1" w:color="auto"/>
      </w:pBdr>
      <w:spacing w:after="0"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rsid w:val="0001548C"/>
    <w:rPr>
      <w:rFonts w:ascii="Arial" w:eastAsia="Times New Roman" w:hAnsi="Arial" w:cs="Arial"/>
      <w:vanish/>
      <w:sz w:val="16"/>
      <w:szCs w:val="16"/>
      <w:lang w:bidi="fa-IR"/>
    </w:rPr>
  </w:style>
  <w:style w:type="paragraph" w:styleId="BodyText2">
    <w:name w:val="Body Text 2"/>
    <w:basedOn w:val="Normal"/>
    <w:link w:val="BodyText2Char"/>
    <w:rsid w:val="0001548C"/>
    <w:pPr>
      <w:spacing w:after="0" w:line="240" w:lineRule="auto"/>
    </w:pPr>
    <w:rPr>
      <w:rFonts w:ascii="Arial" w:eastAsia="DotumChe" w:hAnsi="Arial" w:cs="Times New Roman"/>
      <w:noProof/>
      <w:sz w:val="20"/>
      <w:szCs w:val="20"/>
      <w:lang w:val="en-GB" w:bidi="fa-IR"/>
    </w:rPr>
  </w:style>
  <w:style w:type="character" w:customStyle="1" w:styleId="BodyText2Char">
    <w:name w:val="Body Text 2 Char"/>
    <w:basedOn w:val="DefaultParagraphFont"/>
    <w:link w:val="BodyText2"/>
    <w:rsid w:val="0001548C"/>
    <w:rPr>
      <w:rFonts w:ascii="Arial" w:eastAsia="DotumChe" w:hAnsi="Arial" w:cs="Times New Roman"/>
      <w:noProof/>
      <w:sz w:val="20"/>
      <w:szCs w:val="20"/>
      <w:lang w:val="en-GB" w:bidi="fa-IR"/>
    </w:rPr>
  </w:style>
  <w:style w:type="paragraph" w:styleId="BodyText">
    <w:name w:val="Body Text"/>
    <w:basedOn w:val="Normal"/>
    <w:link w:val="BodyTextChar"/>
    <w:rsid w:val="0001548C"/>
    <w:pPr>
      <w:bidi/>
      <w:spacing w:after="0" w:line="240" w:lineRule="auto"/>
      <w:jc w:val="lowKashida"/>
    </w:pPr>
    <w:rPr>
      <w:rFonts w:ascii="Times New Roman" w:eastAsia="Times New Roman" w:hAnsi="Times New Roman" w:cs="Zar"/>
      <w:position w:val="8"/>
      <w:sz w:val="24"/>
      <w:szCs w:val="28"/>
      <w:lang w:val="en-GB"/>
    </w:rPr>
  </w:style>
  <w:style w:type="character" w:customStyle="1" w:styleId="BodyTextChar">
    <w:name w:val="Body Text Char"/>
    <w:basedOn w:val="DefaultParagraphFont"/>
    <w:link w:val="BodyText"/>
    <w:rsid w:val="0001548C"/>
    <w:rPr>
      <w:rFonts w:ascii="Times New Roman" w:eastAsia="Times New Roman" w:hAnsi="Times New Roman" w:cs="Zar"/>
      <w:position w:val="8"/>
      <w:sz w:val="24"/>
      <w:szCs w:val="28"/>
      <w:lang w:val="en-GB"/>
    </w:rPr>
  </w:style>
  <w:style w:type="paragraph" w:styleId="Title">
    <w:name w:val="Title"/>
    <w:basedOn w:val="Normal"/>
    <w:link w:val="TitleChar"/>
    <w:uiPriority w:val="10"/>
    <w:qFormat/>
    <w:rsid w:val="0001548C"/>
    <w:pPr>
      <w:spacing w:after="0" w:line="240" w:lineRule="auto"/>
      <w:jc w:val="center"/>
    </w:pPr>
    <w:rPr>
      <w:rFonts w:ascii="Times New Roman" w:eastAsia="Times New Roman" w:hAnsi="Times New Roman" w:cs="Times New Roman"/>
      <w:b/>
      <w:bCs/>
      <w:sz w:val="24"/>
      <w:szCs w:val="24"/>
      <w:lang w:val="en-GB" w:bidi="fa-IR"/>
    </w:rPr>
  </w:style>
  <w:style w:type="character" w:customStyle="1" w:styleId="TitleChar">
    <w:name w:val="Title Char"/>
    <w:basedOn w:val="DefaultParagraphFont"/>
    <w:link w:val="Title"/>
    <w:uiPriority w:val="10"/>
    <w:rsid w:val="0001548C"/>
    <w:rPr>
      <w:rFonts w:ascii="Times New Roman" w:eastAsia="Times New Roman" w:hAnsi="Times New Roman" w:cs="Times New Roman"/>
      <w:b/>
      <w:bCs/>
      <w:sz w:val="24"/>
      <w:szCs w:val="24"/>
      <w:lang w:val="en-GB" w:bidi="fa-IR"/>
    </w:rPr>
  </w:style>
  <w:style w:type="paragraph" w:styleId="BodyText3">
    <w:name w:val="Body Text 3"/>
    <w:basedOn w:val="Normal"/>
    <w:link w:val="BodyText3Char"/>
    <w:rsid w:val="0001548C"/>
    <w:pPr>
      <w:widowControl w:val="0"/>
      <w:spacing w:after="0" w:line="240" w:lineRule="auto"/>
    </w:pPr>
    <w:rPr>
      <w:rFonts w:ascii="Times New Roman" w:eastAsia="Times New Roman" w:hAnsi="Times New Roman" w:cs="Times New Roman"/>
      <w:b/>
      <w:snapToGrid w:val="0"/>
      <w:sz w:val="32"/>
      <w:szCs w:val="20"/>
    </w:rPr>
  </w:style>
  <w:style w:type="character" w:customStyle="1" w:styleId="BodyText3Char">
    <w:name w:val="Body Text 3 Char"/>
    <w:basedOn w:val="DefaultParagraphFont"/>
    <w:link w:val="BodyText3"/>
    <w:rsid w:val="0001548C"/>
    <w:rPr>
      <w:rFonts w:ascii="Times New Roman" w:eastAsia="Times New Roman" w:hAnsi="Times New Roman" w:cs="Times New Roman"/>
      <w:b/>
      <w:snapToGrid w:val="0"/>
      <w:sz w:val="32"/>
      <w:szCs w:val="20"/>
    </w:rPr>
  </w:style>
  <w:style w:type="paragraph" w:styleId="FootnoteText">
    <w:name w:val="footnote text"/>
    <w:aliases w:val=" Char,Char"/>
    <w:basedOn w:val="Normal"/>
    <w:link w:val="FootnoteTextChar"/>
    <w:rsid w:val="0001548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1"/>
    <w:basedOn w:val="DefaultParagraphFont"/>
    <w:link w:val="FootnoteText"/>
    <w:rsid w:val="0001548C"/>
    <w:rPr>
      <w:rFonts w:ascii="Times New Roman" w:eastAsia="Times New Roman" w:hAnsi="Times New Roman" w:cs="Times New Roman"/>
      <w:sz w:val="20"/>
      <w:szCs w:val="20"/>
    </w:rPr>
  </w:style>
  <w:style w:type="character" w:styleId="FootnoteReference">
    <w:name w:val="footnote reference"/>
    <w:rsid w:val="0001548C"/>
    <w:rPr>
      <w:vertAlign w:val="superscript"/>
    </w:rPr>
  </w:style>
  <w:style w:type="paragraph" w:styleId="EnvelopeReturn">
    <w:name w:val="envelope return"/>
    <w:basedOn w:val="Normal"/>
    <w:rsid w:val="0001548C"/>
    <w:pPr>
      <w:overflowPunct w:val="0"/>
      <w:autoSpaceDE w:val="0"/>
      <w:autoSpaceDN w:val="0"/>
      <w:adjustRightInd w:val="0"/>
      <w:snapToGrid w:val="0"/>
      <w:spacing w:after="0" w:line="240" w:lineRule="auto"/>
      <w:textAlignment w:val="baseline"/>
    </w:pPr>
    <w:rPr>
      <w:rFonts w:ascii="Arial" w:eastAsia="SimSun" w:hAnsi="Arial" w:cs="Traditional Arabic"/>
      <w:sz w:val="20"/>
      <w:szCs w:val="20"/>
      <w:lang w:val="en-CA" w:eastAsia="zh-CN"/>
    </w:rPr>
  </w:style>
  <w:style w:type="paragraph" w:customStyle="1" w:styleId="TitleofPaper">
    <w:name w:val="Title of Paper"/>
    <w:basedOn w:val="Normal"/>
    <w:rsid w:val="0001548C"/>
    <w:pPr>
      <w:overflowPunct w:val="0"/>
      <w:autoSpaceDE w:val="0"/>
      <w:autoSpaceDN w:val="0"/>
      <w:adjustRightInd w:val="0"/>
      <w:spacing w:after="0" w:line="360" w:lineRule="atLeast"/>
      <w:ind w:right="-54"/>
      <w:jc w:val="both"/>
      <w:textAlignment w:val="baseline"/>
    </w:pPr>
    <w:rPr>
      <w:rFonts w:ascii="Times New Roman" w:eastAsia="Times New Roman" w:hAnsi="Times New Roman" w:cs="Traditional Arabic"/>
      <w:b/>
      <w:bCs/>
      <w:sz w:val="36"/>
      <w:szCs w:val="43"/>
      <w:lang w:val="en-CA" w:eastAsia="zh-CN"/>
    </w:rPr>
  </w:style>
  <w:style w:type="paragraph" w:customStyle="1" w:styleId="times">
    <w:name w:val="times"/>
    <w:basedOn w:val="Normal"/>
    <w:rsid w:val="0001548C"/>
    <w:pPr>
      <w:tabs>
        <w:tab w:val="left" w:pos="3780"/>
      </w:tabs>
      <w:overflowPunct w:val="0"/>
      <w:autoSpaceDE w:val="0"/>
      <w:autoSpaceDN w:val="0"/>
      <w:adjustRightInd w:val="0"/>
      <w:spacing w:after="0" w:line="240" w:lineRule="auto"/>
      <w:ind w:right="2700"/>
      <w:textAlignment w:val="baseline"/>
    </w:pPr>
    <w:rPr>
      <w:rFonts w:ascii="12" w:eastAsia="Times New Roman" w:hAnsi="12" w:cs="Times New Roman"/>
      <w:sz w:val="20"/>
      <w:szCs w:val="20"/>
      <w:lang w:val="en-GB"/>
    </w:rPr>
  </w:style>
  <w:style w:type="paragraph" w:customStyle="1" w:styleId="Title1">
    <w:name w:val="Title1"/>
    <w:basedOn w:val="Heading1"/>
    <w:rsid w:val="0001548C"/>
    <w:pPr>
      <w:tabs>
        <w:tab w:val="num" w:pos="720"/>
      </w:tabs>
      <w:ind w:left="720" w:hanging="360"/>
      <w:jc w:val="center"/>
    </w:pPr>
    <w:rPr>
      <w:rFonts w:eastAsia="SimSun"/>
      <w:lang w:val="en-US" w:eastAsia="zh-CN" w:bidi="fa-IR"/>
    </w:rPr>
  </w:style>
  <w:style w:type="paragraph" w:customStyle="1" w:styleId="Heading42">
    <w:name w:val="Heading 42"/>
    <w:basedOn w:val="Normal"/>
    <w:rsid w:val="0001548C"/>
    <w:pPr>
      <w:spacing w:after="0" w:line="240" w:lineRule="auto"/>
      <w:outlineLvl w:val="4"/>
    </w:pPr>
    <w:rPr>
      <w:rFonts w:ascii="Arial" w:eastAsia="Times New Roman" w:hAnsi="Arial" w:cs="Arial"/>
      <w:b/>
      <w:bCs/>
      <w:color w:val="FF9900"/>
      <w:sz w:val="19"/>
      <w:szCs w:val="19"/>
    </w:rPr>
  </w:style>
  <w:style w:type="paragraph" w:styleId="CommentText">
    <w:name w:val="annotation text"/>
    <w:basedOn w:val="Normal"/>
    <w:link w:val="CommentTextChar"/>
    <w:semiHidden/>
    <w:rsid w:val="0001548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1548C"/>
    <w:rPr>
      <w:rFonts w:ascii="Times New Roman" w:eastAsia="Times New Roman" w:hAnsi="Times New Roman" w:cs="Times New Roman"/>
      <w:sz w:val="20"/>
      <w:szCs w:val="20"/>
    </w:rPr>
  </w:style>
  <w:style w:type="character" w:customStyle="1" w:styleId="text1">
    <w:name w:val="text1"/>
    <w:basedOn w:val="DefaultParagraphFont"/>
    <w:rsid w:val="0001548C"/>
  </w:style>
  <w:style w:type="character" w:customStyle="1" w:styleId="bf">
    <w:name w:val="bf"/>
    <w:basedOn w:val="DefaultParagraphFont"/>
    <w:rsid w:val="0001548C"/>
  </w:style>
  <w:style w:type="character" w:customStyle="1" w:styleId="Hyperlink6">
    <w:name w:val="Hyperlink6"/>
    <w:rsid w:val="0001548C"/>
    <w:rPr>
      <w:color w:val="336699"/>
      <w:u w:val="single"/>
    </w:rPr>
  </w:style>
  <w:style w:type="character" w:customStyle="1" w:styleId="it">
    <w:name w:val="it"/>
    <w:basedOn w:val="DefaultParagraphFont"/>
    <w:rsid w:val="0001548C"/>
  </w:style>
  <w:style w:type="paragraph" w:customStyle="1" w:styleId="inline">
    <w:name w:val="inline"/>
    <w:basedOn w:val="Normal"/>
    <w:rsid w:val="000154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next w:val="Normal"/>
    <w:link w:val="AuthorCharChar"/>
    <w:qFormat/>
    <w:rsid w:val="0001548C"/>
    <w:pPr>
      <w:keepNext/>
      <w:suppressAutoHyphens/>
      <w:spacing w:after="0" w:line="240" w:lineRule="auto"/>
      <w:jc w:val="center"/>
    </w:pPr>
    <w:rPr>
      <w:rFonts w:ascii="Arial" w:eastAsia="Times New Roman" w:hAnsi="Arial" w:cs="Times New Roman"/>
      <w:b/>
      <w:kern w:val="14"/>
      <w:sz w:val="20"/>
      <w:szCs w:val="20"/>
    </w:rPr>
  </w:style>
  <w:style w:type="character" w:customStyle="1" w:styleId="AuthorCharChar">
    <w:name w:val="Author Char Char"/>
    <w:link w:val="Author"/>
    <w:rsid w:val="0001548C"/>
    <w:rPr>
      <w:rFonts w:ascii="Arial" w:eastAsia="Times New Roman" w:hAnsi="Arial" w:cs="Times New Roman"/>
      <w:b/>
      <w:kern w:val="14"/>
      <w:sz w:val="20"/>
      <w:szCs w:val="20"/>
    </w:rPr>
  </w:style>
  <w:style w:type="paragraph" w:customStyle="1" w:styleId="CM31">
    <w:name w:val="CM31"/>
    <w:basedOn w:val="Normal"/>
    <w:next w:val="Normal"/>
    <w:rsid w:val="0001548C"/>
    <w:pPr>
      <w:widowControl w:val="0"/>
      <w:tabs>
        <w:tab w:val="right" w:pos="8640"/>
      </w:tabs>
      <w:autoSpaceDE w:val="0"/>
      <w:autoSpaceDN w:val="0"/>
      <w:adjustRightInd w:val="0"/>
      <w:spacing w:after="0" w:line="240" w:lineRule="auto"/>
      <w:jc w:val="both"/>
    </w:pPr>
    <w:rPr>
      <w:rFonts w:ascii="BOJEC F+ Times" w:eastAsia="Times New Roman" w:hAnsi="BOJEC F+ Times" w:cs="Times New Roman"/>
      <w:spacing w:val="-2"/>
      <w:sz w:val="24"/>
      <w:szCs w:val="24"/>
    </w:rPr>
  </w:style>
  <w:style w:type="paragraph" w:customStyle="1" w:styleId="NormalWeb1">
    <w:name w:val="Normal (Web)1"/>
    <w:basedOn w:val="Normal"/>
    <w:rsid w:val="0001548C"/>
    <w:pPr>
      <w:spacing w:after="0" w:line="240" w:lineRule="auto"/>
    </w:pPr>
    <w:rPr>
      <w:rFonts w:ascii="Times New Roman" w:eastAsia="SimSun" w:hAnsi="Times New Roman" w:cs="Times New Roman"/>
      <w:sz w:val="24"/>
      <w:szCs w:val="24"/>
      <w:lang w:eastAsia="zh-CN"/>
    </w:rPr>
  </w:style>
  <w:style w:type="paragraph" w:customStyle="1" w:styleId="Default">
    <w:name w:val="Default"/>
    <w:rsid w:val="0001548C"/>
    <w:pPr>
      <w:widowControl w:val="0"/>
      <w:autoSpaceDE w:val="0"/>
      <w:autoSpaceDN w:val="0"/>
      <w:adjustRightInd w:val="0"/>
      <w:spacing w:after="0" w:line="240" w:lineRule="auto"/>
    </w:pPr>
    <w:rPr>
      <w:rFonts w:ascii="Helvetica" w:eastAsia="SimSun" w:hAnsi="Helvetica" w:cs="Helvetica"/>
      <w:color w:val="000000"/>
      <w:sz w:val="24"/>
      <w:szCs w:val="24"/>
      <w:lang w:eastAsia="zh-CN"/>
    </w:rPr>
  </w:style>
  <w:style w:type="character" w:styleId="FollowedHyperlink">
    <w:name w:val="FollowedHyperlink"/>
    <w:uiPriority w:val="99"/>
    <w:rsid w:val="0001548C"/>
    <w:rPr>
      <w:rFonts w:ascii="Verdana" w:hAnsi="Verdana" w:hint="default"/>
      <w:strike w:val="0"/>
      <w:dstrike w:val="0"/>
      <w:color w:val="762D9E"/>
      <w:u w:val="none"/>
      <w:effect w:val="none"/>
    </w:rPr>
  </w:style>
  <w:style w:type="paragraph" w:customStyle="1" w:styleId="menu">
    <w:name w:val="menu"/>
    <w:basedOn w:val="Normal"/>
    <w:rsid w:val="0001548C"/>
    <w:pPr>
      <w:spacing w:before="100" w:beforeAutospacing="1" w:after="100" w:afterAutospacing="1" w:line="240" w:lineRule="auto"/>
      <w:ind w:left="60"/>
    </w:pPr>
    <w:rPr>
      <w:rFonts w:ascii="Verdana" w:eastAsia="SimSun" w:hAnsi="Verdana" w:cs="Times New Roman"/>
      <w:sz w:val="13"/>
      <w:szCs w:val="13"/>
      <w:lang w:eastAsia="zh-CN"/>
    </w:rPr>
  </w:style>
  <w:style w:type="paragraph" w:customStyle="1" w:styleId="menuhnorm">
    <w:name w:val="menuhnorm"/>
    <w:basedOn w:val="Normal"/>
    <w:rsid w:val="0001548C"/>
    <w:pPr>
      <w:shd w:val="clear" w:color="auto" w:fill="EEEEEE"/>
      <w:spacing w:before="100" w:beforeAutospacing="1" w:after="100" w:afterAutospacing="1" w:line="240" w:lineRule="auto"/>
    </w:pPr>
    <w:rPr>
      <w:rFonts w:ascii="Verdana" w:eastAsia="SimSun" w:hAnsi="Verdana" w:cs="Times New Roman"/>
      <w:b/>
      <w:bCs/>
      <w:sz w:val="24"/>
      <w:szCs w:val="24"/>
      <w:lang w:eastAsia="zh-CN"/>
    </w:rPr>
  </w:style>
  <w:style w:type="paragraph" w:customStyle="1" w:styleId="menuhact">
    <w:name w:val="menuhact"/>
    <w:basedOn w:val="Normal"/>
    <w:rsid w:val="0001548C"/>
    <w:pPr>
      <w:shd w:val="clear" w:color="auto" w:fill="BBBBBB"/>
      <w:spacing w:before="100" w:beforeAutospacing="1" w:after="100" w:afterAutospacing="1" w:line="240" w:lineRule="auto"/>
    </w:pPr>
    <w:rPr>
      <w:rFonts w:ascii="Verdana" w:eastAsia="SimSun" w:hAnsi="Verdana" w:cs="Times New Roman"/>
      <w:b/>
      <w:bCs/>
      <w:sz w:val="24"/>
      <w:szCs w:val="24"/>
      <w:lang w:eastAsia="zh-CN"/>
    </w:rPr>
  </w:style>
  <w:style w:type="paragraph" w:customStyle="1" w:styleId="menuinorm">
    <w:name w:val="menuinorm"/>
    <w:basedOn w:val="Normal"/>
    <w:rsid w:val="0001548C"/>
    <w:pPr>
      <w:shd w:val="clear" w:color="auto" w:fill="DDDDDD"/>
      <w:spacing w:before="100" w:beforeAutospacing="1" w:after="100" w:afterAutospacing="1" w:line="240" w:lineRule="auto"/>
    </w:pPr>
    <w:rPr>
      <w:rFonts w:ascii="Verdana" w:eastAsia="SimSun" w:hAnsi="Verdana" w:cs="Times New Roman"/>
      <w:sz w:val="24"/>
      <w:szCs w:val="24"/>
      <w:lang w:eastAsia="zh-CN"/>
    </w:rPr>
  </w:style>
  <w:style w:type="paragraph" w:customStyle="1" w:styleId="menuiact">
    <w:name w:val="menuiact"/>
    <w:basedOn w:val="Normal"/>
    <w:rsid w:val="0001548C"/>
    <w:pPr>
      <w:shd w:val="clear" w:color="auto" w:fill="DDDDDD"/>
      <w:spacing w:before="100" w:beforeAutospacing="1" w:after="100" w:afterAutospacing="1" w:line="240" w:lineRule="auto"/>
    </w:pPr>
    <w:rPr>
      <w:rFonts w:ascii="Verdana" w:eastAsia="SimSun" w:hAnsi="Verdana" w:cs="Times New Roman"/>
      <w:b/>
      <w:bCs/>
      <w:sz w:val="24"/>
      <w:szCs w:val="24"/>
      <w:lang w:eastAsia="zh-CN"/>
    </w:rPr>
  </w:style>
  <w:style w:type="paragraph" w:customStyle="1" w:styleId="menuiinorm">
    <w:name w:val="menuiinorm"/>
    <w:basedOn w:val="Normal"/>
    <w:rsid w:val="0001548C"/>
    <w:pPr>
      <w:shd w:val="clear" w:color="auto" w:fill="DDDDDD"/>
      <w:spacing w:before="100" w:beforeAutospacing="1" w:after="100" w:afterAutospacing="1" w:line="240" w:lineRule="auto"/>
    </w:pPr>
    <w:rPr>
      <w:rFonts w:ascii="Verdana" w:eastAsia="SimSun" w:hAnsi="Verdana" w:cs="Times New Roman"/>
      <w:sz w:val="24"/>
      <w:szCs w:val="24"/>
      <w:lang w:eastAsia="zh-CN"/>
    </w:rPr>
  </w:style>
  <w:style w:type="paragraph" w:customStyle="1" w:styleId="menuiiact">
    <w:name w:val="menuiiact"/>
    <w:basedOn w:val="Normal"/>
    <w:rsid w:val="0001548C"/>
    <w:pPr>
      <w:shd w:val="clear" w:color="auto" w:fill="DDDDDD"/>
      <w:spacing w:before="100" w:beforeAutospacing="1" w:after="100" w:afterAutospacing="1" w:line="240" w:lineRule="auto"/>
    </w:pPr>
    <w:rPr>
      <w:rFonts w:ascii="Verdana" w:eastAsia="SimSun" w:hAnsi="Verdana" w:cs="Times New Roman"/>
      <w:b/>
      <w:bCs/>
      <w:sz w:val="24"/>
      <w:szCs w:val="24"/>
      <w:lang w:eastAsia="zh-CN"/>
    </w:rPr>
  </w:style>
  <w:style w:type="paragraph" w:customStyle="1" w:styleId="series">
    <w:name w:val="series"/>
    <w:basedOn w:val="Normal"/>
    <w:rsid w:val="0001548C"/>
    <w:pPr>
      <w:pBdr>
        <w:top w:val="single" w:sz="12" w:space="1" w:color="762D9E"/>
        <w:left w:val="single" w:sz="12" w:space="3" w:color="762D9E"/>
        <w:bottom w:val="single" w:sz="12" w:space="1" w:color="762D9E"/>
        <w:right w:val="single" w:sz="12" w:space="3" w:color="762D9E"/>
      </w:pBdr>
      <w:spacing w:before="60" w:after="180" w:line="240" w:lineRule="auto"/>
      <w:ind w:right="60"/>
    </w:pPr>
    <w:rPr>
      <w:rFonts w:ascii="Verdana" w:eastAsia="SimSun" w:hAnsi="Verdana" w:cs="Times New Roman"/>
      <w:b/>
      <w:bCs/>
      <w:color w:val="000000"/>
      <w:sz w:val="16"/>
      <w:szCs w:val="16"/>
      <w:lang w:eastAsia="zh-CN"/>
    </w:rPr>
  </w:style>
  <w:style w:type="paragraph" w:customStyle="1" w:styleId="Title2">
    <w:name w:val="Title2"/>
    <w:basedOn w:val="Normal"/>
    <w:rsid w:val="0001548C"/>
    <w:pPr>
      <w:spacing w:before="100" w:beforeAutospacing="1" w:after="180" w:line="240" w:lineRule="auto"/>
    </w:pPr>
    <w:rPr>
      <w:rFonts w:ascii="Verdana" w:eastAsia="SimSun" w:hAnsi="Verdana" w:cs="Times New Roman"/>
      <w:b/>
      <w:bCs/>
      <w:color w:val="762D9E"/>
      <w:sz w:val="19"/>
      <w:szCs w:val="19"/>
      <w:lang w:eastAsia="zh-CN"/>
    </w:rPr>
  </w:style>
  <w:style w:type="paragraph" w:customStyle="1" w:styleId="ctitle">
    <w:name w:val="ctitle"/>
    <w:basedOn w:val="Normal"/>
    <w:rsid w:val="0001548C"/>
    <w:pPr>
      <w:spacing w:before="100" w:beforeAutospacing="1" w:after="180" w:line="240" w:lineRule="auto"/>
      <w:jc w:val="center"/>
    </w:pPr>
    <w:rPr>
      <w:rFonts w:ascii="Verdana" w:eastAsia="SimSun" w:hAnsi="Verdana" w:cs="Times New Roman"/>
      <w:b/>
      <w:bCs/>
      <w:color w:val="762D9E"/>
      <w:sz w:val="19"/>
      <w:szCs w:val="19"/>
      <w:lang w:eastAsia="zh-CN"/>
    </w:rPr>
  </w:style>
  <w:style w:type="paragraph" w:customStyle="1" w:styleId="Subtitle1">
    <w:name w:val="Subtitle1"/>
    <w:basedOn w:val="Normal"/>
    <w:rsid w:val="0001548C"/>
    <w:pPr>
      <w:spacing w:before="100" w:beforeAutospacing="1" w:after="60" w:line="240" w:lineRule="auto"/>
    </w:pPr>
    <w:rPr>
      <w:rFonts w:ascii="Verdana" w:eastAsia="SimSun" w:hAnsi="Verdana" w:cs="Times New Roman"/>
      <w:b/>
      <w:bCs/>
      <w:color w:val="762D9E"/>
      <w:sz w:val="16"/>
      <w:szCs w:val="16"/>
      <w:lang w:eastAsia="zh-CN"/>
    </w:rPr>
  </w:style>
  <w:style w:type="paragraph" w:customStyle="1" w:styleId="dtitle">
    <w:name w:val="dtitle"/>
    <w:basedOn w:val="Normal"/>
    <w:rsid w:val="0001548C"/>
    <w:pPr>
      <w:spacing w:before="120" w:after="60" w:line="240" w:lineRule="auto"/>
      <w:jc w:val="center"/>
    </w:pPr>
    <w:rPr>
      <w:rFonts w:ascii="Verdana" w:eastAsia="SimSun" w:hAnsi="Verdana" w:cs="Times New Roman"/>
      <w:b/>
      <w:bCs/>
      <w:color w:val="000000"/>
      <w:sz w:val="19"/>
      <w:szCs w:val="19"/>
      <w:lang w:eastAsia="zh-CN"/>
    </w:rPr>
  </w:style>
  <w:style w:type="paragraph" w:customStyle="1" w:styleId="gtitle">
    <w:name w:val="gtitle"/>
    <w:basedOn w:val="Normal"/>
    <w:rsid w:val="0001548C"/>
    <w:pPr>
      <w:spacing w:before="100" w:beforeAutospacing="1" w:after="60" w:line="240" w:lineRule="auto"/>
    </w:pPr>
    <w:rPr>
      <w:rFonts w:ascii="Verdana" w:eastAsia="SimSun" w:hAnsi="Verdana" w:cs="Times New Roman"/>
      <w:b/>
      <w:bCs/>
      <w:sz w:val="16"/>
      <w:szCs w:val="16"/>
      <w:lang w:eastAsia="zh-CN"/>
    </w:rPr>
  </w:style>
  <w:style w:type="paragraph" w:customStyle="1" w:styleId="gtext">
    <w:name w:val="gtext"/>
    <w:basedOn w:val="Normal"/>
    <w:rsid w:val="0001548C"/>
    <w:pPr>
      <w:spacing w:before="100" w:beforeAutospacing="1" w:after="60" w:line="240" w:lineRule="auto"/>
      <w:ind w:right="60"/>
    </w:pPr>
    <w:rPr>
      <w:rFonts w:ascii="Verdana" w:eastAsia="SimSun" w:hAnsi="Verdana" w:cs="Times New Roman"/>
      <w:color w:val="762D9E"/>
      <w:sz w:val="24"/>
      <w:szCs w:val="24"/>
      <w:lang w:eastAsia="zh-CN"/>
    </w:rPr>
  </w:style>
  <w:style w:type="paragraph" w:customStyle="1" w:styleId="text">
    <w:name w:val="text"/>
    <w:basedOn w:val="Normal"/>
    <w:rsid w:val="0001548C"/>
    <w:pPr>
      <w:spacing w:before="100" w:beforeAutospacing="1" w:after="60" w:line="240" w:lineRule="auto"/>
      <w:ind w:right="60"/>
    </w:pPr>
    <w:rPr>
      <w:rFonts w:ascii="Verdana" w:eastAsia="SimSun" w:hAnsi="Verdana" w:cs="Times New Roman"/>
      <w:sz w:val="24"/>
      <w:szCs w:val="24"/>
      <w:lang w:eastAsia="zh-CN"/>
    </w:rPr>
  </w:style>
  <w:style w:type="paragraph" w:customStyle="1" w:styleId="fwidth">
    <w:name w:val="fwidth"/>
    <w:basedOn w:val="Normal"/>
    <w:rsid w:val="0001548C"/>
    <w:pPr>
      <w:spacing w:before="60" w:after="60" w:line="240" w:lineRule="auto"/>
      <w:ind w:left="60" w:right="60"/>
    </w:pPr>
    <w:rPr>
      <w:rFonts w:ascii="Verdana" w:eastAsia="SimSun" w:hAnsi="Verdana" w:cs="Times New Roman"/>
      <w:sz w:val="24"/>
      <w:szCs w:val="24"/>
      <w:lang w:eastAsia="zh-CN"/>
    </w:rPr>
  </w:style>
  <w:style w:type="paragraph" w:customStyle="1" w:styleId="ctext">
    <w:name w:val="ctext"/>
    <w:basedOn w:val="Normal"/>
    <w:rsid w:val="0001548C"/>
    <w:pPr>
      <w:spacing w:before="100" w:beforeAutospacing="1" w:after="60" w:line="240" w:lineRule="auto"/>
      <w:ind w:right="60"/>
      <w:jc w:val="center"/>
    </w:pPr>
    <w:rPr>
      <w:rFonts w:ascii="Verdana" w:eastAsia="SimSun" w:hAnsi="Verdana" w:cs="Times New Roman"/>
      <w:sz w:val="24"/>
      <w:szCs w:val="24"/>
      <w:lang w:eastAsia="zh-CN"/>
    </w:rPr>
  </w:style>
  <w:style w:type="paragraph" w:customStyle="1" w:styleId="refex">
    <w:name w:val="refex"/>
    <w:basedOn w:val="Normal"/>
    <w:rsid w:val="0001548C"/>
    <w:pPr>
      <w:pBdr>
        <w:top w:val="single" w:sz="12" w:space="1" w:color="000000"/>
        <w:left w:val="single" w:sz="12" w:space="1" w:color="000000"/>
        <w:bottom w:val="single" w:sz="12" w:space="1" w:color="000000"/>
        <w:right w:val="single" w:sz="12" w:space="1" w:color="000000"/>
      </w:pBdr>
      <w:shd w:val="clear" w:color="auto" w:fill="DDDDDD"/>
      <w:spacing w:before="60" w:after="180" w:line="240" w:lineRule="auto"/>
      <w:ind w:right="60"/>
    </w:pPr>
    <w:rPr>
      <w:rFonts w:ascii="Verdana" w:eastAsia="SimSun" w:hAnsi="Verdana" w:cs="Times New Roman"/>
      <w:sz w:val="24"/>
      <w:szCs w:val="24"/>
      <w:lang w:eastAsia="zh-CN"/>
    </w:rPr>
  </w:style>
  <w:style w:type="paragraph" w:customStyle="1" w:styleId="refcaption">
    <w:name w:val="refcaption"/>
    <w:basedOn w:val="Normal"/>
    <w:rsid w:val="0001548C"/>
    <w:pPr>
      <w:spacing w:before="180" w:after="12" w:line="240" w:lineRule="auto"/>
      <w:ind w:right="60"/>
    </w:pPr>
    <w:rPr>
      <w:rFonts w:ascii="Verdana" w:eastAsia="SimSun" w:hAnsi="Verdana" w:cs="Times New Roman"/>
      <w:b/>
      <w:bCs/>
      <w:sz w:val="24"/>
      <w:szCs w:val="24"/>
      <w:lang w:eastAsia="zh-CN"/>
    </w:rPr>
  </w:style>
  <w:style w:type="paragraph" w:customStyle="1" w:styleId="statusline">
    <w:name w:val="statusline"/>
    <w:basedOn w:val="Normal"/>
    <w:rsid w:val="0001548C"/>
    <w:pPr>
      <w:spacing w:before="100" w:beforeAutospacing="1" w:after="60" w:line="240" w:lineRule="auto"/>
      <w:ind w:right="60"/>
      <w:jc w:val="center"/>
    </w:pPr>
    <w:rPr>
      <w:rFonts w:ascii="Verdana" w:eastAsia="SimSun" w:hAnsi="Verdana" w:cs="Times New Roman"/>
      <w:b/>
      <w:bCs/>
      <w:color w:val="762D9E"/>
      <w:sz w:val="24"/>
      <w:szCs w:val="24"/>
      <w:lang w:eastAsia="zh-CN"/>
    </w:rPr>
  </w:style>
  <w:style w:type="paragraph" w:customStyle="1" w:styleId="icaption">
    <w:name w:val="icaption"/>
    <w:basedOn w:val="Normal"/>
    <w:rsid w:val="0001548C"/>
    <w:pPr>
      <w:spacing w:before="60" w:after="60" w:line="240" w:lineRule="auto"/>
      <w:ind w:left="60" w:right="60"/>
      <w:jc w:val="center"/>
    </w:pPr>
    <w:rPr>
      <w:rFonts w:ascii="Verdana" w:eastAsia="SimSun" w:hAnsi="Verdana" w:cs="Times New Roman"/>
      <w:sz w:val="24"/>
      <w:szCs w:val="24"/>
      <w:lang w:eastAsia="zh-CN"/>
    </w:rPr>
  </w:style>
  <w:style w:type="paragraph" w:customStyle="1" w:styleId="Header1">
    <w:name w:val="Header1"/>
    <w:basedOn w:val="Normal"/>
    <w:rsid w:val="0001548C"/>
    <w:pPr>
      <w:spacing w:before="100" w:beforeAutospacing="1" w:after="100" w:afterAutospacing="1" w:line="240" w:lineRule="auto"/>
    </w:pPr>
    <w:rPr>
      <w:rFonts w:ascii="Verdana" w:eastAsia="SimSun" w:hAnsi="Verdana" w:cs="Times New Roman"/>
      <w:b/>
      <w:bCs/>
      <w:color w:val="FFFFFF"/>
      <w:sz w:val="26"/>
      <w:szCs w:val="26"/>
      <w:lang w:eastAsia="zh-CN"/>
    </w:rPr>
  </w:style>
  <w:style w:type="paragraph" w:customStyle="1" w:styleId="subheader">
    <w:name w:val="subheader"/>
    <w:basedOn w:val="Normal"/>
    <w:rsid w:val="0001548C"/>
    <w:pPr>
      <w:spacing w:before="100" w:beforeAutospacing="1" w:after="100" w:afterAutospacing="1" w:line="240" w:lineRule="auto"/>
    </w:pPr>
    <w:rPr>
      <w:rFonts w:ascii="Verdana" w:eastAsia="SimSun" w:hAnsi="Verdana" w:cs="Times New Roman"/>
      <w:b/>
      <w:bCs/>
      <w:color w:val="FFFFFF"/>
      <w:sz w:val="24"/>
      <w:szCs w:val="24"/>
      <w:lang w:eastAsia="zh-CN"/>
    </w:rPr>
  </w:style>
  <w:style w:type="paragraph" w:customStyle="1" w:styleId="Footer1">
    <w:name w:val="Footer1"/>
    <w:basedOn w:val="Normal"/>
    <w:rsid w:val="0001548C"/>
    <w:pPr>
      <w:spacing w:before="100" w:beforeAutospacing="1" w:after="100" w:afterAutospacing="1" w:line="240" w:lineRule="auto"/>
    </w:pPr>
    <w:rPr>
      <w:rFonts w:ascii="Verdana" w:eastAsia="SimSun" w:hAnsi="Verdana" w:cs="Times New Roman"/>
      <w:color w:val="FFFFFF"/>
      <w:sz w:val="13"/>
      <w:szCs w:val="13"/>
      <w:lang w:eastAsia="zh-CN"/>
    </w:rPr>
  </w:style>
  <w:style w:type="paragraph" w:customStyle="1" w:styleId="lfooter">
    <w:name w:val="lfooter"/>
    <w:basedOn w:val="Normal"/>
    <w:rsid w:val="0001548C"/>
    <w:pPr>
      <w:spacing w:before="100" w:beforeAutospacing="1" w:after="100" w:afterAutospacing="1" w:line="240" w:lineRule="auto"/>
    </w:pPr>
    <w:rPr>
      <w:rFonts w:ascii="Verdana" w:eastAsia="SimSun" w:hAnsi="Verdana" w:cs="Times New Roman"/>
      <w:sz w:val="13"/>
      <w:szCs w:val="13"/>
      <w:lang w:eastAsia="zh-CN"/>
    </w:rPr>
  </w:style>
  <w:style w:type="paragraph" w:customStyle="1" w:styleId="hbuttons">
    <w:name w:val="hbuttons"/>
    <w:basedOn w:val="Normal"/>
    <w:rsid w:val="0001548C"/>
    <w:pPr>
      <w:spacing w:before="100" w:beforeAutospacing="1" w:after="100" w:afterAutospacing="1" w:line="240" w:lineRule="auto"/>
    </w:pPr>
    <w:rPr>
      <w:rFonts w:ascii="Verdana" w:eastAsia="SimSun" w:hAnsi="Verdana" w:cs="Times New Roman"/>
      <w:sz w:val="13"/>
      <w:szCs w:val="13"/>
      <w:lang w:eastAsia="zh-CN"/>
    </w:rPr>
  </w:style>
  <w:style w:type="paragraph" w:customStyle="1" w:styleId="hbuttons2">
    <w:name w:val="hbuttons2"/>
    <w:basedOn w:val="Normal"/>
    <w:rsid w:val="0001548C"/>
    <w:pPr>
      <w:spacing w:before="100" w:beforeAutospacing="1" w:after="100" w:afterAutospacing="1" w:line="240" w:lineRule="auto"/>
      <w:jc w:val="center"/>
    </w:pPr>
    <w:rPr>
      <w:rFonts w:ascii="Verdana" w:eastAsia="SimSun" w:hAnsi="Verdana" w:cs="Times New Roman"/>
      <w:sz w:val="13"/>
      <w:szCs w:val="13"/>
      <w:lang w:eastAsia="zh-CN"/>
    </w:rPr>
  </w:style>
  <w:style w:type="paragraph" w:customStyle="1" w:styleId="ruler">
    <w:name w:val="ruler"/>
    <w:basedOn w:val="Normal"/>
    <w:rsid w:val="0001548C"/>
    <w:pPr>
      <w:spacing w:before="120" w:after="60" w:line="240" w:lineRule="auto"/>
    </w:pPr>
    <w:rPr>
      <w:rFonts w:ascii="Verdana" w:eastAsia="SimSun" w:hAnsi="Verdana" w:cs="Times New Roman"/>
      <w:sz w:val="24"/>
      <w:szCs w:val="24"/>
      <w:lang w:eastAsia="zh-CN"/>
    </w:rPr>
  </w:style>
  <w:style w:type="paragraph" w:customStyle="1" w:styleId="red">
    <w:name w:val="red"/>
    <w:basedOn w:val="Normal"/>
    <w:rsid w:val="0001548C"/>
    <w:pPr>
      <w:spacing w:before="100" w:beforeAutospacing="1" w:after="100" w:afterAutospacing="1" w:line="240" w:lineRule="auto"/>
    </w:pPr>
    <w:rPr>
      <w:rFonts w:ascii="Verdana" w:eastAsia="SimSun" w:hAnsi="Verdana" w:cs="Times New Roman"/>
      <w:color w:val="FF0000"/>
      <w:sz w:val="24"/>
      <w:szCs w:val="24"/>
      <w:lang w:eastAsia="zh-CN"/>
    </w:rPr>
  </w:style>
  <w:style w:type="paragraph" w:customStyle="1" w:styleId="purple">
    <w:name w:val="purple"/>
    <w:basedOn w:val="Normal"/>
    <w:rsid w:val="0001548C"/>
    <w:pPr>
      <w:spacing w:before="100" w:beforeAutospacing="1" w:after="100" w:afterAutospacing="1" w:line="240" w:lineRule="auto"/>
    </w:pPr>
    <w:rPr>
      <w:rFonts w:ascii="Verdana" w:eastAsia="SimSun" w:hAnsi="Verdana" w:cs="Times New Roman"/>
      <w:color w:val="762D9E"/>
      <w:sz w:val="24"/>
      <w:szCs w:val="24"/>
      <w:lang w:eastAsia="zh-CN"/>
    </w:rPr>
  </w:style>
  <w:style w:type="paragraph" w:customStyle="1" w:styleId="aimg">
    <w:name w:val="aimg"/>
    <w:basedOn w:val="Normal"/>
    <w:rsid w:val="0001548C"/>
    <w:pPr>
      <w:spacing w:before="100" w:beforeAutospacing="1" w:after="100" w:afterAutospacing="1" w:line="240" w:lineRule="auto"/>
    </w:pPr>
    <w:rPr>
      <w:rFonts w:ascii="Verdana" w:eastAsia="SimSun" w:hAnsi="Verdana" w:cs="Times New Roman"/>
      <w:sz w:val="24"/>
      <w:szCs w:val="24"/>
      <w:lang w:eastAsia="zh-CN"/>
    </w:rPr>
  </w:style>
  <w:style w:type="paragraph" w:customStyle="1" w:styleId="previmg">
    <w:name w:val="previmg"/>
    <w:basedOn w:val="Normal"/>
    <w:rsid w:val="0001548C"/>
    <w:pPr>
      <w:pBdr>
        <w:top w:val="single" w:sz="12" w:space="0" w:color="762D9E"/>
        <w:left w:val="single" w:sz="12" w:space="0" w:color="762D9E"/>
        <w:bottom w:val="single" w:sz="12" w:space="0" w:color="762D9E"/>
        <w:right w:val="single" w:sz="12" w:space="0" w:color="762D9E"/>
      </w:pBdr>
      <w:spacing w:before="60" w:after="60" w:line="240" w:lineRule="auto"/>
      <w:ind w:left="60" w:right="60"/>
    </w:pPr>
    <w:rPr>
      <w:rFonts w:ascii="Verdana" w:eastAsia="SimSun" w:hAnsi="Verdana" w:cs="Times New Roman"/>
      <w:sz w:val="24"/>
      <w:szCs w:val="24"/>
      <w:lang w:eastAsia="zh-CN"/>
    </w:rPr>
  </w:style>
  <w:style w:type="paragraph" w:customStyle="1" w:styleId="pageimg">
    <w:name w:val="pageimg"/>
    <w:basedOn w:val="Normal"/>
    <w:rsid w:val="0001548C"/>
    <w:pPr>
      <w:pBdr>
        <w:top w:val="single" w:sz="12" w:space="0" w:color="762D9E"/>
        <w:left w:val="single" w:sz="12" w:space="0" w:color="762D9E"/>
        <w:bottom w:val="single" w:sz="12" w:space="0" w:color="762D9E"/>
        <w:right w:val="single" w:sz="12" w:space="0" w:color="762D9E"/>
      </w:pBdr>
      <w:spacing w:before="100" w:beforeAutospacing="1" w:after="100" w:afterAutospacing="1" w:line="240" w:lineRule="auto"/>
    </w:pPr>
    <w:rPr>
      <w:rFonts w:ascii="Verdana" w:eastAsia="SimSun" w:hAnsi="Verdana" w:cs="Times New Roman"/>
      <w:sz w:val="24"/>
      <w:szCs w:val="24"/>
      <w:lang w:eastAsia="zh-CN"/>
    </w:rPr>
  </w:style>
  <w:style w:type="character" w:customStyle="1" w:styleId="bypass1">
    <w:name w:val="bypass1"/>
    <w:rsid w:val="0001548C"/>
    <w:rPr>
      <w:vanish/>
      <w:webHidden w:val="0"/>
      <w:specVanish w:val="0"/>
    </w:rPr>
  </w:style>
  <w:style w:type="paragraph" w:customStyle="1" w:styleId="StyleHeading6Kernat14pt">
    <w:name w:val="Style Heading 6 + Kern at 14 pt"/>
    <w:basedOn w:val="Heading6"/>
    <w:rsid w:val="0001548C"/>
    <w:rPr>
      <w:kern w:val="28"/>
    </w:rPr>
  </w:style>
  <w:style w:type="character" w:customStyle="1" w:styleId="Hyperlink10">
    <w:name w:val="Hyperlink10"/>
    <w:rsid w:val="0001548C"/>
    <w:rPr>
      <w:strike w:val="0"/>
      <w:dstrike w:val="0"/>
      <w:color w:val="336699"/>
      <w:u w:val="none"/>
      <w:effect w:val="none"/>
    </w:rPr>
  </w:style>
  <w:style w:type="character" w:customStyle="1" w:styleId="apple-style-span">
    <w:name w:val="apple-style-span"/>
    <w:basedOn w:val="DefaultParagraphFont"/>
    <w:rsid w:val="0001548C"/>
  </w:style>
  <w:style w:type="character" w:customStyle="1" w:styleId="databold1">
    <w:name w:val="data_bold1"/>
    <w:rsid w:val="0001548C"/>
    <w:rPr>
      <w:b/>
      <w:bCs/>
    </w:rPr>
  </w:style>
  <w:style w:type="character" w:customStyle="1" w:styleId="apple-converted-space">
    <w:name w:val="apple-converted-space"/>
    <w:basedOn w:val="DefaultParagraphFont"/>
    <w:rsid w:val="0001548C"/>
  </w:style>
  <w:style w:type="paragraph" w:customStyle="1" w:styleId="CharChar1Char">
    <w:name w:val="Char Char1 Char"/>
    <w:basedOn w:val="Normal"/>
    <w:rsid w:val="0001548C"/>
    <w:pPr>
      <w:tabs>
        <w:tab w:val="left" w:pos="709"/>
      </w:tabs>
      <w:spacing w:after="0" w:line="240" w:lineRule="auto"/>
    </w:pPr>
    <w:rPr>
      <w:rFonts w:ascii="Tahoma" w:eastAsia="Times New Roman" w:hAnsi="Tahoma" w:cs="Times New Roman"/>
      <w:sz w:val="24"/>
      <w:szCs w:val="24"/>
      <w:lang w:val="pl-PL" w:eastAsia="pl-PL"/>
    </w:rPr>
  </w:style>
  <w:style w:type="paragraph" w:customStyle="1" w:styleId="PACLICTitle">
    <w:name w:val="PACLIC Title"/>
    <w:autoRedefine/>
    <w:rsid w:val="0001548C"/>
    <w:pPr>
      <w:spacing w:after="0" w:line="240" w:lineRule="auto"/>
      <w:jc w:val="both"/>
    </w:pPr>
    <w:rPr>
      <w:rFonts w:ascii="Times New Roman" w:eastAsia="SimSun" w:hAnsi="Times New Roman" w:cs="Times New Roman"/>
      <w:bCs/>
      <w:color w:val="000000"/>
      <w:shd w:val="clear" w:color="auto" w:fill="FFFFFF"/>
      <w:lang w:eastAsia="zh-TW"/>
    </w:rPr>
  </w:style>
  <w:style w:type="character" w:customStyle="1" w:styleId="pagination">
    <w:name w:val="pagination"/>
    <w:basedOn w:val="DefaultParagraphFont"/>
    <w:rsid w:val="0001548C"/>
  </w:style>
  <w:style w:type="character" w:customStyle="1" w:styleId="abstracttitle">
    <w:name w:val="abstract_title"/>
    <w:basedOn w:val="DefaultParagraphFont"/>
    <w:rsid w:val="0001548C"/>
  </w:style>
  <w:style w:type="character" w:customStyle="1" w:styleId="CharChar3">
    <w:name w:val="Char Char3"/>
    <w:semiHidden/>
    <w:rsid w:val="0001548C"/>
    <w:rPr>
      <w:rFonts w:ascii="Times New Roman" w:eastAsia="Times New Roman" w:hAnsi="Times New Roman" w:cs="Times New Roman"/>
      <w:sz w:val="20"/>
      <w:szCs w:val="20"/>
    </w:rPr>
  </w:style>
  <w:style w:type="character" w:customStyle="1" w:styleId="CharChar">
    <w:name w:val="Char Char"/>
    <w:basedOn w:val="DefaultParagraphFont"/>
    <w:semiHidden/>
    <w:rsid w:val="0001548C"/>
  </w:style>
  <w:style w:type="character" w:customStyle="1" w:styleId="CharChar10">
    <w:name w:val="Char Char10"/>
    <w:semiHidden/>
    <w:rsid w:val="0001548C"/>
    <w:rPr>
      <w:rFonts w:eastAsia="MS Mincho" w:cs="Traditional Arabic"/>
      <w:snapToGrid w:val="0"/>
      <w:szCs w:val="28"/>
      <w:lang w:val="it-IT" w:eastAsia="en-US" w:bidi="ar-SA"/>
    </w:rPr>
  </w:style>
  <w:style w:type="paragraph" w:styleId="NoSpacing">
    <w:name w:val="No Spacing"/>
    <w:uiPriority w:val="1"/>
    <w:qFormat/>
    <w:rsid w:val="0001548C"/>
    <w:pPr>
      <w:bidi/>
      <w:spacing w:after="0" w:line="240" w:lineRule="auto"/>
    </w:pPr>
    <w:rPr>
      <w:rFonts w:ascii="Calibri" w:eastAsia="Times New Roman" w:hAnsi="Calibri" w:cs="Arial"/>
      <w:lang w:bidi="fa-IR"/>
    </w:rPr>
  </w:style>
  <w:style w:type="character" w:customStyle="1" w:styleId="doi">
    <w:name w:val="doi"/>
    <w:basedOn w:val="DefaultParagraphFont"/>
    <w:rsid w:val="0001548C"/>
  </w:style>
  <w:style w:type="character" w:customStyle="1" w:styleId="value">
    <w:name w:val="value"/>
    <w:basedOn w:val="DefaultParagraphFont"/>
    <w:rsid w:val="0001548C"/>
  </w:style>
  <w:style w:type="character" w:customStyle="1" w:styleId="label1">
    <w:name w:val="label1"/>
    <w:basedOn w:val="DefaultParagraphFont"/>
    <w:rsid w:val="0001548C"/>
  </w:style>
  <w:style w:type="character" w:customStyle="1" w:styleId="ListParagraphChar">
    <w:name w:val="List Paragraph Char"/>
    <w:basedOn w:val="DefaultParagraphFont"/>
    <w:link w:val="ListParagraph"/>
    <w:uiPriority w:val="34"/>
    <w:locked/>
    <w:rsid w:val="0001548C"/>
  </w:style>
  <w:style w:type="paragraph" w:customStyle="1" w:styleId="Title10">
    <w:name w:val="Title_1"/>
    <w:basedOn w:val="Normal"/>
    <w:qFormat/>
    <w:rsid w:val="0001548C"/>
    <w:pPr>
      <w:spacing w:after="0" w:line="320" w:lineRule="exact"/>
    </w:pPr>
    <w:rPr>
      <w:rFonts w:ascii="Times New Roman" w:eastAsia="Times New Roman" w:hAnsi="Times New Roman" w:cs="Arial"/>
      <w:b/>
      <w:sz w:val="28"/>
      <w:lang w:val="en-GB" w:eastAsia="de-DE"/>
    </w:rPr>
  </w:style>
  <w:style w:type="character" w:customStyle="1" w:styleId="longtext">
    <w:name w:val="long_text"/>
    <w:basedOn w:val="DefaultParagraphFont"/>
    <w:rsid w:val="0001548C"/>
  </w:style>
  <w:style w:type="character" w:customStyle="1" w:styleId="nlmstring-name">
    <w:name w:val="nlm_string-name"/>
    <w:basedOn w:val="DefaultParagraphFont"/>
    <w:rsid w:val="0001548C"/>
  </w:style>
  <w:style w:type="character" w:customStyle="1" w:styleId="ciationpagerange">
    <w:name w:val="ciationpagerange"/>
    <w:basedOn w:val="DefaultParagraphFont"/>
    <w:rsid w:val="0001548C"/>
  </w:style>
  <w:style w:type="character" w:customStyle="1" w:styleId="gslbl9">
    <w:name w:val="gs_lbl9"/>
    <w:basedOn w:val="DefaultParagraphFont"/>
    <w:rsid w:val="0001548C"/>
  </w:style>
  <w:style w:type="character" w:customStyle="1" w:styleId="gscgt1">
    <w:name w:val="gsc_g_t1"/>
    <w:basedOn w:val="DefaultParagraphFont"/>
    <w:rsid w:val="0001548C"/>
    <w:rPr>
      <w:color w:val="777777"/>
      <w:sz w:val="10"/>
      <w:szCs w:val="10"/>
    </w:rPr>
  </w:style>
  <w:style w:type="character" w:customStyle="1" w:styleId="gscgal1">
    <w:name w:val="gsc_g_al1"/>
    <w:basedOn w:val="DefaultParagraphFont"/>
    <w:rsid w:val="0001548C"/>
    <w:rPr>
      <w:color w:val="222222"/>
      <w:sz w:val="10"/>
      <w:szCs w:val="10"/>
      <w:bdr w:val="single" w:sz="4" w:space="0" w:color="777777" w:frame="1"/>
      <w:shd w:val="clear" w:color="auto" w:fill="FFFFFF"/>
    </w:rPr>
  </w:style>
  <w:style w:type="character" w:customStyle="1" w:styleId="action">
    <w:name w:val="action"/>
    <w:basedOn w:val="DefaultParagraphFont"/>
    <w:rsid w:val="0001548C"/>
  </w:style>
  <w:style w:type="paragraph" w:customStyle="1" w:styleId="Els-history">
    <w:name w:val="Els-history"/>
    <w:next w:val="Normal"/>
    <w:rsid w:val="0001548C"/>
    <w:pPr>
      <w:spacing w:after="400" w:line="200" w:lineRule="exact"/>
      <w:jc w:val="center"/>
    </w:pPr>
    <w:rPr>
      <w:rFonts w:ascii="Times New Roman" w:eastAsia="Times New Roman" w:hAnsi="Times New Roman" w:cs="Times New Roman"/>
      <w:noProof/>
      <w:sz w:val="16"/>
      <w:szCs w:val="20"/>
      <w:lang w:val="en-GB" w:eastAsia="en-GB"/>
    </w:rPr>
  </w:style>
  <w:style w:type="paragraph" w:customStyle="1" w:styleId="paperview1">
    <w:name w:val="paper_view1"/>
    <w:basedOn w:val="Normal"/>
    <w:rsid w:val="0001548C"/>
    <w:pPr>
      <w:pBdr>
        <w:top w:val="single" w:sz="4" w:space="4" w:color="A7B4BE"/>
        <w:left w:val="single" w:sz="4" w:space="4" w:color="A7B4BE"/>
        <w:bottom w:val="single" w:sz="4" w:space="4" w:color="A7B4BE"/>
        <w:right w:val="single" w:sz="4" w:space="4" w:color="A7B4BE"/>
      </w:pBdr>
      <w:shd w:val="clear" w:color="auto" w:fill="F0F0F0"/>
      <w:spacing w:after="353" w:line="240" w:lineRule="auto"/>
      <w:ind w:left="353" w:right="265"/>
    </w:pPr>
    <w:rPr>
      <w:rFonts w:ascii="Times New Roman" w:eastAsia="Times New Roman" w:hAnsi="Times New Roman" w:cs="Times New Roman"/>
      <w:vanish/>
      <w:sz w:val="24"/>
      <w:szCs w:val="24"/>
    </w:rPr>
  </w:style>
  <w:style w:type="character" w:customStyle="1" w:styleId="ng-binding">
    <w:name w:val="ng-binding"/>
    <w:basedOn w:val="DefaultParagraphFont"/>
    <w:rsid w:val="0001548C"/>
  </w:style>
  <w:style w:type="character" w:customStyle="1" w:styleId="falselink">
    <w:name w:val="false_link"/>
    <w:basedOn w:val="DefaultParagraphFont"/>
    <w:rsid w:val="0001548C"/>
  </w:style>
  <w:style w:type="character" w:customStyle="1" w:styleId="publication-meta-journal">
    <w:name w:val="publication-meta-journal"/>
    <w:basedOn w:val="DefaultParagraphFont"/>
    <w:rsid w:val="0001548C"/>
  </w:style>
  <w:style w:type="character" w:customStyle="1" w:styleId="articlecitationyear">
    <w:name w:val="articlecitation_year"/>
    <w:basedOn w:val="DefaultParagraphFont"/>
    <w:rsid w:val="0001548C"/>
  </w:style>
  <w:style w:type="character" w:customStyle="1" w:styleId="articlecitationvolume">
    <w:name w:val="articlecitation_volume"/>
    <w:basedOn w:val="DefaultParagraphFont"/>
    <w:rsid w:val="0001548C"/>
  </w:style>
  <w:style w:type="character" w:customStyle="1" w:styleId="articlecitationpages">
    <w:name w:val="articlecitation_pages"/>
    <w:basedOn w:val="DefaultParagraphFont"/>
    <w:rsid w:val="0001548C"/>
  </w:style>
  <w:style w:type="character" w:customStyle="1" w:styleId="collapsetext1">
    <w:name w:val="collapsetext1"/>
    <w:basedOn w:val="DefaultParagraphFont"/>
    <w:rsid w:val="0001548C"/>
    <w:rPr>
      <w:sz w:val="24"/>
      <w:szCs w:val="24"/>
      <w:bdr w:val="none" w:sz="0" w:space="0" w:color="auto" w:frame="1"/>
    </w:rPr>
  </w:style>
  <w:style w:type="character" w:customStyle="1" w:styleId="showinfo2">
    <w:name w:val="showinfo2"/>
    <w:basedOn w:val="DefaultParagraphFont"/>
    <w:rsid w:val="0001548C"/>
    <w:rPr>
      <w:b/>
      <w:bCs/>
      <w:vanish w:val="0"/>
      <w:webHidden w:val="0"/>
      <w:color w:val="316C9D"/>
      <w:sz w:val="12"/>
      <w:szCs w:val="12"/>
      <w:bdr w:val="none" w:sz="0" w:space="0" w:color="auto" w:frame="1"/>
      <w:shd w:val="clear" w:color="auto" w:fill="FFFFFF"/>
      <w:vertAlign w:val="baseline"/>
      <w:specVanish w:val="0"/>
    </w:rPr>
  </w:style>
  <w:style w:type="paragraph" w:customStyle="1" w:styleId="article-doi">
    <w:name w:val="article-doi"/>
    <w:basedOn w:val="Normal"/>
    <w:rsid w:val="0001548C"/>
    <w:pPr>
      <w:spacing w:after="0" w:line="240" w:lineRule="auto"/>
    </w:pPr>
    <w:rPr>
      <w:rFonts w:ascii="Times New Roman" w:eastAsia="Times New Roman" w:hAnsi="Times New Roman" w:cs="Times New Roman"/>
      <w:sz w:val="24"/>
      <w:szCs w:val="24"/>
    </w:rPr>
  </w:style>
  <w:style w:type="character" w:customStyle="1" w:styleId="articletypelabel3">
    <w:name w:val="articletypelabel3"/>
    <w:basedOn w:val="DefaultParagraphFont"/>
    <w:rsid w:val="0001548C"/>
    <w:rPr>
      <w:color w:val="5C5C5C"/>
      <w:sz w:val="22"/>
      <w:szCs w:val="22"/>
    </w:rPr>
  </w:style>
  <w:style w:type="paragraph" w:customStyle="1" w:styleId="Authors">
    <w:name w:val="Authors"/>
    <w:basedOn w:val="Normal"/>
    <w:next w:val="Normal"/>
    <w:rsid w:val="0001548C"/>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customStyle="1" w:styleId="hlfld-title">
    <w:name w:val="hlfld-title"/>
    <w:basedOn w:val="DefaultParagraphFont"/>
    <w:rsid w:val="0001548C"/>
  </w:style>
  <w:style w:type="character" w:customStyle="1" w:styleId="articleentryauthorslinks">
    <w:name w:val="articleentryauthorslinks"/>
    <w:basedOn w:val="DefaultParagraphFont"/>
    <w:rsid w:val="0001548C"/>
  </w:style>
  <w:style w:type="character" w:customStyle="1" w:styleId="titleauthoretc5">
    <w:name w:val="titleauthoretc5"/>
    <w:basedOn w:val="DefaultParagraphFont"/>
    <w:rsid w:val="0001548C"/>
  </w:style>
  <w:style w:type="character" w:customStyle="1" w:styleId="els-display-text">
    <w:name w:val="els-display-text"/>
    <w:basedOn w:val="DefaultParagraphFont"/>
    <w:rsid w:val="0001548C"/>
  </w:style>
  <w:style w:type="paragraph" w:customStyle="1" w:styleId="volissue">
    <w:name w:val="volissue"/>
    <w:basedOn w:val="Normal"/>
    <w:rsid w:val="000154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عنوان پايان‌نامه انگليسي"/>
    <w:basedOn w:val="Normal"/>
    <w:rsid w:val="0001548C"/>
    <w:pPr>
      <w:spacing w:before="240" w:after="240" w:line="240" w:lineRule="auto"/>
      <w:jc w:val="center"/>
    </w:pPr>
    <w:rPr>
      <w:rFonts w:ascii="Times New Roman" w:eastAsia="Times New Roman" w:hAnsi="Times New Roman" w:cs="Lotus"/>
      <w:b/>
      <w:bCs/>
      <w:sz w:val="40"/>
      <w:szCs w:val="44"/>
    </w:rPr>
  </w:style>
  <w:style w:type="character" w:customStyle="1" w:styleId="publication-meta-separator">
    <w:name w:val="publication-meta-separator"/>
    <w:basedOn w:val="DefaultParagraphFont"/>
    <w:rsid w:val="0001548C"/>
  </w:style>
  <w:style w:type="paragraph" w:customStyle="1" w:styleId="a0">
    <w:name w:val="متن روي جلد"/>
    <w:basedOn w:val="Normal"/>
    <w:rsid w:val="0001548C"/>
    <w:pPr>
      <w:widowControl w:val="0"/>
      <w:bidi/>
      <w:spacing w:after="0" w:line="288" w:lineRule="auto"/>
      <w:jc w:val="center"/>
    </w:pPr>
    <w:rPr>
      <w:rFonts w:ascii="Times New Roman" w:eastAsia="Times New Roman" w:hAnsi="Times New Roman" w:cs="B Nazanin"/>
      <w:b/>
      <w:bCs/>
      <w:sz w:val="24"/>
      <w:szCs w:val="28"/>
      <w:lang w:bidi="fa-IR"/>
    </w:rPr>
  </w:style>
  <w:style w:type="paragraph" w:customStyle="1" w:styleId="a1">
    <w:name w:val="متن روي جلد انگليسي"/>
    <w:basedOn w:val="Normal"/>
    <w:rsid w:val="0001548C"/>
    <w:pPr>
      <w:spacing w:after="0" w:line="288" w:lineRule="auto"/>
      <w:jc w:val="center"/>
    </w:pPr>
    <w:rPr>
      <w:rFonts w:ascii="Times New Roman" w:eastAsia="Times New Roman" w:hAnsi="Times New Roman" w:cs="Zar"/>
      <w:b/>
      <w:bCs/>
      <w:sz w:val="28"/>
      <w:szCs w:val="28"/>
      <w:lang w:bidi="fa-IR"/>
    </w:rPr>
  </w:style>
  <w:style w:type="character" w:customStyle="1" w:styleId="gscgt">
    <w:name w:val="gsc_g_t"/>
    <w:basedOn w:val="DefaultParagraphFont"/>
    <w:rsid w:val="0001548C"/>
  </w:style>
  <w:style w:type="character" w:customStyle="1" w:styleId="separator">
    <w:name w:val="separator"/>
    <w:basedOn w:val="DefaultParagraphFont"/>
    <w:rsid w:val="0001548C"/>
  </w:style>
  <w:style w:type="character" w:customStyle="1" w:styleId="gscrsbtitle">
    <w:name w:val="gsc_rsb_title"/>
    <w:basedOn w:val="DefaultParagraphFont"/>
    <w:rsid w:val="0001548C"/>
  </w:style>
  <w:style w:type="character" w:customStyle="1" w:styleId="gscrsbadesc">
    <w:name w:val="gsc_rsb_a_desc"/>
    <w:basedOn w:val="DefaultParagraphFont"/>
    <w:rsid w:val="0001548C"/>
  </w:style>
  <w:style w:type="character" w:customStyle="1" w:styleId="gscrsbaext">
    <w:name w:val="gsc_rsb_a_ext"/>
    <w:basedOn w:val="DefaultParagraphFont"/>
    <w:rsid w:val="0001548C"/>
  </w:style>
  <w:style w:type="character" w:customStyle="1" w:styleId="gscah">
    <w:name w:val="gsc_a_h"/>
    <w:basedOn w:val="DefaultParagraphFont"/>
    <w:rsid w:val="0001548C"/>
  </w:style>
  <w:style w:type="character" w:customStyle="1" w:styleId="publicationcontentepubdate">
    <w:name w:val="publicationcontentepubdate"/>
    <w:basedOn w:val="DefaultParagraphFont"/>
    <w:rsid w:val="0001548C"/>
  </w:style>
  <w:style w:type="character" w:customStyle="1" w:styleId="titleheading">
    <w:name w:val="titleheading"/>
    <w:basedOn w:val="DefaultParagraphFont"/>
    <w:rsid w:val="0001548C"/>
  </w:style>
  <w:style w:type="character" w:customStyle="1" w:styleId="rphighlightallclass">
    <w:name w:val="rphighlightallclass"/>
    <w:basedOn w:val="DefaultParagraphFont"/>
    <w:rsid w:val="0001548C"/>
  </w:style>
  <w:style w:type="character" w:customStyle="1" w:styleId="title-link-class">
    <w:name w:val="title-link-class"/>
    <w:basedOn w:val="DefaultParagraphFont"/>
    <w:rsid w:val="0001548C"/>
  </w:style>
  <w:style w:type="character" w:customStyle="1" w:styleId="authors0">
    <w:name w:val="authors"/>
    <w:basedOn w:val="DefaultParagraphFont"/>
    <w:rsid w:val="0001548C"/>
  </w:style>
  <w:style w:type="character" w:styleId="LineNumber">
    <w:name w:val="line number"/>
    <w:basedOn w:val="DefaultParagraphFont"/>
    <w:uiPriority w:val="99"/>
    <w:unhideWhenUsed/>
    <w:rsid w:val="0001548C"/>
  </w:style>
  <w:style w:type="paragraph" w:styleId="IntenseQuote">
    <w:name w:val="Intense Quote"/>
    <w:basedOn w:val="Normal"/>
    <w:next w:val="Normal"/>
    <w:link w:val="IntenseQuoteChar"/>
    <w:uiPriority w:val="30"/>
    <w:qFormat/>
    <w:rsid w:val="0001548C"/>
    <w:pPr>
      <w:pBdr>
        <w:top w:val="single" w:sz="4" w:space="10" w:color="4F81BD"/>
        <w:bottom w:val="single" w:sz="4" w:space="10" w:color="4F81BD"/>
      </w:pBdr>
      <w:spacing w:before="360" w:after="360"/>
      <w:ind w:left="864" w:right="864"/>
      <w:jc w:val="center"/>
    </w:pPr>
    <w:rPr>
      <w:rFonts w:ascii="Calibri" w:eastAsia="Calibri" w:hAnsi="Calibri" w:cs="Arial"/>
      <w:i/>
      <w:iCs/>
      <w:color w:val="4F81BD"/>
    </w:rPr>
  </w:style>
  <w:style w:type="character" w:customStyle="1" w:styleId="IntenseQuoteChar">
    <w:name w:val="Intense Quote Char"/>
    <w:basedOn w:val="DefaultParagraphFont"/>
    <w:link w:val="IntenseQuote"/>
    <w:uiPriority w:val="30"/>
    <w:rsid w:val="0001548C"/>
    <w:rPr>
      <w:rFonts w:ascii="Calibri" w:eastAsia="Calibri" w:hAnsi="Calibri" w:cs="Arial"/>
      <w:i/>
      <w:iCs/>
      <w:color w:val="4F81BD"/>
    </w:rPr>
  </w:style>
  <w:style w:type="paragraph" w:styleId="HTMLPreformatted">
    <w:name w:val="HTML Preformatted"/>
    <w:basedOn w:val="Normal"/>
    <w:link w:val="HTMLPreformattedChar"/>
    <w:uiPriority w:val="99"/>
    <w:unhideWhenUsed/>
    <w:rsid w:val="00015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548C"/>
    <w:rPr>
      <w:rFonts w:ascii="Courier New" w:eastAsia="Times New Roman" w:hAnsi="Courier New" w:cs="Courier New"/>
      <w:sz w:val="20"/>
      <w:szCs w:val="20"/>
    </w:rPr>
  </w:style>
  <w:style w:type="paragraph" w:styleId="Caption">
    <w:name w:val="caption"/>
    <w:basedOn w:val="Normal"/>
    <w:next w:val="Normal"/>
    <w:uiPriority w:val="35"/>
    <w:unhideWhenUsed/>
    <w:qFormat/>
    <w:rsid w:val="0001548C"/>
    <w:pPr>
      <w:spacing w:after="200" w:line="240" w:lineRule="auto"/>
    </w:pPr>
    <w:rPr>
      <w:rFonts w:ascii="Calibri" w:eastAsia="Calibri" w:hAnsi="Calibri" w:cs="Arial"/>
      <w:i/>
      <w:iCs/>
      <w:color w:val="1F497D"/>
      <w:sz w:val="18"/>
      <w:szCs w:val="18"/>
    </w:rPr>
  </w:style>
  <w:style w:type="paragraph" w:styleId="BalloonText">
    <w:name w:val="Balloon Text"/>
    <w:basedOn w:val="Normal"/>
    <w:link w:val="BalloonTextChar"/>
    <w:uiPriority w:val="99"/>
    <w:unhideWhenUsed/>
    <w:rsid w:val="0001548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01548C"/>
    <w:rPr>
      <w:rFonts w:ascii="Tahoma" w:eastAsia="Calibri" w:hAnsi="Tahoma" w:cs="Tahoma"/>
      <w:sz w:val="16"/>
      <w:szCs w:val="16"/>
    </w:rPr>
  </w:style>
  <w:style w:type="character" w:customStyle="1" w:styleId="u-inline-block">
    <w:name w:val="u-inline-block"/>
    <w:basedOn w:val="DefaultParagraphFont"/>
    <w:rsid w:val="00AD2A95"/>
  </w:style>
  <w:style w:type="character" w:customStyle="1" w:styleId="highlight">
    <w:name w:val="highlight"/>
    <w:basedOn w:val="DefaultParagraphFont"/>
    <w:rsid w:val="00FC6BF3"/>
  </w:style>
  <w:style w:type="character" w:customStyle="1" w:styleId="authorsname">
    <w:name w:val="authors__name"/>
    <w:basedOn w:val="DefaultParagraphFont"/>
    <w:rsid w:val="009168BD"/>
  </w:style>
  <w:style w:type="character" w:customStyle="1" w:styleId="journaltitle">
    <w:name w:val="journaltitle"/>
    <w:basedOn w:val="DefaultParagraphFont"/>
    <w:rsid w:val="00A97A94"/>
  </w:style>
  <w:style w:type="paragraph" w:customStyle="1" w:styleId="icon--meta-keyline">
    <w:name w:val="icon--meta-keyline"/>
    <w:basedOn w:val="Normal"/>
    <w:rsid w:val="00A97A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s-Author">
    <w:name w:val="Els-Author"/>
    <w:next w:val="Normal"/>
    <w:rsid w:val="000C4924"/>
    <w:pPr>
      <w:keepNext/>
      <w:suppressAutoHyphens/>
      <w:spacing w:line="300" w:lineRule="exact"/>
      <w:jc w:val="center"/>
    </w:pPr>
    <w:rPr>
      <w:rFonts w:ascii="Times New Roman" w:eastAsia="SimSun" w:hAnsi="Times New Roman" w:cs="Times New Roman"/>
      <w:noProof/>
      <w:sz w:val="26"/>
      <w:szCs w:val="20"/>
    </w:rPr>
  </w:style>
  <w:style w:type="character" w:customStyle="1" w:styleId="n49">
    <w:name w:val="_n_49"/>
    <w:basedOn w:val="DefaultParagraphFont"/>
    <w:rsid w:val="008F52BE"/>
  </w:style>
  <w:style w:type="character" w:customStyle="1" w:styleId="bidi">
    <w:name w:val="bidi"/>
    <w:basedOn w:val="DefaultParagraphFont"/>
    <w:rsid w:val="008F52BE"/>
  </w:style>
  <w:style w:type="character" w:customStyle="1" w:styleId="rpd1">
    <w:name w:val="_rp_d1"/>
    <w:basedOn w:val="DefaultParagraphFont"/>
    <w:rsid w:val="008F52BE"/>
  </w:style>
  <w:style w:type="character" w:customStyle="1" w:styleId="bg">
    <w:name w:val="_b_g"/>
    <w:basedOn w:val="DefaultParagraphFont"/>
    <w:rsid w:val="008F52BE"/>
  </w:style>
  <w:style w:type="character" w:customStyle="1" w:styleId="h1bold">
    <w:name w:val="h1bold"/>
    <w:basedOn w:val="DefaultParagraphFont"/>
    <w:rsid w:val="006317D2"/>
  </w:style>
  <w:style w:type="character" w:customStyle="1" w:styleId="notranslate">
    <w:name w:val="notranslate"/>
    <w:basedOn w:val="DefaultParagraphFont"/>
    <w:rsid w:val="007B0834"/>
  </w:style>
  <w:style w:type="character" w:customStyle="1" w:styleId="authorscontact">
    <w:name w:val="authors__contact"/>
    <w:basedOn w:val="DefaultParagraphFont"/>
    <w:rsid w:val="00D864BA"/>
  </w:style>
  <w:style w:type="character" w:customStyle="1" w:styleId="st">
    <w:name w:val="st"/>
    <w:basedOn w:val="DefaultParagraphFont"/>
    <w:rsid w:val="00652F44"/>
  </w:style>
  <w:style w:type="character" w:customStyle="1" w:styleId="pej">
    <w:name w:val="_pe_j"/>
    <w:basedOn w:val="DefaultParagraphFont"/>
    <w:rsid w:val="006C7D04"/>
  </w:style>
  <w:style w:type="character" w:customStyle="1" w:styleId="pkpscreenreader">
    <w:name w:val="pkp_screen_reader"/>
    <w:basedOn w:val="DefaultParagraphFont"/>
    <w:rsid w:val="004D7121"/>
  </w:style>
  <w:style w:type="character" w:customStyle="1" w:styleId="muted">
    <w:name w:val="muted"/>
    <w:basedOn w:val="DefaultParagraphFont"/>
    <w:rsid w:val="00B77168"/>
  </w:style>
  <w:style w:type="character" w:customStyle="1" w:styleId="afpanelgrouplayout">
    <w:name w:val="af_panelgrouplayout"/>
    <w:basedOn w:val="DefaultParagraphFont"/>
    <w:rsid w:val="001D719D"/>
  </w:style>
  <w:style w:type="character" w:customStyle="1" w:styleId="afstretchwidth">
    <w:name w:val="afstretchwidth"/>
    <w:basedOn w:val="DefaultParagraphFont"/>
    <w:rsid w:val="001D719D"/>
  </w:style>
  <w:style w:type="character" w:customStyle="1" w:styleId="strong-style">
    <w:name w:val="strong-style"/>
    <w:basedOn w:val="DefaultParagraphFont"/>
    <w:rsid w:val="001D719D"/>
  </w:style>
  <w:style w:type="character" w:customStyle="1" w:styleId="txtfont">
    <w:name w:val="txtfont"/>
    <w:basedOn w:val="DefaultParagraphFont"/>
    <w:rsid w:val="001D719D"/>
  </w:style>
  <w:style w:type="paragraph" w:customStyle="1" w:styleId="Correspondencedetails">
    <w:name w:val="Correspondence details"/>
    <w:basedOn w:val="Normal"/>
    <w:qFormat/>
    <w:rsid w:val="009E444A"/>
    <w:pPr>
      <w:spacing w:before="240" w:after="0" w:line="360" w:lineRule="auto"/>
    </w:pPr>
    <w:rPr>
      <w:rFonts w:ascii="Times New Roman" w:eastAsia="Times New Roman" w:hAnsi="Times New Roman" w:cs="Times New Roman"/>
      <w:sz w:val="24"/>
      <w:szCs w:val="24"/>
      <w:lang w:val="en-GB" w:eastAsia="en-GB"/>
    </w:rPr>
  </w:style>
  <w:style w:type="paragraph" w:customStyle="1" w:styleId="c-article-info-details">
    <w:name w:val="c-article-info-details"/>
    <w:basedOn w:val="Normal"/>
    <w:rsid w:val="00173D24"/>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semiHidden/>
    <w:rsid w:val="00B03C5D"/>
    <w:pPr>
      <w:widowControl w:val="0"/>
      <w:spacing w:after="0" w:line="240" w:lineRule="auto"/>
      <w:ind w:left="720" w:hanging="720"/>
      <w:jc w:val="both"/>
    </w:pPr>
    <w:rPr>
      <w:rFonts w:ascii="Times New Roman" w:eastAsia="Times New Roman" w:hAnsi="Times New Roman" w:cs="Times New Roman"/>
      <w:snapToGrid w:val="0"/>
      <w:szCs w:val="24"/>
    </w:rPr>
  </w:style>
  <w:style w:type="character" w:customStyle="1" w:styleId="EndnoteTextChar">
    <w:name w:val="Endnote Text Char"/>
    <w:basedOn w:val="DefaultParagraphFont"/>
    <w:link w:val="EndnoteText"/>
    <w:semiHidden/>
    <w:rsid w:val="00B03C5D"/>
    <w:rPr>
      <w:rFonts w:ascii="Times New Roman" w:eastAsia="Times New Roman" w:hAnsi="Times New Roman" w:cs="Times New Roman"/>
      <w:snapToGrid w:val="0"/>
      <w:szCs w:val="24"/>
    </w:rPr>
  </w:style>
  <w:style w:type="character" w:customStyle="1" w:styleId="u-visually-hidden">
    <w:name w:val="u-visually-hidden"/>
    <w:basedOn w:val="DefaultParagraphFont"/>
    <w:rsid w:val="005E24FA"/>
  </w:style>
  <w:style w:type="character" w:customStyle="1" w:styleId="date">
    <w:name w:val="date"/>
    <w:basedOn w:val="DefaultParagraphFont"/>
    <w:rsid w:val="000B568A"/>
  </w:style>
  <w:style w:type="character" w:customStyle="1" w:styleId="arttitle">
    <w:name w:val="art_title"/>
    <w:basedOn w:val="DefaultParagraphFont"/>
    <w:rsid w:val="000B568A"/>
  </w:style>
  <w:style w:type="character" w:customStyle="1" w:styleId="serialtitle">
    <w:name w:val="serial_title"/>
    <w:basedOn w:val="DefaultParagraphFont"/>
    <w:rsid w:val="000B568A"/>
  </w:style>
  <w:style w:type="character" w:customStyle="1" w:styleId="doilink">
    <w:name w:val="doi_link"/>
    <w:basedOn w:val="DefaultParagraphFont"/>
    <w:rsid w:val="000B568A"/>
  </w:style>
  <w:style w:type="paragraph" w:customStyle="1" w:styleId="volume-issue">
    <w:name w:val="volume-issue"/>
    <w:basedOn w:val="Normal"/>
    <w:rsid w:val="00C731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C73194"/>
  </w:style>
  <w:style w:type="paragraph" w:customStyle="1" w:styleId="Names">
    <w:name w:val="Names"/>
    <w:basedOn w:val="Normal"/>
    <w:link w:val="NamesChar"/>
    <w:qFormat/>
    <w:rsid w:val="005C250D"/>
    <w:pPr>
      <w:spacing w:after="0" w:line="360" w:lineRule="auto"/>
      <w:contextualSpacing/>
      <w:mirrorIndents/>
      <w:jc w:val="center"/>
    </w:pPr>
    <w:rPr>
      <w:rFonts w:ascii="Times New Roman" w:hAnsi="Times New Roman" w:cs="Times New Roman"/>
      <w:b/>
      <w:bCs/>
      <w:sz w:val="24"/>
      <w:szCs w:val="24"/>
    </w:rPr>
  </w:style>
  <w:style w:type="paragraph" w:customStyle="1" w:styleId="Affiliations">
    <w:name w:val="Affiliations"/>
    <w:basedOn w:val="Normal"/>
    <w:link w:val="AffiliationsChar"/>
    <w:qFormat/>
    <w:rsid w:val="005C250D"/>
    <w:pPr>
      <w:tabs>
        <w:tab w:val="left" w:pos="9000"/>
      </w:tabs>
      <w:autoSpaceDE w:val="0"/>
      <w:autoSpaceDN w:val="0"/>
      <w:adjustRightInd w:val="0"/>
      <w:spacing w:after="0" w:line="360" w:lineRule="auto"/>
      <w:ind w:right="26"/>
      <w:contextualSpacing/>
      <w:mirrorIndents/>
      <w:jc w:val="center"/>
    </w:pPr>
    <w:rPr>
      <w:rFonts w:ascii="Times New Roman" w:eastAsia="Times New Roman" w:hAnsi="Times New Roman" w:cs="Times New Roman"/>
      <w:i/>
      <w:iCs/>
      <w:sz w:val="24"/>
      <w:szCs w:val="24"/>
    </w:rPr>
  </w:style>
  <w:style w:type="character" w:customStyle="1" w:styleId="NamesChar">
    <w:name w:val="Names Char"/>
    <w:basedOn w:val="DefaultParagraphFont"/>
    <w:link w:val="Names"/>
    <w:rsid w:val="005C250D"/>
    <w:rPr>
      <w:rFonts w:ascii="Times New Roman" w:hAnsi="Times New Roman" w:cs="Times New Roman"/>
      <w:b/>
      <w:bCs/>
      <w:sz w:val="24"/>
      <w:szCs w:val="24"/>
    </w:rPr>
  </w:style>
  <w:style w:type="paragraph" w:customStyle="1" w:styleId="Emails">
    <w:name w:val="Emails"/>
    <w:basedOn w:val="Normal"/>
    <w:link w:val="EmailsChar"/>
    <w:qFormat/>
    <w:rsid w:val="005C250D"/>
    <w:pPr>
      <w:tabs>
        <w:tab w:val="left" w:pos="9000"/>
      </w:tabs>
      <w:autoSpaceDE w:val="0"/>
      <w:autoSpaceDN w:val="0"/>
      <w:adjustRightInd w:val="0"/>
      <w:spacing w:after="0" w:line="360" w:lineRule="auto"/>
      <w:ind w:right="26"/>
      <w:contextualSpacing/>
      <w:mirrorIndents/>
      <w:jc w:val="center"/>
    </w:pPr>
    <w:rPr>
      <w:rFonts w:ascii="Times New Roman" w:eastAsia="Times New Roman" w:hAnsi="Times New Roman" w:cs="Times New Roman"/>
      <w:sz w:val="24"/>
      <w:szCs w:val="24"/>
    </w:rPr>
  </w:style>
  <w:style w:type="character" w:customStyle="1" w:styleId="AffiliationsChar">
    <w:name w:val="Affiliations Char"/>
    <w:basedOn w:val="DefaultParagraphFont"/>
    <w:link w:val="Affiliations"/>
    <w:rsid w:val="005C250D"/>
    <w:rPr>
      <w:rFonts w:ascii="Times New Roman" w:eastAsia="Times New Roman" w:hAnsi="Times New Roman" w:cs="Times New Roman"/>
      <w:i/>
      <w:iCs/>
      <w:sz w:val="24"/>
      <w:szCs w:val="24"/>
    </w:rPr>
  </w:style>
  <w:style w:type="character" w:customStyle="1" w:styleId="EmailsChar">
    <w:name w:val="Emails Char"/>
    <w:basedOn w:val="DefaultParagraphFont"/>
    <w:link w:val="Emails"/>
    <w:rsid w:val="005C250D"/>
    <w:rPr>
      <w:rFonts w:ascii="Times New Roman" w:eastAsia="Times New Roman" w:hAnsi="Times New Roman" w:cs="Times New Roman"/>
      <w:sz w:val="24"/>
      <w:szCs w:val="24"/>
    </w:rPr>
  </w:style>
  <w:style w:type="character" w:customStyle="1" w:styleId="title-text">
    <w:name w:val="title-text"/>
    <w:basedOn w:val="DefaultParagraphFont"/>
    <w:rsid w:val="000E67FC"/>
  </w:style>
  <w:style w:type="character" w:customStyle="1" w:styleId="sr-only">
    <w:name w:val="sr-only"/>
    <w:basedOn w:val="DefaultParagraphFont"/>
    <w:rsid w:val="000E67FC"/>
  </w:style>
  <w:style w:type="character" w:customStyle="1" w:styleId="author-ref">
    <w:name w:val="author-ref"/>
    <w:basedOn w:val="DefaultParagraphFont"/>
    <w:rsid w:val="000E67FC"/>
  </w:style>
  <w:style w:type="paragraph" w:customStyle="1" w:styleId="margin-bottom-3">
    <w:name w:val="margin-bottom-3"/>
    <w:basedOn w:val="Normal"/>
    <w:rsid w:val="00667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AC0F1B"/>
  </w:style>
  <w:style w:type="character" w:customStyle="1" w:styleId="colon">
    <w:name w:val="colon"/>
    <w:basedOn w:val="DefaultParagraphFont"/>
    <w:rsid w:val="00AC0F1B"/>
  </w:style>
  <w:style w:type="character" w:customStyle="1" w:styleId="bookcontent">
    <w:name w:val="bookcontent"/>
    <w:basedOn w:val="DefaultParagraphFont"/>
    <w:rsid w:val="00AC0F1B"/>
  </w:style>
  <w:style w:type="character" w:customStyle="1" w:styleId="a-list-item">
    <w:name w:val="a-list-item"/>
    <w:basedOn w:val="DefaultParagraphFont"/>
    <w:rsid w:val="00CD2FE7"/>
  </w:style>
  <w:style w:type="character" w:customStyle="1" w:styleId="a-text-bold">
    <w:name w:val="a-text-bold"/>
    <w:basedOn w:val="DefaultParagraphFont"/>
    <w:rsid w:val="00CD2FE7"/>
  </w:style>
  <w:style w:type="paragraph" w:customStyle="1" w:styleId="c-article-metrics-bardetails">
    <w:name w:val="c-article-metrics-bar__details"/>
    <w:basedOn w:val="Normal"/>
    <w:rsid w:val="00DF5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ven-names">
    <w:name w:val="given-names"/>
    <w:basedOn w:val="DefaultParagraphFont"/>
    <w:rsid w:val="00986FE7"/>
  </w:style>
  <w:style w:type="character" w:customStyle="1" w:styleId="surname">
    <w:name w:val="surname"/>
    <w:basedOn w:val="DefaultParagraphFont"/>
    <w:rsid w:val="00986FE7"/>
  </w:style>
  <w:style w:type="character" w:customStyle="1" w:styleId="intentjournaltitle">
    <w:name w:val="intent_journal_title"/>
    <w:basedOn w:val="DefaultParagraphFont"/>
    <w:rsid w:val="00986FE7"/>
  </w:style>
  <w:style w:type="paragraph" w:customStyle="1" w:styleId="mt-0">
    <w:name w:val="mt-0"/>
    <w:basedOn w:val="Normal"/>
    <w:rsid w:val="00986F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tjournalissn">
    <w:name w:val="intent_journal_issn"/>
    <w:basedOn w:val="DefaultParagraphFont"/>
    <w:rsid w:val="00986FE7"/>
  </w:style>
  <w:style w:type="character" w:customStyle="1" w:styleId="intentjournalpublicationdate">
    <w:name w:val="intent_journal_publication_date"/>
    <w:basedOn w:val="DefaultParagraphFont"/>
    <w:rsid w:val="00986FE7"/>
  </w:style>
  <w:style w:type="character" w:customStyle="1" w:styleId="ml-2">
    <w:name w:val="ml-2"/>
    <w:basedOn w:val="DefaultParagraphFont"/>
    <w:rsid w:val="00986FE7"/>
  </w:style>
  <w:style w:type="character" w:customStyle="1" w:styleId="intentjournalprintdate">
    <w:name w:val="intent_journal_print_date"/>
    <w:basedOn w:val="DefaultParagraphFont"/>
    <w:rsid w:val="00986FE7"/>
  </w:style>
  <w:style w:type="character" w:customStyle="1" w:styleId="article-type">
    <w:name w:val="article-type"/>
    <w:basedOn w:val="DefaultParagraphFont"/>
    <w:rsid w:val="003646D6"/>
  </w:style>
  <w:style w:type="character" w:customStyle="1" w:styleId="access-label">
    <w:name w:val="access-label"/>
    <w:basedOn w:val="DefaultParagraphFont"/>
    <w:rsid w:val="003646D6"/>
  </w:style>
  <w:style w:type="character" w:customStyle="1" w:styleId="preceding-comma">
    <w:name w:val="preceding-comma"/>
    <w:basedOn w:val="DefaultParagraphFont"/>
    <w:rsid w:val="003646D6"/>
  </w:style>
  <w:style w:type="character" w:customStyle="1" w:styleId="volissuepageellipsis">
    <w:name w:val="volissuepageellipsis"/>
    <w:basedOn w:val="DefaultParagraphFont"/>
    <w:rsid w:val="003646D6"/>
  </w:style>
  <w:style w:type="character" w:customStyle="1" w:styleId="author0">
    <w:name w:val="author"/>
    <w:basedOn w:val="DefaultParagraphFont"/>
    <w:rsid w:val="003646D6"/>
  </w:style>
  <w:style w:type="character" w:customStyle="1" w:styleId="preview-link">
    <w:name w:val="preview-link"/>
    <w:basedOn w:val="DefaultParagraphFont"/>
    <w:rsid w:val="003646D6"/>
  </w:style>
  <w:style w:type="character" w:customStyle="1" w:styleId="preview-link-text">
    <w:name w:val="preview-link-text"/>
    <w:basedOn w:val="DefaultParagraphFont"/>
    <w:rsid w:val="003646D6"/>
  </w:style>
</w:styles>
</file>

<file path=word/webSettings.xml><?xml version="1.0" encoding="utf-8"?>
<w:webSettings xmlns:r="http://schemas.openxmlformats.org/officeDocument/2006/relationships" xmlns:w="http://schemas.openxmlformats.org/wordprocessingml/2006/main">
  <w:divs>
    <w:div w:id="71852060">
      <w:bodyDiv w:val="1"/>
      <w:marLeft w:val="0"/>
      <w:marRight w:val="0"/>
      <w:marTop w:val="0"/>
      <w:marBottom w:val="0"/>
      <w:divBdr>
        <w:top w:val="none" w:sz="0" w:space="0" w:color="auto"/>
        <w:left w:val="none" w:sz="0" w:space="0" w:color="auto"/>
        <w:bottom w:val="none" w:sz="0" w:space="0" w:color="auto"/>
        <w:right w:val="none" w:sz="0" w:space="0" w:color="auto"/>
      </w:divBdr>
      <w:divsChild>
        <w:div w:id="1307855030">
          <w:marLeft w:val="0"/>
          <w:marRight w:val="0"/>
          <w:marTop w:val="0"/>
          <w:marBottom w:val="0"/>
          <w:divBdr>
            <w:top w:val="none" w:sz="0" w:space="0" w:color="auto"/>
            <w:left w:val="none" w:sz="0" w:space="0" w:color="auto"/>
            <w:bottom w:val="none" w:sz="0" w:space="0" w:color="auto"/>
            <w:right w:val="none" w:sz="0" w:space="0" w:color="auto"/>
          </w:divBdr>
        </w:div>
      </w:divsChild>
    </w:div>
    <w:div w:id="73018463">
      <w:bodyDiv w:val="1"/>
      <w:marLeft w:val="0"/>
      <w:marRight w:val="0"/>
      <w:marTop w:val="0"/>
      <w:marBottom w:val="0"/>
      <w:divBdr>
        <w:top w:val="none" w:sz="0" w:space="0" w:color="auto"/>
        <w:left w:val="none" w:sz="0" w:space="0" w:color="auto"/>
        <w:bottom w:val="none" w:sz="0" w:space="0" w:color="auto"/>
        <w:right w:val="none" w:sz="0" w:space="0" w:color="auto"/>
      </w:divBdr>
    </w:div>
    <w:div w:id="92633035">
      <w:bodyDiv w:val="1"/>
      <w:marLeft w:val="0"/>
      <w:marRight w:val="0"/>
      <w:marTop w:val="0"/>
      <w:marBottom w:val="0"/>
      <w:divBdr>
        <w:top w:val="none" w:sz="0" w:space="0" w:color="auto"/>
        <w:left w:val="none" w:sz="0" w:space="0" w:color="auto"/>
        <w:bottom w:val="none" w:sz="0" w:space="0" w:color="auto"/>
        <w:right w:val="none" w:sz="0" w:space="0" w:color="auto"/>
      </w:divBdr>
    </w:div>
    <w:div w:id="97797773">
      <w:bodyDiv w:val="1"/>
      <w:marLeft w:val="0"/>
      <w:marRight w:val="0"/>
      <w:marTop w:val="0"/>
      <w:marBottom w:val="0"/>
      <w:divBdr>
        <w:top w:val="none" w:sz="0" w:space="0" w:color="auto"/>
        <w:left w:val="none" w:sz="0" w:space="0" w:color="auto"/>
        <w:bottom w:val="none" w:sz="0" w:space="0" w:color="auto"/>
        <w:right w:val="none" w:sz="0" w:space="0" w:color="auto"/>
      </w:divBdr>
    </w:div>
    <w:div w:id="153691048">
      <w:bodyDiv w:val="1"/>
      <w:marLeft w:val="0"/>
      <w:marRight w:val="0"/>
      <w:marTop w:val="0"/>
      <w:marBottom w:val="0"/>
      <w:divBdr>
        <w:top w:val="none" w:sz="0" w:space="0" w:color="auto"/>
        <w:left w:val="none" w:sz="0" w:space="0" w:color="auto"/>
        <w:bottom w:val="none" w:sz="0" w:space="0" w:color="auto"/>
        <w:right w:val="none" w:sz="0" w:space="0" w:color="auto"/>
      </w:divBdr>
      <w:divsChild>
        <w:div w:id="392702432">
          <w:marLeft w:val="0"/>
          <w:marRight w:val="0"/>
          <w:marTop w:val="0"/>
          <w:marBottom w:val="0"/>
          <w:divBdr>
            <w:top w:val="none" w:sz="0" w:space="0" w:color="auto"/>
            <w:left w:val="none" w:sz="0" w:space="0" w:color="auto"/>
            <w:bottom w:val="none" w:sz="0" w:space="0" w:color="auto"/>
            <w:right w:val="none" w:sz="0" w:space="0" w:color="auto"/>
          </w:divBdr>
          <w:divsChild>
            <w:div w:id="1288968444">
              <w:marLeft w:val="0"/>
              <w:marRight w:val="0"/>
              <w:marTop w:val="0"/>
              <w:marBottom w:val="0"/>
              <w:divBdr>
                <w:top w:val="none" w:sz="0" w:space="0" w:color="auto"/>
                <w:left w:val="none" w:sz="0" w:space="0" w:color="auto"/>
                <w:bottom w:val="none" w:sz="0" w:space="0" w:color="auto"/>
                <w:right w:val="none" w:sz="0" w:space="0" w:color="auto"/>
              </w:divBdr>
              <w:divsChild>
                <w:div w:id="1364357307">
                  <w:marLeft w:val="0"/>
                  <w:marRight w:val="0"/>
                  <w:marTop w:val="0"/>
                  <w:marBottom w:val="0"/>
                  <w:divBdr>
                    <w:top w:val="none" w:sz="0" w:space="0" w:color="auto"/>
                    <w:left w:val="none" w:sz="0" w:space="0" w:color="auto"/>
                    <w:bottom w:val="none" w:sz="0" w:space="0" w:color="auto"/>
                    <w:right w:val="none" w:sz="0" w:space="0" w:color="auto"/>
                  </w:divBdr>
                  <w:divsChild>
                    <w:div w:id="7992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598">
          <w:marLeft w:val="0"/>
          <w:marRight w:val="0"/>
          <w:marTop w:val="0"/>
          <w:marBottom w:val="0"/>
          <w:divBdr>
            <w:top w:val="none" w:sz="0" w:space="0" w:color="auto"/>
            <w:left w:val="none" w:sz="0" w:space="0" w:color="auto"/>
            <w:bottom w:val="none" w:sz="0" w:space="0" w:color="auto"/>
            <w:right w:val="none" w:sz="0" w:space="0" w:color="auto"/>
          </w:divBdr>
          <w:divsChild>
            <w:div w:id="213279594">
              <w:marLeft w:val="0"/>
              <w:marRight w:val="0"/>
              <w:marTop w:val="0"/>
              <w:marBottom w:val="0"/>
              <w:divBdr>
                <w:top w:val="none" w:sz="0" w:space="0" w:color="auto"/>
                <w:left w:val="none" w:sz="0" w:space="0" w:color="auto"/>
                <w:bottom w:val="none" w:sz="0" w:space="0" w:color="auto"/>
                <w:right w:val="none" w:sz="0" w:space="0" w:color="auto"/>
              </w:divBdr>
              <w:divsChild>
                <w:div w:id="1338850155">
                  <w:marLeft w:val="0"/>
                  <w:marRight w:val="0"/>
                  <w:marTop w:val="0"/>
                  <w:marBottom w:val="0"/>
                  <w:divBdr>
                    <w:top w:val="none" w:sz="0" w:space="0" w:color="auto"/>
                    <w:left w:val="none" w:sz="0" w:space="0" w:color="auto"/>
                    <w:bottom w:val="none" w:sz="0" w:space="0" w:color="auto"/>
                    <w:right w:val="none" w:sz="0" w:space="0" w:color="auto"/>
                  </w:divBdr>
                  <w:divsChild>
                    <w:div w:id="389351597">
                      <w:marLeft w:val="0"/>
                      <w:marRight w:val="0"/>
                      <w:marTop w:val="0"/>
                      <w:marBottom w:val="0"/>
                      <w:divBdr>
                        <w:top w:val="none" w:sz="0" w:space="0" w:color="auto"/>
                        <w:left w:val="none" w:sz="0" w:space="0" w:color="auto"/>
                        <w:bottom w:val="none" w:sz="0" w:space="0" w:color="auto"/>
                        <w:right w:val="none" w:sz="0" w:space="0" w:color="auto"/>
                      </w:divBdr>
                      <w:divsChild>
                        <w:div w:id="295719228">
                          <w:marLeft w:val="0"/>
                          <w:marRight w:val="0"/>
                          <w:marTop w:val="0"/>
                          <w:marBottom w:val="0"/>
                          <w:divBdr>
                            <w:top w:val="none" w:sz="0" w:space="0" w:color="auto"/>
                            <w:left w:val="none" w:sz="0" w:space="0" w:color="auto"/>
                            <w:bottom w:val="none" w:sz="0" w:space="0" w:color="auto"/>
                            <w:right w:val="none" w:sz="0" w:space="0" w:color="auto"/>
                          </w:divBdr>
                          <w:divsChild>
                            <w:div w:id="1710252926">
                              <w:marLeft w:val="0"/>
                              <w:marRight w:val="0"/>
                              <w:marTop w:val="0"/>
                              <w:marBottom w:val="0"/>
                              <w:divBdr>
                                <w:top w:val="none" w:sz="0" w:space="0" w:color="auto"/>
                                <w:left w:val="none" w:sz="0" w:space="0" w:color="auto"/>
                                <w:bottom w:val="none" w:sz="0" w:space="0" w:color="auto"/>
                                <w:right w:val="none" w:sz="0" w:space="0" w:color="auto"/>
                              </w:divBdr>
                              <w:divsChild>
                                <w:div w:id="140005694">
                                  <w:marLeft w:val="0"/>
                                  <w:marRight w:val="0"/>
                                  <w:marTop w:val="0"/>
                                  <w:marBottom w:val="0"/>
                                  <w:divBdr>
                                    <w:top w:val="none" w:sz="0" w:space="0" w:color="auto"/>
                                    <w:left w:val="none" w:sz="0" w:space="0" w:color="auto"/>
                                    <w:bottom w:val="none" w:sz="0" w:space="0" w:color="auto"/>
                                    <w:right w:val="none" w:sz="0" w:space="0" w:color="auto"/>
                                  </w:divBdr>
                                  <w:divsChild>
                                    <w:div w:id="1793400738">
                                      <w:marLeft w:val="0"/>
                                      <w:marRight w:val="0"/>
                                      <w:marTop w:val="0"/>
                                      <w:marBottom w:val="0"/>
                                      <w:divBdr>
                                        <w:top w:val="none" w:sz="0" w:space="0" w:color="auto"/>
                                        <w:left w:val="none" w:sz="0" w:space="0" w:color="auto"/>
                                        <w:bottom w:val="none" w:sz="0" w:space="0" w:color="auto"/>
                                        <w:right w:val="none" w:sz="0" w:space="0" w:color="auto"/>
                                      </w:divBdr>
                                      <w:divsChild>
                                        <w:div w:id="20248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3923">
                              <w:marLeft w:val="0"/>
                              <w:marRight w:val="0"/>
                              <w:marTop w:val="0"/>
                              <w:marBottom w:val="0"/>
                              <w:divBdr>
                                <w:top w:val="none" w:sz="0" w:space="0" w:color="auto"/>
                                <w:left w:val="none" w:sz="0" w:space="0" w:color="auto"/>
                                <w:bottom w:val="none" w:sz="0" w:space="0" w:color="auto"/>
                                <w:right w:val="none" w:sz="0" w:space="0" w:color="auto"/>
                              </w:divBdr>
                              <w:divsChild>
                                <w:div w:id="606543572">
                                  <w:marLeft w:val="0"/>
                                  <w:marRight w:val="0"/>
                                  <w:marTop w:val="0"/>
                                  <w:marBottom w:val="0"/>
                                  <w:divBdr>
                                    <w:top w:val="none" w:sz="0" w:space="0" w:color="auto"/>
                                    <w:left w:val="none" w:sz="0" w:space="0" w:color="auto"/>
                                    <w:bottom w:val="none" w:sz="0" w:space="0" w:color="auto"/>
                                    <w:right w:val="none" w:sz="0" w:space="0" w:color="auto"/>
                                  </w:divBdr>
                                  <w:divsChild>
                                    <w:div w:id="255484215">
                                      <w:marLeft w:val="0"/>
                                      <w:marRight w:val="0"/>
                                      <w:marTop w:val="0"/>
                                      <w:marBottom w:val="0"/>
                                      <w:divBdr>
                                        <w:top w:val="none" w:sz="0" w:space="0" w:color="auto"/>
                                        <w:left w:val="none" w:sz="0" w:space="0" w:color="auto"/>
                                        <w:bottom w:val="none" w:sz="0" w:space="0" w:color="auto"/>
                                        <w:right w:val="none" w:sz="0" w:space="0" w:color="auto"/>
                                      </w:divBdr>
                                      <w:divsChild>
                                        <w:div w:id="1453937713">
                                          <w:marLeft w:val="0"/>
                                          <w:marRight w:val="0"/>
                                          <w:marTop w:val="0"/>
                                          <w:marBottom w:val="0"/>
                                          <w:divBdr>
                                            <w:top w:val="none" w:sz="0" w:space="0" w:color="auto"/>
                                            <w:left w:val="none" w:sz="0" w:space="0" w:color="auto"/>
                                            <w:bottom w:val="none" w:sz="0" w:space="0" w:color="auto"/>
                                            <w:right w:val="none" w:sz="0" w:space="0" w:color="auto"/>
                                          </w:divBdr>
                                          <w:divsChild>
                                            <w:div w:id="2158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340">
                                  <w:marLeft w:val="0"/>
                                  <w:marRight w:val="0"/>
                                  <w:marTop w:val="0"/>
                                  <w:marBottom w:val="0"/>
                                  <w:divBdr>
                                    <w:top w:val="none" w:sz="0" w:space="0" w:color="auto"/>
                                    <w:left w:val="none" w:sz="0" w:space="0" w:color="auto"/>
                                    <w:bottom w:val="none" w:sz="0" w:space="0" w:color="auto"/>
                                    <w:right w:val="none" w:sz="0" w:space="0" w:color="auto"/>
                                  </w:divBdr>
                                  <w:divsChild>
                                    <w:div w:id="7427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652">
                  <w:marLeft w:val="0"/>
                  <w:marRight w:val="0"/>
                  <w:marTop w:val="0"/>
                  <w:marBottom w:val="0"/>
                  <w:divBdr>
                    <w:top w:val="none" w:sz="0" w:space="0" w:color="auto"/>
                    <w:left w:val="none" w:sz="0" w:space="0" w:color="auto"/>
                    <w:bottom w:val="none" w:sz="0" w:space="0" w:color="auto"/>
                    <w:right w:val="none" w:sz="0" w:space="0" w:color="auto"/>
                  </w:divBdr>
                  <w:divsChild>
                    <w:div w:id="1678073622">
                      <w:marLeft w:val="0"/>
                      <w:marRight w:val="0"/>
                      <w:marTop w:val="0"/>
                      <w:marBottom w:val="0"/>
                      <w:divBdr>
                        <w:top w:val="none" w:sz="0" w:space="0" w:color="auto"/>
                        <w:left w:val="none" w:sz="0" w:space="0" w:color="auto"/>
                        <w:bottom w:val="none" w:sz="0" w:space="0" w:color="auto"/>
                        <w:right w:val="none" w:sz="0" w:space="0" w:color="auto"/>
                      </w:divBdr>
                      <w:divsChild>
                        <w:div w:id="948590621">
                          <w:marLeft w:val="0"/>
                          <w:marRight w:val="0"/>
                          <w:marTop w:val="0"/>
                          <w:marBottom w:val="0"/>
                          <w:divBdr>
                            <w:top w:val="none" w:sz="0" w:space="0" w:color="auto"/>
                            <w:left w:val="none" w:sz="0" w:space="0" w:color="auto"/>
                            <w:bottom w:val="none" w:sz="0" w:space="0" w:color="auto"/>
                            <w:right w:val="none" w:sz="0" w:space="0" w:color="auto"/>
                          </w:divBdr>
                          <w:divsChild>
                            <w:div w:id="1124078511">
                              <w:marLeft w:val="0"/>
                              <w:marRight w:val="0"/>
                              <w:marTop w:val="0"/>
                              <w:marBottom w:val="0"/>
                              <w:divBdr>
                                <w:top w:val="none" w:sz="0" w:space="0" w:color="auto"/>
                                <w:left w:val="none" w:sz="0" w:space="0" w:color="auto"/>
                                <w:bottom w:val="none" w:sz="0" w:space="0" w:color="auto"/>
                                <w:right w:val="none" w:sz="0" w:space="0" w:color="auto"/>
                              </w:divBdr>
                              <w:divsChild>
                                <w:div w:id="1344043035">
                                  <w:marLeft w:val="0"/>
                                  <w:marRight w:val="0"/>
                                  <w:marTop w:val="0"/>
                                  <w:marBottom w:val="0"/>
                                  <w:divBdr>
                                    <w:top w:val="none" w:sz="0" w:space="0" w:color="auto"/>
                                    <w:left w:val="none" w:sz="0" w:space="0" w:color="auto"/>
                                    <w:bottom w:val="none" w:sz="0" w:space="0" w:color="auto"/>
                                    <w:right w:val="none" w:sz="0" w:space="0" w:color="auto"/>
                                  </w:divBdr>
                                  <w:divsChild>
                                    <w:div w:id="228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72860">
          <w:marLeft w:val="0"/>
          <w:marRight w:val="0"/>
          <w:marTop w:val="0"/>
          <w:marBottom w:val="0"/>
          <w:divBdr>
            <w:top w:val="none" w:sz="0" w:space="0" w:color="auto"/>
            <w:left w:val="none" w:sz="0" w:space="0" w:color="auto"/>
            <w:bottom w:val="none" w:sz="0" w:space="0" w:color="auto"/>
            <w:right w:val="none" w:sz="0" w:space="0" w:color="auto"/>
          </w:divBdr>
          <w:divsChild>
            <w:div w:id="1228224096">
              <w:marLeft w:val="0"/>
              <w:marRight w:val="0"/>
              <w:marTop w:val="0"/>
              <w:marBottom w:val="0"/>
              <w:divBdr>
                <w:top w:val="none" w:sz="0" w:space="0" w:color="auto"/>
                <w:left w:val="none" w:sz="0" w:space="0" w:color="auto"/>
                <w:bottom w:val="none" w:sz="0" w:space="0" w:color="auto"/>
                <w:right w:val="none" w:sz="0" w:space="0" w:color="auto"/>
              </w:divBdr>
              <w:divsChild>
                <w:div w:id="1714186336">
                  <w:marLeft w:val="0"/>
                  <w:marRight w:val="0"/>
                  <w:marTop w:val="0"/>
                  <w:marBottom w:val="0"/>
                  <w:divBdr>
                    <w:top w:val="none" w:sz="0" w:space="0" w:color="auto"/>
                    <w:left w:val="none" w:sz="0" w:space="0" w:color="auto"/>
                    <w:bottom w:val="none" w:sz="0" w:space="0" w:color="auto"/>
                    <w:right w:val="none" w:sz="0" w:space="0" w:color="auto"/>
                  </w:divBdr>
                  <w:divsChild>
                    <w:div w:id="283120030">
                      <w:marLeft w:val="0"/>
                      <w:marRight w:val="0"/>
                      <w:marTop w:val="0"/>
                      <w:marBottom w:val="0"/>
                      <w:divBdr>
                        <w:top w:val="none" w:sz="0" w:space="0" w:color="auto"/>
                        <w:left w:val="none" w:sz="0" w:space="0" w:color="auto"/>
                        <w:bottom w:val="none" w:sz="0" w:space="0" w:color="auto"/>
                        <w:right w:val="none" w:sz="0" w:space="0" w:color="auto"/>
                      </w:divBdr>
                      <w:divsChild>
                        <w:div w:id="131018275">
                          <w:marLeft w:val="0"/>
                          <w:marRight w:val="0"/>
                          <w:marTop w:val="0"/>
                          <w:marBottom w:val="0"/>
                          <w:divBdr>
                            <w:top w:val="none" w:sz="0" w:space="0" w:color="auto"/>
                            <w:left w:val="none" w:sz="0" w:space="0" w:color="auto"/>
                            <w:bottom w:val="none" w:sz="0" w:space="0" w:color="auto"/>
                            <w:right w:val="none" w:sz="0" w:space="0" w:color="auto"/>
                          </w:divBdr>
                          <w:divsChild>
                            <w:div w:id="189343220">
                              <w:marLeft w:val="0"/>
                              <w:marRight w:val="0"/>
                              <w:marTop w:val="0"/>
                              <w:marBottom w:val="0"/>
                              <w:divBdr>
                                <w:top w:val="none" w:sz="0" w:space="0" w:color="auto"/>
                                <w:left w:val="none" w:sz="0" w:space="0" w:color="auto"/>
                                <w:bottom w:val="none" w:sz="0" w:space="0" w:color="auto"/>
                                <w:right w:val="none" w:sz="0" w:space="0" w:color="auto"/>
                              </w:divBdr>
                              <w:divsChild>
                                <w:div w:id="410156341">
                                  <w:marLeft w:val="0"/>
                                  <w:marRight w:val="0"/>
                                  <w:marTop w:val="0"/>
                                  <w:marBottom w:val="0"/>
                                  <w:divBdr>
                                    <w:top w:val="none" w:sz="0" w:space="0" w:color="auto"/>
                                    <w:left w:val="none" w:sz="0" w:space="0" w:color="auto"/>
                                    <w:bottom w:val="none" w:sz="0" w:space="0" w:color="auto"/>
                                    <w:right w:val="none" w:sz="0" w:space="0" w:color="auto"/>
                                  </w:divBdr>
                                  <w:divsChild>
                                    <w:div w:id="10187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963580">
          <w:marLeft w:val="0"/>
          <w:marRight w:val="0"/>
          <w:marTop w:val="0"/>
          <w:marBottom w:val="0"/>
          <w:divBdr>
            <w:top w:val="none" w:sz="0" w:space="0" w:color="auto"/>
            <w:left w:val="none" w:sz="0" w:space="0" w:color="auto"/>
            <w:bottom w:val="none" w:sz="0" w:space="0" w:color="auto"/>
            <w:right w:val="none" w:sz="0" w:space="0" w:color="auto"/>
          </w:divBdr>
          <w:divsChild>
            <w:div w:id="668140305">
              <w:marLeft w:val="0"/>
              <w:marRight w:val="0"/>
              <w:marTop w:val="0"/>
              <w:marBottom w:val="0"/>
              <w:divBdr>
                <w:top w:val="none" w:sz="0" w:space="0" w:color="auto"/>
                <w:left w:val="none" w:sz="0" w:space="0" w:color="auto"/>
                <w:bottom w:val="none" w:sz="0" w:space="0" w:color="auto"/>
                <w:right w:val="none" w:sz="0" w:space="0" w:color="auto"/>
              </w:divBdr>
              <w:divsChild>
                <w:div w:id="470054331">
                  <w:marLeft w:val="0"/>
                  <w:marRight w:val="0"/>
                  <w:marTop w:val="0"/>
                  <w:marBottom w:val="0"/>
                  <w:divBdr>
                    <w:top w:val="none" w:sz="0" w:space="0" w:color="auto"/>
                    <w:left w:val="none" w:sz="0" w:space="0" w:color="auto"/>
                    <w:bottom w:val="none" w:sz="0" w:space="0" w:color="auto"/>
                    <w:right w:val="none" w:sz="0" w:space="0" w:color="auto"/>
                  </w:divBdr>
                  <w:divsChild>
                    <w:div w:id="484667250">
                      <w:marLeft w:val="0"/>
                      <w:marRight w:val="0"/>
                      <w:marTop w:val="0"/>
                      <w:marBottom w:val="0"/>
                      <w:divBdr>
                        <w:top w:val="none" w:sz="0" w:space="0" w:color="auto"/>
                        <w:left w:val="none" w:sz="0" w:space="0" w:color="auto"/>
                        <w:bottom w:val="none" w:sz="0" w:space="0" w:color="auto"/>
                        <w:right w:val="none" w:sz="0" w:space="0" w:color="auto"/>
                      </w:divBdr>
                      <w:divsChild>
                        <w:div w:id="1421561819">
                          <w:marLeft w:val="0"/>
                          <w:marRight w:val="0"/>
                          <w:marTop w:val="0"/>
                          <w:marBottom w:val="0"/>
                          <w:divBdr>
                            <w:top w:val="none" w:sz="0" w:space="0" w:color="auto"/>
                            <w:left w:val="none" w:sz="0" w:space="0" w:color="auto"/>
                            <w:bottom w:val="none" w:sz="0" w:space="0" w:color="auto"/>
                            <w:right w:val="none" w:sz="0" w:space="0" w:color="auto"/>
                          </w:divBdr>
                          <w:divsChild>
                            <w:div w:id="14684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3307">
      <w:bodyDiv w:val="1"/>
      <w:marLeft w:val="0"/>
      <w:marRight w:val="0"/>
      <w:marTop w:val="0"/>
      <w:marBottom w:val="0"/>
      <w:divBdr>
        <w:top w:val="none" w:sz="0" w:space="0" w:color="auto"/>
        <w:left w:val="none" w:sz="0" w:space="0" w:color="auto"/>
        <w:bottom w:val="none" w:sz="0" w:space="0" w:color="auto"/>
        <w:right w:val="none" w:sz="0" w:space="0" w:color="auto"/>
      </w:divBdr>
      <w:divsChild>
        <w:div w:id="723522427">
          <w:marLeft w:val="0"/>
          <w:marRight w:val="0"/>
          <w:marTop w:val="0"/>
          <w:marBottom w:val="0"/>
          <w:divBdr>
            <w:top w:val="none" w:sz="0" w:space="0" w:color="auto"/>
            <w:left w:val="none" w:sz="0" w:space="0" w:color="auto"/>
            <w:bottom w:val="none" w:sz="0" w:space="0" w:color="auto"/>
            <w:right w:val="none" w:sz="0" w:space="0" w:color="auto"/>
          </w:divBdr>
          <w:divsChild>
            <w:div w:id="819232703">
              <w:marLeft w:val="0"/>
              <w:marRight w:val="0"/>
              <w:marTop w:val="0"/>
              <w:marBottom w:val="0"/>
              <w:divBdr>
                <w:top w:val="none" w:sz="0" w:space="0" w:color="auto"/>
                <w:left w:val="none" w:sz="0" w:space="0" w:color="auto"/>
                <w:bottom w:val="none" w:sz="0" w:space="0" w:color="auto"/>
                <w:right w:val="none" w:sz="0" w:space="0" w:color="auto"/>
              </w:divBdr>
              <w:divsChild>
                <w:div w:id="2027629672">
                  <w:marLeft w:val="0"/>
                  <w:marRight w:val="0"/>
                  <w:marTop w:val="0"/>
                  <w:marBottom w:val="0"/>
                  <w:divBdr>
                    <w:top w:val="none" w:sz="0" w:space="0" w:color="auto"/>
                    <w:left w:val="none" w:sz="0" w:space="0" w:color="auto"/>
                    <w:bottom w:val="none" w:sz="0" w:space="0" w:color="auto"/>
                    <w:right w:val="none" w:sz="0" w:space="0" w:color="auto"/>
                  </w:divBdr>
                </w:div>
              </w:divsChild>
            </w:div>
            <w:div w:id="1905067530">
              <w:marLeft w:val="0"/>
              <w:marRight w:val="0"/>
              <w:marTop w:val="0"/>
              <w:marBottom w:val="0"/>
              <w:divBdr>
                <w:top w:val="none" w:sz="0" w:space="0" w:color="auto"/>
                <w:left w:val="none" w:sz="0" w:space="0" w:color="auto"/>
                <w:bottom w:val="none" w:sz="0" w:space="0" w:color="auto"/>
                <w:right w:val="none" w:sz="0" w:space="0" w:color="auto"/>
              </w:divBdr>
            </w:div>
          </w:divsChild>
        </w:div>
        <w:div w:id="1798983149">
          <w:marLeft w:val="0"/>
          <w:marRight w:val="0"/>
          <w:marTop w:val="0"/>
          <w:marBottom w:val="0"/>
          <w:divBdr>
            <w:top w:val="none" w:sz="0" w:space="0" w:color="auto"/>
            <w:left w:val="none" w:sz="0" w:space="0" w:color="auto"/>
            <w:bottom w:val="none" w:sz="0" w:space="0" w:color="auto"/>
            <w:right w:val="none" w:sz="0" w:space="0" w:color="auto"/>
          </w:divBdr>
          <w:divsChild>
            <w:div w:id="2116320564">
              <w:marLeft w:val="0"/>
              <w:marRight w:val="0"/>
              <w:marTop w:val="0"/>
              <w:marBottom w:val="0"/>
              <w:divBdr>
                <w:top w:val="none" w:sz="0" w:space="0" w:color="auto"/>
                <w:left w:val="none" w:sz="0" w:space="0" w:color="auto"/>
                <w:bottom w:val="none" w:sz="0" w:space="0" w:color="auto"/>
                <w:right w:val="none" w:sz="0" w:space="0" w:color="auto"/>
              </w:divBdr>
              <w:divsChild>
                <w:div w:id="704792811">
                  <w:marLeft w:val="0"/>
                  <w:marRight w:val="0"/>
                  <w:marTop w:val="0"/>
                  <w:marBottom w:val="0"/>
                  <w:divBdr>
                    <w:top w:val="none" w:sz="0" w:space="0" w:color="auto"/>
                    <w:left w:val="none" w:sz="0" w:space="0" w:color="auto"/>
                    <w:bottom w:val="none" w:sz="0" w:space="0" w:color="auto"/>
                    <w:right w:val="none" w:sz="0" w:space="0" w:color="auto"/>
                  </w:divBdr>
                  <w:divsChild>
                    <w:div w:id="1954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3114">
      <w:bodyDiv w:val="1"/>
      <w:marLeft w:val="0"/>
      <w:marRight w:val="0"/>
      <w:marTop w:val="0"/>
      <w:marBottom w:val="0"/>
      <w:divBdr>
        <w:top w:val="none" w:sz="0" w:space="0" w:color="auto"/>
        <w:left w:val="none" w:sz="0" w:space="0" w:color="auto"/>
        <w:bottom w:val="none" w:sz="0" w:space="0" w:color="auto"/>
        <w:right w:val="none" w:sz="0" w:space="0" w:color="auto"/>
      </w:divBdr>
      <w:divsChild>
        <w:div w:id="693192649">
          <w:marLeft w:val="0"/>
          <w:marRight w:val="0"/>
          <w:marTop w:val="0"/>
          <w:marBottom w:val="0"/>
          <w:divBdr>
            <w:top w:val="none" w:sz="0" w:space="0" w:color="auto"/>
            <w:left w:val="none" w:sz="0" w:space="0" w:color="auto"/>
            <w:bottom w:val="none" w:sz="0" w:space="0" w:color="auto"/>
            <w:right w:val="none" w:sz="0" w:space="0" w:color="auto"/>
          </w:divBdr>
        </w:div>
        <w:div w:id="1996492640">
          <w:marLeft w:val="0"/>
          <w:marRight w:val="0"/>
          <w:marTop w:val="0"/>
          <w:marBottom w:val="0"/>
          <w:divBdr>
            <w:top w:val="none" w:sz="0" w:space="0" w:color="auto"/>
            <w:left w:val="none" w:sz="0" w:space="0" w:color="auto"/>
            <w:bottom w:val="none" w:sz="0" w:space="0" w:color="auto"/>
            <w:right w:val="none" w:sz="0" w:space="0" w:color="auto"/>
          </w:divBdr>
        </w:div>
        <w:div w:id="1617103514">
          <w:marLeft w:val="0"/>
          <w:marRight w:val="0"/>
          <w:marTop w:val="0"/>
          <w:marBottom w:val="0"/>
          <w:divBdr>
            <w:top w:val="none" w:sz="0" w:space="0" w:color="auto"/>
            <w:left w:val="none" w:sz="0" w:space="0" w:color="auto"/>
            <w:bottom w:val="none" w:sz="0" w:space="0" w:color="auto"/>
            <w:right w:val="none" w:sz="0" w:space="0" w:color="auto"/>
          </w:divBdr>
        </w:div>
        <w:div w:id="1285650089">
          <w:marLeft w:val="0"/>
          <w:marRight w:val="0"/>
          <w:marTop w:val="0"/>
          <w:marBottom w:val="0"/>
          <w:divBdr>
            <w:top w:val="none" w:sz="0" w:space="0" w:color="auto"/>
            <w:left w:val="none" w:sz="0" w:space="0" w:color="auto"/>
            <w:bottom w:val="none" w:sz="0" w:space="0" w:color="auto"/>
            <w:right w:val="none" w:sz="0" w:space="0" w:color="auto"/>
          </w:divBdr>
        </w:div>
        <w:div w:id="1685009420">
          <w:marLeft w:val="0"/>
          <w:marRight w:val="0"/>
          <w:marTop w:val="0"/>
          <w:marBottom w:val="0"/>
          <w:divBdr>
            <w:top w:val="none" w:sz="0" w:space="0" w:color="auto"/>
            <w:left w:val="none" w:sz="0" w:space="0" w:color="auto"/>
            <w:bottom w:val="none" w:sz="0" w:space="0" w:color="auto"/>
            <w:right w:val="none" w:sz="0" w:space="0" w:color="auto"/>
          </w:divBdr>
        </w:div>
        <w:div w:id="1404140144">
          <w:marLeft w:val="0"/>
          <w:marRight w:val="0"/>
          <w:marTop w:val="0"/>
          <w:marBottom w:val="0"/>
          <w:divBdr>
            <w:top w:val="none" w:sz="0" w:space="0" w:color="auto"/>
            <w:left w:val="none" w:sz="0" w:space="0" w:color="auto"/>
            <w:bottom w:val="none" w:sz="0" w:space="0" w:color="auto"/>
            <w:right w:val="none" w:sz="0" w:space="0" w:color="auto"/>
          </w:divBdr>
        </w:div>
        <w:div w:id="1464229706">
          <w:marLeft w:val="0"/>
          <w:marRight w:val="0"/>
          <w:marTop w:val="0"/>
          <w:marBottom w:val="0"/>
          <w:divBdr>
            <w:top w:val="none" w:sz="0" w:space="0" w:color="auto"/>
            <w:left w:val="none" w:sz="0" w:space="0" w:color="auto"/>
            <w:bottom w:val="none" w:sz="0" w:space="0" w:color="auto"/>
            <w:right w:val="none" w:sz="0" w:space="0" w:color="auto"/>
          </w:divBdr>
        </w:div>
        <w:div w:id="1111365687">
          <w:marLeft w:val="0"/>
          <w:marRight w:val="0"/>
          <w:marTop w:val="0"/>
          <w:marBottom w:val="0"/>
          <w:divBdr>
            <w:top w:val="none" w:sz="0" w:space="0" w:color="auto"/>
            <w:left w:val="none" w:sz="0" w:space="0" w:color="auto"/>
            <w:bottom w:val="none" w:sz="0" w:space="0" w:color="auto"/>
            <w:right w:val="none" w:sz="0" w:space="0" w:color="auto"/>
          </w:divBdr>
        </w:div>
        <w:div w:id="107818572">
          <w:marLeft w:val="0"/>
          <w:marRight w:val="0"/>
          <w:marTop w:val="0"/>
          <w:marBottom w:val="0"/>
          <w:divBdr>
            <w:top w:val="none" w:sz="0" w:space="0" w:color="auto"/>
            <w:left w:val="none" w:sz="0" w:space="0" w:color="auto"/>
            <w:bottom w:val="none" w:sz="0" w:space="0" w:color="auto"/>
            <w:right w:val="none" w:sz="0" w:space="0" w:color="auto"/>
          </w:divBdr>
        </w:div>
        <w:div w:id="794132146">
          <w:marLeft w:val="0"/>
          <w:marRight w:val="0"/>
          <w:marTop w:val="0"/>
          <w:marBottom w:val="0"/>
          <w:divBdr>
            <w:top w:val="none" w:sz="0" w:space="0" w:color="auto"/>
            <w:left w:val="none" w:sz="0" w:space="0" w:color="auto"/>
            <w:bottom w:val="none" w:sz="0" w:space="0" w:color="auto"/>
            <w:right w:val="none" w:sz="0" w:space="0" w:color="auto"/>
          </w:divBdr>
        </w:div>
        <w:div w:id="620187832">
          <w:marLeft w:val="0"/>
          <w:marRight w:val="0"/>
          <w:marTop w:val="0"/>
          <w:marBottom w:val="0"/>
          <w:divBdr>
            <w:top w:val="none" w:sz="0" w:space="0" w:color="auto"/>
            <w:left w:val="none" w:sz="0" w:space="0" w:color="auto"/>
            <w:bottom w:val="none" w:sz="0" w:space="0" w:color="auto"/>
            <w:right w:val="none" w:sz="0" w:space="0" w:color="auto"/>
          </w:divBdr>
        </w:div>
        <w:div w:id="1370956363">
          <w:marLeft w:val="0"/>
          <w:marRight w:val="0"/>
          <w:marTop w:val="0"/>
          <w:marBottom w:val="0"/>
          <w:divBdr>
            <w:top w:val="none" w:sz="0" w:space="0" w:color="auto"/>
            <w:left w:val="none" w:sz="0" w:space="0" w:color="auto"/>
            <w:bottom w:val="none" w:sz="0" w:space="0" w:color="auto"/>
            <w:right w:val="none" w:sz="0" w:space="0" w:color="auto"/>
          </w:divBdr>
        </w:div>
        <w:div w:id="830175204">
          <w:marLeft w:val="0"/>
          <w:marRight w:val="0"/>
          <w:marTop w:val="0"/>
          <w:marBottom w:val="0"/>
          <w:divBdr>
            <w:top w:val="none" w:sz="0" w:space="0" w:color="auto"/>
            <w:left w:val="none" w:sz="0" w:space="0" w:color="auto"/>
            <w:bottom w:val="none" w:sz="0" w:space="0" w:color="auto"/>
            <w:right w:val="none" w:sz="0" w:space="0" w:color="auto"/>
          </w:divBdr>
        </w:div>
        <w:div w:id="483938294">
          <w:marLeft w:val="0"/>
          <w:marRight w:val="0"/>
          <w:marTop w:val="0"/>
          <w:marBottom w:val="0"/>
          <w:divBdr>
            <w:top w:val="none" w:sz="0" w:space="0" w:color="auto"/>
            <w:left w:val="none" w:sz="0" w:space="0" w:color="auto"/>
            <w:bottom w:val="none" w:sz="0" w:space="0" w:color="auto"/>
            <w:right w:val="none" w:sz="0" w:space="0" w:color="auto"/>
          </w:divBdr>
        </w:div>
        <w:div w:id="682367820">
          <w:marLeft w:val="0"/>
          <w:marRight w:val="0"/>
          <w:marTop w:val="0"/>
          <w:marBottom w:val="0"/>
          <w:divBdr>
            <w:top w:val="none" w:sz="0" w:space="0" w:color="auto"/>
            <w:left w:val="none" w:sz="0" w:space="0" w:color="auto"/>
            <w:bottom w:val="none" w:sz="0" w:space="0" w:color="auto"/>
            <w:right w:val="none" w:sz="0" w:space="0" w:color="auto"/>
          </w:divBdr>
        </w:div>
        <w:div w:id="1221668098">
          <w:marLeft w:val="0"/>
          <w:marRight w:val="0"/>
          <w:marTop w:val="0"/>
          <w:marBottom w:val="0"/>
          <w:divBdr>
            <w:top w:val="none" w:sz="0" w:space="0" w:color="auto"/>
            <w:left w:val="none" w:sz="0" w:space="0" w:color="auto"/>
            <w:bottom w:val="none" w:sz="0" w:space="0" w:color="auto"/>
            <w:right w:val="none" w:sz="0" w:space="0" w:color="auto"/>
          </w:divBdr>
        </w:div>
        <w:div w:id="855655664">
          <w:marLeft w:val="0"/>
          <w:marRight w:val="0"/>
          <w:marTop w:val="0"/>
          <w:marBottom w:val="0"/>
          <w:divBdr>
            <w:top w:val="none" w:sz="0" w:space="0" w:color="auto"/>
            <w:left w:val="none" w:sz="0" w:space="0" w:color="auto"/>
            <w:bottom w:val="none" w:sz="0" w:space="0" w:color="auto"/>
            <w:right w:val="none" w:sz="0" w:space="0" w:color="auto"/>
          </w:divBdr>
        </w:div>
        <w:div w:id="1341661399">
          <w:marLeft w:val="0"/>
          <w:marRight w:val="0"/>
          <w:marTop w:val="0"/>
          <w:marBottom w:val="0"/>
          <w:divBdr>
            <w:top w:val="none" w:sz="0" w:space="0" w:color="auto"/>
            <w:left w:val="none" w:sz="0" w:space="0" w:color="auto"/>
            <w:bottom w:val="none" w:sz="0" w:space="0" w:color="auto"/>
            <w:right w:val="none" w:sz="0" w:space="0" w:color="auto"/>
          </w:divBdr>
        </w:div>
        <w:div w:id="1740592060">
          <w:marLeft w:val="0"/>
          <w:marRight w:val="0"/>
          <w:marTop w:val="0"/>
          <w:marBottom w:val="0"/>
          <w:divBdr>
            <w:top w:val="none" w:sz="0" w:space="0" w:color="auto"/>
            <w:left w:val="none" w:sz="0" w:space="0" w:color="auto"/>
            <w:bottom w:val="none" w:sz="0" w:space="0" w:color="auto"/>
            <w:right w:val="none" w:sz="0" w:space="0" w:color="auto"/>
          </w:divBdr>
        </w:div>
        <w:div w:id="2036080957">
          <w:marLeft w:val="0"/>
          <w:marRight w:val="0"/>
          <w:marTop w:val="0"/>
          <w:marBottom w:val="0"/>
          <w:divBdr>
            <w:top w:val="none" w:sz="0" w:space="0" w:color="auto"/>
            <w:left w:val="none" w:sz="0" w:space="0" w:color="auto"/>
            <w:bottom w:val="none" w:sz="0" w:space="0" w:color="auto"/>
            <w:right w:val="none" w:sz="0" w:space="0" w:color="auto"/>
          </w:divBdr>
        </w:div>
        <w:div w:id="803086351">
          <w:marLeft w:val="0"/>
          <w:marRight w:val="0"/>
          <w:marTop w:val="0"/>
          <w:marBottom w:val="0"/>
          <w:divBdr>
            <w:top w:val="none" w:sz="0" w:space="0" w:color="auto"/>
            <w:left w:val="none" w:sz="0" w:space="0" w:color="auto"/>
            <w:bottom w:val="none" w:sz="0" w:space="0" w:color="auto"/>
            <w:right w:val="none" w:sz="0" w:space="0" w:color="auto"/>
          </w:divBdr>
        </w:div>
        <w:div w:id="47606484">
          <w:marLeft w:val="0"/>
          <w:marRight w:val="0"/>
          <w:marTop w:val="0"/>
          <w:marBottom w:val="0"/>
          <w:divBdr>
            <w:top w:val="none" w:sz="0" w:space="0" w:color="auto"/>
            <w:left w:val="none" w:sz="0" w:space="0" w:color="auto"/>
            <w:bottom w:val="none" w:sz="0" w:space="0" w:color="auto"/>
            <w:right w:val="none" w:sz="0" w:space="0" w:color="auto"/>
          </w:divBdr>
        </w:div>
        <w:div w:id="1907304422">
          <w:marLeft w:val="0"/>
          <w:marRight w:val="0"/>
          <w:marTop w:val="0"/>
          <w:marBottom w:val="0"/>
          <w:divBdr>
            <w:top w:val="none" w:sz="0" w:space="0" w:color="auto"/>
            <w:left w:val="none" w:sz="0" w:space="0" w:color="auto"/>
            <w:bottom w:val="none" w:sz="0" w:space="0" w:color="auto"/>
            <w:right w:val="none" w:sz="0" w:space="0" w:color="auto"/>
          </w:divBdr>
        </w:div>
        <w:div w:id="1041131437">
          <w:marLeft w:val="0"/>
          <w:marRight w:val="0"/>
          <w:marTop w:val="0"/>
          <w:marBottom w:val="0"/>
          <w:divBdr>
            <w:top w:val="none" w:sz="0" w:space="0" w:color="auto"/>
            <w:left w:val="none" w:sz="0" w:space="0" w:color="auto"/>
            <w:bottom w:val="none" w:sz="0" w:space="0" w:color="auto"/>
            <w:right w:val="none" w:sz="0" w:space="0" w:color="auto"/>
          </w:divBdr>
        </w:div>
        <w:div w:id="1814716702">
          <w:marLeft w:val="0"/>
          <w:marRight w:val="0"/>
          <w:marTop w:val="0"/>
          <w:marBottom w:val="0"/>
          <w:divBdr>
            <w:top w:val="none" w:sz="0" w:space="0" w:color="auto"/>
            <w:left w:val="none" w:sz="0" w:space="0" w:color="auto"/>
            <w:bottom w:val="none" w:sz="0" w:space="0" w:color="auto"/>
            <w:right w:val="none" w:sz="0" w:space="0" w:color="auto"/>
          </w:divBdr>
        </w:div>
        <w:div w:id="1396247343">
          <w:marLeft w:val="0"/>
          <w:marRight w:val="0"/>
          <w:marTop w:val="0"/>
          <w:marBottom w:val="0"/>
          <w:divBdr>
            <w:top w:val="none" w:sz="0" w:space="0" w:color="auto"/>
            <w:left w:val="none" w:sz="0" w:space="0" w:color="auto"/>
            <w:bottom w:val="none" w:sz="0" w:space="0" w:color="auto"/>
            <w:right w:val="none" w:sz="0" w:space="0" w:color="auto"/>
          </w:divBdr>
        </w:div>
      </w:divsChild>
    </w:div>
    <w:div w:id="288706892">
      <w:bodyDiv w:val="1"/>
      <w:marLeft w:val="0"/>
      <w:marRight w:val="0"/>
      <w:marTop w:val="0"/>
      <w:marBottom w:val="0"/>
      <w:divBdr>
        <w:top w:val="none" w:sz="0" w:space="0" w:color="auto"/>
        <w:left w:val="none" w:sz="0" w:space="0" w:color="auto"/>
        <w:bottom w:val="none" w:sz="0" w:space="0" w:color="auto"/>
        <w:right w:val="none" w:sz="0" w:space="0" w:color="auto"/>
      </w:divBdr>
      <w:divsChild>
        <w:div w:id="1020087061">
          <w:marLeft w:val="0"/>
          <w:marRight w:val="0"/>
          <w:marTop w:val="0"/>
          <w:marBottom w:val="0"/>
          <w:divBdr>
            <w:top w:val="none" w:sz="0" w:space="0" w:color="auto"/>
            <w:left w:val="none" w:sz="0" w:space="0" w:color="auto"/>
            <w:bottom w:val="none" w:sz="0" w:space="0" w:color="auto"/>
            <w:right w:val="none" w:sz="0" w:space="0" w:color="auto"/>
          </w:divBdr>
        </w:div>
      </w:divsChild>
    </w:div>
    <w:div w:id="295719245">
      <w:bodyDiv w:val="1"/>
      <w:marLeft w:val="0"/>
      <w:marRight w:val="0"/>
      <w:marTop w:val="0"/>
      <w:marBottom w:val="0"/>
      <w:divBdr>
        <w:top w:val="none" w:sz="0" w:space="0" w:color="auto"/>
        <w:left w:val="none" w:sz="0" w:space="0" w:color="auto"/>
        <w:bottom w:val="none" w:sz="0" w:space="0" w:color="auto"/>
        <w:right w:val="none" w:sz="0" w:space="0" w:color="auto"/>
      </w:divBdr>
      <w:divsChild>
        <w:div w:id="1717467932">
          <w:marLeft w:val="0"/>
          <w:marRight w:val="0"/>
          <w:marTop w:val="0"/>
          <w:marBottom w:val="0"/>
          <w:divBdr>
            <w:top w:val="none" w:sz="0" w:space="0" w:color="auto"/>
            <w:left w:val="none" w:sz="0" w:space="0" w:color="auto"/>
            <w:bottom w:val="none" w:sz="0" w:space="0" w:color="auto"/>
            <w:right w:val="none" w:sz="0" w:space="0" w:color="auto"/>
          </w:divBdr>
          <w:divsChild>
            <w:div w:id="681975603">
              <w:marLeft w:val="0"/>
              <w:marRight w:val="0"/>
              <w:marTop w:val="0"/>
              <w:marBottom w:val="0"/>
              <w:divBdr>
                <w:top w:val="none" w:sz="0" w:space="0" w:color="auto"/>
                <w:left w:val="none" w:sz="0" w:space="0" w:color="auto"/>
                <w:bottom w:val="none" w:sz="0" w:space="0" w:color="auto"/>
                <w:right w:val="none" w:sz="0" w:space="0" w:color="auto"/>
              </w:divBdr>
              <w:divsChild>
                <w:div w:id="106313793">
                  <w:marLeft w:val="0"/>
                  <w:marRight w:val="0"/>
                  <w:marTop w:val="0"/>
                  <w:marBottom w:val="0"/>
                  <w:divBdr>
                    <w:top w:val="none" w:sz="0" w:space="0" w:color="auto"/>
                    <w:left w:val="none" w:sz="0" w:space="0" w:color="auto"/>
                    <w:bottom w:val="none" w:sz="0" w:space="0" w:color="auto"/>
                    <w:right w:val="none" w:sz="0" w:space="0" w:color="auto"/>
                  </w:divBdr>
                </w:div>
              </w:divsChild>
            </w:div>
            <w:div w:id="1854489544">
              <w:marLeft w:val="0"/>
              <w:marRight w:val="0"/>
              <w:marTop w:val="0"/>
              <w:marBottom w:val="0"/>
              <w:divBdr>
                <w:top w:val="none" w:sz="0" w:space="0" w:color="auto"/>
                <w:left w:val="none" w:sz="0" w:space="0" w:color="auto"/>
                <w:bottom w:val="none" w:sz="0" w:space="0" w:color="auto"/>
                <w:right w:val="none" w:sz="0" w:space="0" w:color="auto"/>
              </w:divBdr>
            </w:div>
          </w:divsChild>
        </w:div>
        <w:div w:id="114251142">
          <w:marLeft w:val="0"/>
          <w:marRight w:val="0"/>
          <w:marTop w:val="0"/>
          <w:marBottom w:val="0"/>
          <w:divBdr>
            <w:top w:val="none" w:sz="0" w:space="0" w:color="auto"/>
            <w:left w:val="none" w:sz="0" w:space="0" w:color="auto"/>
            <w:bottom w:val="none" w:sz="0" w:space="0" w:color="auto"/>
            <w:right w:val="none" w:sz="0" w:space="0" w:color="auto"/>
          </w:divBdr>
          <w:divsChild>
            <w:div w:id="1819298471">
              <w:marLeft w:val="0"/>
              <w:marRight w:val="0"/>
              <w:marTop w:val="0"/>
              <w:marBottom w:val="0"/>
              <w:divBdr>
                <w:top w:val="none" w:sz="0" w:space="0" w:color="auto"/>
                <w:left w:val="none" w:sz="0" w:space="0" w:color="auto"/>
                <w:bottom w:val="none" w:sz="0" w:space="0" w:color="auto"/>
                <w:right w:val="none" w:sz="0" w:space="0" w:color="auto"/>
              </w:divBdr>
              <w:divsChild>
                <w:div w:id="676151703">
                  <w:marLeft w:val="0"/>
                  <w:marRight w:val="0"/>
                  <w:marTop w:val="0"/>
                  <w:marBottom w:val="0"/>
                  <w:divBdr>
                    <w:top w:val="none" w:sz="0" w:space="0" w:color="auto"/>
                    <w:left w:val="none" w:sz="0" w:space="0" w:color="auto"/>
                    <w:bottom w:val="none" w:sz="0" w:space="0" w:color="auto"/>
                    <w:right w:val="none" w:sz="0" w:space="0" w:color="auto"/>
                  </w:divBdr>
                  <w:divsChild>
                    <w:div w:id="963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065704">
      <w:bodyDiv w:val="1"/>
      <w:marLeft w:val="0"/>
      <w:marRight w:val="0"/>
      <w:marTop w:val="0"/>
      <w:marBottom w:val="0"/>
      <w:divBdr>
        <w:top w:val="none" w:sz="0" w:space="0" w:color="auto"/>
        <w:left w:val="none" w:sz="0" w:space="0" w:color="auto"/>
        <w:bottom w:val="none" w:sz="0" w:space="0" w:color="auto"/>
        <w:right w:val="none" w:sz="0" w:space="0" w:color="auto"/>
      </w:divBdr>
    </w:div>
    <w:div w:id="327371810">
      <w:bodyDiv w:val="1"/>
      <w:marLeft w:val="0"/>
      <w:marRight w:val="0"/>
      <w:marTop w:val="0"/>
      <w:marBottom w:val="0"/>
      <w:divBdr>
        <w:top w:val="none" w:sz="0" w:space="0" w:color="auto"/>
        <w:left w:val="none" w:sz="0" w:space="0" w:color="auto"/>
        <w:bottom w:val="none" w:sz="0" w:space="0" w:color="auto"/>
        <w:right w:val="none" w:sz="0" w:space="0" w:color="auto"/>
      </w:divBdr>
    </w:div>
    <w:div w:id="354425908">
      <w:bodyDiv w:val="1"/>
      <w:marLeft w:val="0"/>
      <w:marRight w:val="0"/>
      <w:marTop w:val="0"/>
      <w:marBottom w:val="0"/>
      <w:divBdr>
        <w:top w:val="none" w:sz="0" w:space="0" w:color="auto"/>
        <w:left w:val="none" w:sz="0" w:space="0" w:color="auto"/>
        <w:bottom w:val="none" w:sz="0" w:space="0" w:color="auto"/>
        <w:right w:val="none" w:sz="0" w:space="0" w:color="auto"/>
      </w:divBdr>
    </w:div>
    <w:div w:id="361176195">
      <w:bodyDiv w:val="1"/>
      <w:marLeft w:val="0"/>
      <w:marRight w:val="0"/>
      <w:marTop w:val="0"/>
      <w:marBottom w:val="0"/>
      <w:divBdr>
        <w:top w:val="none" w:sz="0" w:space="0" w:color="auto"/>
        <w:left w:val="none" w:sz="0" w:space="0" w:color="auto"/>
        <w:bottom w:val="none" w:sz="0" w:space="0" w:color="auto"/>
        <w:right w:val="none" w:sz="0" w:space="0" w:color="auto"/>
      </w:divBdr>
    </w:div>
    <w:div w:id="368771350">
      <w:bodyDiv w:val="1"/>
      <w:marLeft w:val="0"/>
      <w:marRight w:val="0"/>
      <w:marTop w:val="0"/>
      <w:marBottom w:val="0"/>
      <w:divBdr>
        <w:top w:val="none" w:sz="0" w:space="0" w:color="auto"/>
        <w:left w:val="none" w:sz="0" w:space="0" w:color="auto"/>
        <w:bottom w:val="none" w:sz="0" w:space="0" w:color="auto"/>
        <w:right w:val="none" w:sz="0" w:space="0" w:color="auto"/>
      </w:divBdr>
    </w:div>
    <w:div w:id="384715645">
      <w:bodyDiv w:val="1"/>
      <w:marLeft w:val="0"/>
      <w:marRight w:val="0"/>
      <w:marTop w:val="0"/>
      <w:marBottom w:val="0"/>
      <w:divBdr>
        <w:top w:val="none" w:sz="0" w:space="0" w:color="auto"/>
        <w:left w:val="none" w:sz="0" w:space="0" w:color="auto"/>
        <w:bottom w:val="none" w:sz="0" w:space="0" w:color="auto"/>
        <w:right w:val="none" w:sz="0" w:space="0" w:color="auto"/>
      </w:divBdr>
    </w:div>
    <w:div w:id="386883051">
      <w:bodyDiv w:val="1"/>
      <w:marLeft w:val="0"/>
      <w:marRight w:val="0"/>
      <w:marTop w:val="0"/>
      <w:marBottom w:val="0"/>
      <w:divBdr>
        <w:top w:val="none" w:sz="0" w:space="0" w:color="auto"/>
        <w:left w:val="none" w:sz="0" w:space="0" w:color="auto"/>
        <w:bottom w:val="none" w:sz="0" w:space="0" w:color="auto"/>
        <w:right w:val="none" w:sz="0" w:space="0" w:color="auto"/>
      </w:divBdr>
    </w:div>
    <w:div w:id="394015508">
      <w:bodyDiv w:val="1"/>
      <w:marLeft w:val="0"/>
      <w:marRight w:val="0"/>
      <w:marTop w:val="0"/>
      <w:marBottom w:val="0"/>
      <w:divBdr>
        <w:top w:val="none" w:sz="0" w:space="0" w:color="auto"/>
        <w:left w:val="none" w:sz="0" w:space="0" w:color="auto"/>
        <w:bottom w:val="none" w:sz="0" w:space="0" w:color="auto"/>
        <w:right w:val="none" w:sz="0" w:space="0" w:color="auto"/>
      </w:divBdr>
    </w:div>
    <w:div w:id="401876420">
      <w:bodyDiv w:val="1"/>
      <w:marLeft w:val="0"/>
      <w:marRight w:val="0"/>
      <w:marTop w:val="0"/>
      <w:marBottom w:val="0"/>
      <w:divBdr>
        <w:top w:val="none" w:sz="0" w:space="0" w:color="auto"/>
        <w:left w:val="none" w:sz="0" w:space="0" w:color="auto"/>
        <w:bottom w:val="none" w:sz="0" w:space="0" w:color="auto"/>
        <w:right w:val="none" w:sz="0" w:space="0" w:color="auto"/>
      </w:divBdr>
      <w:divsChild>
        <w:div w:id="674378616">
          <w:marLeft w:val="0"/>
          <w:marRight w:val="0"/>
          <w:marTop w:val="0"/>
          <w:marBottom w:val="0"/>
          <w:divBdr>
            <w:top w:val="none" w:sz="0" w:space="0" w:color="auto"/>
            <w:left w:val="none" w:sz="0" w:space="0" w:color="auto"/>
            <w:bottom w:val="none" w:sz="0" w:space="0" w:color="auto"/>
            <w:right w:val="none" w:sz="0" w:space="0" w:color="auto"/>
          </w:divBdr>
          <w:divsChild>
            <w:div w:id="1230581732">
              <w:marLeft w:val="0"/>
              <w:marRight w:val="0"/>
              <w:marTop w:val="0"/>
              <w:marBottom w:val="0"/>
              <w:divBdr>
                <w:top w:val="none" w:sz="0" w:space="0" w:color="auto"/>
                <w:left w:val="none" w:sz="0" w:space="0" w:color="auto"/>
                <w:bottom w:val="none" w:sz="0" w:space="0" w:color="auto"/>
                <w:right w:val="none" w:sz="0" w:space="0" w:color="auto"/>
              </w:divBdr>
              <w:divsChild>
                <w:div w:id="380254978">
                  <w:marLeft w:val="0"/>
                  <w:marRight w:val="0"/>
                  <w:marTop w:val="0"/>
                  <w:marBottom w:val="0"/>
                  <w:divBdr>
                    <w:top w:val="none" w:sz="0" w:space="0" w:color="auto"/>
                    <w:left w:val="none" w:sz="0" w:space="0" w:color="auto"/>
                    <w:bottom w:val="none" w:sz="0" w:space="0" w:color="auto"/>
                    <w:right w:val="none" w:sz="0" w:space="0" w:color="auto"/>
                  </w:divBdr>
                </w:div>
              </w:divsChild>
            </w:div>
            <w:div w:id="522596547">
              <w:marLeft w:val="0"/>
              <w:marRight w:val="0"/>
              <w:marTop w:val="0"/>
              <w:marBottom w:val="0"/>
              <w:divBdr>
                <w:top w:val="none" w:sz="0" w:space="0" w:color="auto"/>
                <w:left w:val="none" w:sz="0" w:space="0" w:color="auto"/>
                <w:bottom w:val="none" w:sz="0" w:space="0" w:color="auto"/>
                <w:right w:val="none" w:sz="0" w:space="0" w:color="auto"/>
              </w:divBdr>
            </w:div>
            <w:div w:id="776407986">
              <w:marLeft w:val="0"/>
              <w:marRight w:val="0"/>
              <w:marTop w:val="0"/>
              <w:marBottom w:val="0"/>
              <w:divBdr>
                <w:top w:val="none" w:sz="0" w:space="0" w:color="auto"/>
                <w:left w:val="none" w:sz="0" w:space="0" w:color="auto"/>
                <w:bottom w:val="none" w:sz="0" w:space="0" w:color="auto"/>
                <w:right w:val="none" w:sz="0" w:space="0" w:color="auto"/>
              </w:divBdr>
            </w:div>
          </w:divsChild>
        </w:div>
        <w:div w:id="56172460">
          <w:marLeft w:val="0"/>
          <w:marRight w:val="0"/>
          <w:marTop w:val="0"/>
          <w:marBottom w:val="0"/>
          <w:divBdr>
            <w:top w:val="none" w:sz="0" w:space="0" w:color="auto"/>
            <w:left w:val="none" w:sz="0" w:space="0" w:color="auto"/>
            <w:bottom w:val="none" w:sz="0" w:space="0" w:color="auto"/>
            <w:right w:val="none" w:sz="0" w:space="0" w:color="auto"/>
          </w:divBdr>
          <w:divsChild>
            <w:div w:id="452602125">
              <w:marLeft w:val="0"/>
              <w:marRight w:val="0"/>
              <w:marTop w:val="0"/>
              <w:marBottom w:val="0"/>
              <w:divBdr>
                <w:top w:val="none" w:sz="0" w:space="0" w:color="auto"/>
                <w:left w:val="none" w:sz="0" w:space="0" w:color="auto"/>
                <w:bottom w:val="none" w:sz="0" w:space="0" w:color="auto"/>
                <w:right w:val="none" w:sz="0" w:space="0" w:color="auto"/>
              </w:divBdr>
            </w:div>
            <w:div w:id="57293018">
              <w:marLeft w:val="0"/>
              <w:marRight w:val="0"/>
              <w:marTop w:val="0"/>
              <w:marBottom w:val="0"/>
              <w:divBdr>
                <w:top w:val="none" w:sz="0" w:space="0" w:color="auto"/>
                <w:left w:val="none" w:sz="0" w:space="0" w:color="auto"/>
                <w:bottom w:val="none" w:sz="0" w:space="0" w:color="auto"/>
                <w:right w:val="none" w:sz="0" w:space="0" w:color="auto"/>
              </w:divBdr>
            </w:div>
            <w:div w:id="301544498">
              <w:marLeft w:val="0"/>
              <w:marRight w:val="0"/>
              <w:marTop w:val="0"/>
              <w:marBottom w:val="0"/>
              <w:divBdr>
                <w:top w:val="none" w:sz="0" w:space="0" w:color="auto"/>
                <w:left w:val="none" w:sz="0" w:space="0" w:color="auto"/>
                <w:bottom w:val="none" w:sz="0" w:space="0" w:color="auto"/>
                <w:right w:val="none" w:sz="0" w:space="0" w:color="auto"/>
              </w:divBdr>
            </w:div>
          </w:divsChild>
        </w:div>
        <w:div w:id="172887588">
          <w:marLeft w:val="0"/>
          <w:marRight w:val="0"/>
          <w:marTop w:val="0"/>
          <w:marBottom w:val="0"/>
          <w:divBdr>
            <w:top w:val="none" w:sz="0" w:space="0" w:color="auto"/>
            <w:left w:val="none" w:sz="0" w:space="0" w:color="auto"/>
            <w:bottom w:val="none" w:sz="0" w:space="0" w:color="auto"/>
            <w:right w:val="none" w:sz="0" w:space="0" w:color="auto"/>
          </w:divBdr>
          <w:divsChild>
            <w:div w:id="203517986">
              <w:marLeft w:val="0"/>
              <w:marRight w:val="0"/>
              <w:marTop w:val="0"/>
              <w:marBottom w:val="0"/>
              <w:divBdr>
                <w:top w:val="none" w:sz="0" w:space="0" w:color="auto"/>
                <w:left w:val="none" w:sz="0" w:space="0" w:color="auto"/>
                <w:bottom w:val="none" w:sz="0" w:space="0" w:color="auto"/>
                <w:right w:val="none" w:sz="0" w:space="0" w:color="auto"/>
              </w:divBdr>
              <w:divsChild>
                <w:div w:id="614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46848">
      <w:bodyDiv w:val="1"/>
      <w:marLeft w:val="0"/>
      <w:marRight w:val="0"/>
      <w:marTop w:val="0"/>
      <w:marBottom w:val="0"/>
      <w:divBdr>
        <w:top w:val="none" w:sz="0" w:space="0" w:color="auto"/>
        <w:left w:val="none" w:sz="0" w:space="0" w:color="auto"/>
        <w:bottom w:val="none" w:sz="0" w:space="0" w:color="auto"/>
        <w:right w:val="none" w:sz="0" w:space="0" w:color="auto"/>
      </w:divBdr>
    </w:div>
    <w:div w:id="448016290">
      <w:bodyDiv w:val="1"/>
      <w:marLeft w:val="0"/>
      <w:marRight w:val="0"/>
      <w:marTop w:val="0"/>
      <w:marBottom w:val="0"/>
      <w:divBdr>
        <w:top w:val="none" w:sz="0" w:space="0" w:color="auto"/>
        <w:left w:val="none" w:sz="0" w:space="0" w:color="auto"/>
        <w:bottom w:val="none" w:sz="0" w:space="0" w:color="auto"/>
        <w:right w:val="none" w:sz="0" w:space="0" w:color="auto"/>
      </w:divBdr>
      <w:divsChild>
        <w:div w:id="1446537375">
          <w:marLeft w:val="0"/>
          <w:marRight w:val="0"/>
          <w:marTop w:val="0"/>
          <w:marBottom w:val="0"/>
          <w:divBdr>
            <w:top w:val="none" w:sz="0" w:space="0" w:color="auto"/>
            <w:left w:val="none" w:sz="0" w:space="0" w:color="auto"/>
            <w:bottom w:val="none" w:sz="0" w:space="0" w:color="auto"/>
            <w:right w:val="none" w:sz="0" w:space="0" w:color="auto"/>
          </w:divBdr>
          <w:divsChild>
            <w:div w:id="892471432">
              <w:marLeft w:val="0"/>
              <w:marRight w:val="0"/>
              <w:marTop w:val="0"/>
              <w:marBottom w:val="0"/>
              <w:divBdr>
                <w:top w:val="none" w:sz="0" w:space="0" w:color="auto"/>
                <w:left w:val="none" w:sz="0" w:space="0" w:color="auto"/>
                <w:bottom w:val="none" w:sz="0" w:space="0" w:color="auto"/>
                <w:right w:val="none" w:sz="0" w:space="0" w:color="auto"/>
              </w:divBdr>
            </w:div>
          </w:divsChild>
        </w:div>
        <w:div w:id="1247491934">
          <w:marLeft w:val="0"/>
          <w:marRight w:val="0"/>
          <w:marTop w:val="0"/>
          <w:marBottom w:val="0"/>
          <w:divBdr>
            <w:top w:val="none" w:sz="0" w:space="0" w:color="auto"/>
            <w:left w:val="none" w:sz="0" w:space="0" w:color="auto"/>
            <w:bottom w:val="none" w:sz="0" w:space="0" w:color="auto"/>
            <w:right w:val="none" w:sz="0" w:space="0" w:color="auto"/>
          </w:divBdr>
          <w:divsChild>
            <w:div w:id="12708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70564">
      <w:bodyDiv w:val="1"/>
      <w:marLeft w:val="0"/>
      <w:marRight w:val="0"/>
      <w:marTop w:val="0"/>
      <w:marBottom w:val="0"/>
      <w:divBdr>
        <w:top w:val="none" w:sz="0" w:space="0" w:color="auto"/>
        <w:left w:val="none" w:sz="0" w:space="0" w:color="auto"/>
        <w:bottom w:val="none" w:sz="0" w:space="0" w:color="auto"/>
        <w:right w:val="none" w:sz="0" w:space="0" w:color="auto"/>
      </w:divBdr>
    </w:div>
    <w:div w:id="480772803">
      <w:bodyDiv w:val="1"/>
      <w:marLeft w:val="0"/>
      <w:marRight w:val="0"/>
      <w:marTop w:val="0"/>
      <w:marBottom w:val="0"/>
      <w:divBdr>
        <w:top w:val="none" w:sz="0" w:space="0" w:color="auto"/>
        <w:left w:val="none" w:sz="0" w:space="0" w:color="auto"/>
        <w:bottom w:val="none" w:sz="0" w:space="0" w:color="auto"/>
        <w:right w:val="none" w:sz="0" w:space="0" w:color="auto"/>
      </w:divBdr>
    </w:div>
    <w:div w:id="538585664">
      <w:bodyDiv w:val="1"/>
      <w:marLeft w:val="0"/>
      <w:marRight w:val="0"/>
      <w:marTop w:val="0"/>
      <w:marBottom w:val="0"/>
      <w:divBdr>
        <w:top w:val="none" w:sz="0" w:space="0" w:color="auto"/>
        <w:left w:val="none" w:sz="0" w:space="0" w:color="auto"/>
        <w:bottom w:val="none" w:sz="0" w:space="0" w:color="auto"/>
        <w:right w:val="none" w:sz="0" w:space="0" w:color="auto"/>
      </w:divBdr>
      <w:divsChild>
        <w:div w:id="1038899845">
          <w:marLeft w:val="0"/>
          <w:marRight w:val="0"/>
          <w:marTop w:val="0"/>
          <w:marBottom w:val="0"/>
          <w:divBdr>
            <w:top w:val="none" w:sz="0" w:space="0" w:color="auto"/>
            <w:left w:val="none" w:sz="0" w:space="0" w:color="auto"/>
            <w:bottom w:val="none" w:sz="0" w:space="0" w:color="auto"/>
            <w:right w:val="none" w:sz="0" w:space="0" w:color="auto"/>
          </w:divBdr>
        </w:div>
        <w:div w:id="888806895">
          <w:marLeft w:val="0"/>
          <w:marRight w:val="0"/>
          <w:marTop w:val="0"/>
          <w:marBottom w:val="0"/>
          <w:divBdr>
            <w:top w:val="none" w:sz="0" w:space="0" w:color="auto"/>
            <w:left w:val="none" w:sz="0" w:space="0" w:color="auto"/>
            <w:bottom w:val="none" w:sz="0" w:space="0" w:color="auto"/>
            <w:right w:val="none" w:sz="0" w:space="0" w:color="auto"/>
          </w:divBdr>
        </w:div>
        <w:div w:id="1744377149">
          <w:marLeft w:val="0"/>
          <w:marRight w:val="0"/>
          <w:marTop w:val="0"/>
          <w:marBottom w:val="0"/>
          <w:divBdr>
            <w:top w:val="none" w:sz="0" w:space="0" w:color="auto"/>
            <w:left w:val="none" w:sz="0" w:space="0" w:color="auto"/>
            <w:bottom w:val="none" w:sz="0" w:space="0" w:color="auto"/>
            <w:right w:val="none" w:sz="0" w:space="0" w:color="auto"/>
          </w:divBdr>
        </w:div>
        <w:div w:id="1374772988">
          <w:marLeft w:val="0"/>
          <w:marRight w:val="0"/>
          <w:marTop w:val="0"/>
          <w:marBottom w:val="0"/>
          <w:divBdr>
            <w:top w:val="none" w:sz="0" w:space="0" w:color="auto"/>
            <w:left w:val="none" w:sz="0" w:space="0" w:color="auto"/>
            <w:bottom w:val="none" w:sz="0" w:space="0" w:color="auto"/>
            <w:right w:val="none" w:sz="0" w:space="0" w:color="auto"/>
          </w:divBdr>
        </w:div>
      </w:divsChild>
    </w:div>
    <w:div w:id="543643571">
      <w:bodyDiv w:val="1"/>
      <w:marLeft w:val="0"/>
      <w:marRight w:val="0"/>
      <w:marTop w:val="0"/>
      <w:marBottom w:val="0"/>
      <w:divBdr>
        <w:top w:val="none" w:sz="0" w:space="0" w:color="auto"/>
        <w:left w:val="none" w:sz="0" w:space="0" w:color="auto"/>
        <w:bottom w:val="none" w:sz="0" w:space="0" w:color="auto"/>
        <w:right w:val="none" w:sz="0" w:space="0" w:color="auto"/>
      </w:divBdr>
      <w:divsChild>
        <w:div w:id="271976876">
          <w:marLeft w:val="0"/>
          <w:marRight w:val="0"/>
          <w:marTop w:val="0"/>
          <w:marBottom w:val="0"/>
          <w:divBdr>
            <w:top w:val="none" w:sz="0" w:space="0" w:color="auto"/>
            <w:left w:val="none" w:sz="0" w:space="0" w:color="auto"/>
            <w:bottom w:val="none" w:sz="0" w:space="0" w:color="auto"/>
            <w:right w:val="none" w:sz="0" w:space="0" w:color="auto"/>
          </w:divBdr>
        </w:div>
      </w:divsChild>
    </w:div>
    <w:div w:id="606158727">
      <w:bodyDiv w:val="1"/>
      <w:marLeft w:val="0"/>
      <w:marRight w:val="0"/>
      <w:marTop w:val="0"/>
      <w:marBottom w:val="0"/>
      <w:divBdr>
        <w:top w:val="none" w:sz="0" w:space="0" w:color="auto"/>
        <w:left w:val="none" w:sz="0" w:space="0" w:color="auto"/>
        <w:bottom w:val="none" w:sz="0" w:space="0" w:color="auto"/>
        <w:right w:val="none" w:sz="0" w:space="0" w:color="auto"/>
      </w:divBdr>
      <w:divsChild>
        <w:div w:id="585773980">
          <w:marLeft w:val="0"/>
          <w:marRight w:val="0"/>
          <w:marTop w:val="0"/>
          <w:marBottom w:val="0"/>
          <w:divBdr>
            <w:top w:val="none" w:sz="0" w:space="0" w:color="auto"/>
            <w:left w:val="none" w:sz="0" w:space="0" w:color="auto"/>
            <w:bottom w:val="none" w:sz="0" w:space="0" w:color="auto"/>
            <w:right w:val="none" w:sz="0" w:space="0" w:color="auto"/>
          </w:divBdr>
        </w:div>
        <w:div w:id="33778723">
          <w:marLeft w:val="0"/>
          <w:marRight w:val="0"/>
          <w:marTop w:val="0"/>
          <w:marBottom w:val="0"/>
          <w:divBdr>
            <w:top w:val="none" w:sz="0" w:space="0" w:color="auto"/>
            <w:left w:val="none" w:sz="0" w:space="0" w:color="auto"/>
            <w:bottom w:val="none" w:sz="0" w:space="0" w:color="auto"/>
            <w:right w:val="none" w:sz="0" w:space="0" w:color="auto"/>
          </w:divBdr>
        </w:div>
      </w:divsChild>
    </w:div>
    <w:div w:id="622153360">
      <w:bodyDiv w:val="1"/>
      <w:marLeft w:val="0"/>
      <w:marRight w:val="0"/>
      <w:marTop w:val="0"/>
      <w:marBottom w:val="0"/>
      <w:divBdr>
        <w:top w:val="none" w:sz="0" w:space="0" w:color="auto"/>
        <w:left w:val="none" w:sz="0" w:space="0" w:color="auto"/>
        <w:bottom w:val="none" w:sz="0" w:space="0" w:color="auto"/>
        <w:right w:val="none" w:sz="0" w:space="0" w:color="auto"/>
      </w:divBdr>
      <w:divsChild>
        <w:div w:id="591817723">
          <w:marLeft w:val="0"/>
          <w:marRight w:val="0"/>
          <w:marTop w:val="0"/>
          <w:marBottom w:val="0"/>
          <w:divBdr>
            <w:top w:val="none" w:sz="0" w:space="0" w:color="auto"/>
            <w:left w:val="none" w:sz="0" w:space="0" w:color="auto"/>
            <w:bottom w:val="none" w:sz="0" w:space="0" w:color="auto"/>
            <w:right w:val="none" w:sz="0" w:space="0" w:color="auto"/>
          </w:divBdr>
          <w:divsChild>
            <w:div w:id="1692411120">
              <w:marLeft w:val="0"/>
              <w:marRight w:val="0"/>
              <w:marTop w:val="0"/>
              <w:marBottom w:val="0"/>
              <w:divBdr>
                <w:top w:val="none" w:sz="0" w:space="0" w:color="auto"/>
                <w:left w:val="none" w:sz="0" w:space="0" w:color="auto"/>
                <w:bottom w:val="none" w:sz="0" w:space="0" w:color="auto"/>
                <w:right w:val="none" w:sz="0" w:space="0" w:color="auto"/>
              </w:divBdr>
              <w:divsChild>
                <w:div w:id="19180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06282">
      <w:bodyDiv w:val="1"/>
      <w:marLeft w:val="0"/>
      <w:marRight w:val="0"/>
      <w:marTop w:val="0"/>
      <w:marBottom w:val="0"/>
      <w:divBdr>
        <w:top w:val="none" w:sz="0" w:space="0" w:color="auto"/>
        <w:left w:val="none" w:sz="0" w:space="0" w:color="auto"/>
        <w:bottom w:val="none" w:sz="0" w:space="0" w:color="auto"/>
        <w:right w:val="none" w:sz="0" w:space="0" w:color="auto"/>
      </w:divBdr>
      <w:divsChild>
        <w:div w:id="1960137634">
          <w:marLeft w:val="0"/>
          <w:marRight w:val="0"/>
          <w:marTop w:val="0"/>
          <w:marBottom w:val="0"/>
          <w:divBdr>
            <w:top w:val="none" w:sz="0" w:space="0" w:color="auto"/>
            <w:left w:val="none" w:sz="0" w:space="0" w:color="auto"/>
            <w:bottom w:val="none" w:sz="0" w:space="0" w:color="auto"/>
            <w:right w:val="none" w:sz="0" w:space="0" w:color="auto"/>
          </w:divBdr>
          <w:divsChild>
            <w:div w:id="702483400">
              <w:marLeft w:val="0"/>
              <w:marRight w:val="0"/>
              <w:marTop w:val="0"/>
              <w:marBottom w:val="0"/>
              <w:divBdr>
                <w:top w:val="none" w:sz="0" w:space="0" w:color="auto"/>
                <w:left w:val="none" w:sz="0" w:space="0" w:color="auto"/>
                <w:bottom w:val="none" w:sz="0" w:space="0" w:color="auto"/>
                <w:right w:val="none" w:sz="0" w:space="0" w:color="auto"/>
              </w:divBdr>
              <w:divsChild>
                <w:div w:id="672296268">
                  <w:marLeft w:val="0"/>
                  <w:marRight w:val="0"/>
                  <w:marTop w:val="0"/>
                  <w:marBottom w:val="0"/>
                  <w:divBdr>
                    <w:top w:val="none" w:sz="0" w:space="0" w:color="auto"/>
                    <w:left w:val="none" w:sz="0" w:space="0" w:color="auto"/>
                    <w:bottom w:val="none" w:sz="0" w:space="0" w:color="auto"/>
                    <w:right w:val="none" w:sz="0" w:space="0" w:color="auto"/>
                  </w:divBdr>
                </w:div>
              </w:divsChild>
            </w:div>
            <w:div w:id="185756189">
              <w:marLeft w:val="0"/>
              <w:marRight w:val="0"/>
              <w:marTop w:val="0"/>
              <w:marBottom w:val="0"/>
              <w:divBdr>
                <w:top w:val="none" w:sz="0" w:space="0" w:color="auto"/>
                <w:left w:val="none" w:sz="0" w:space="0" w:color="auto"/>
                <w:bottom w:val="none" w:sz="0" w:space="0" w:color="auto"/>
                <w:right w:val="none" w:sz="0" w:space="0" w:color="auto"/>
              </w:divBdr>
            </w:div>
          </w:divsChild>
        </w:div>
        <w:div w:id="1933078046">
          <w:marLeft w:val="0"/>
          <w:marRight w:val="0"/>
          <w:marTop w:val="0"/>
          <w:marBottom w:val="0"/>
          <w:divBdr>
            <w:top w:val="none" w:sz="0" w:space="0" w:color="auto"/>
            <w:left w:val="none" w:sz="0" w:space="0" w:color="auto"/>
            <w:bottom w:val="none" w:sz="0" w:space="0" w:color="auto"/>
            <w:right w:val="none" w:sz="0" w:space="0" w:color="auto"/>
          </w:divBdr>
          <w:divsChild>
            <w:div w:id="1445929642">
              <w:marLeft w:val="0"/>
              <w:marRight w:val="0"/>
              <w:marTop w:val="0"/>
              <w:marBottom w:val="0"/>
              <w:divBdr>
                <w:top w:val="none" w:sz="0" w:space="0" w:color="auto"/>
                <w:left w:val="none" w:sz="0" w:space="0" w:color="auto"/>
                <w:bottom w:val="none" w:sz="0" w:space="0" w:color="auto"/>
                <w:right w:val="none" w:sz="0" w:space="0" w:color="auto"/>
              </w:divBdr>
              <w:divsChild>
                <w:div w:id="1008140380">
                  <w:marLeft w:val="0"/>
                  <w:marRight w:val="0"/>
                  <w:marTop w:val="0"/>
                  <w:marBottom w:val="0"/>
                  <w:divBdr>
                    <w:top w:val="none" w:sz="0" w:space="0" w:color="auto"/>
                    <w:left w:val="none" w:sz="0" w:space="0" w:color="auto"/>
                    <w:bottom w:val="none" w:sz="0" w:space="0" w:color="auto"/>
                    <w:right w:val="none" w:sz="0" w:space="0" w:color="auto"/>
                  </w:divBdr>
                  <w:divsChild>
                    <w:div w:id="150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55293">
      <w:bodyDiv w:val="1"/>
      <w:marLeft w:val="0"/>
      <w:marRight w:val="0"/>
      <w:marTop w:val="0"/>
      <w:marBottom w:val="0"/>
      <w:divBdr>
        <w:top w:val="none" w:sz="0" w:space="0" w:color="auto"/>
        <w:left w:val="none" w:sz="0" w:space="0" w:color="auto"/>
        <w:bottom w:val="none" w:sz="0" w:space="0" w:color="auto"/>
        <w:right w:val="none" w:sz="0" w:space="0" w:color="auto"/>
      </w:divBdr>
      <w:divsChild>
        <w:div w:id="1654217109">
          <w:marLeft w:val="0"/>
          <w:marRight w:val="0"/>
          <w:marTop w:val="0"/>
          <w:marBottom w:val="0"/>
          <w:divBdr>
            <w:top w:val="none" w:sz="0" w:space="0" w:color="auto"/>
            <w:left w:val="none" w:sz="0" w:space="0" w:color="auto"/>
            <w:bottom w:val="none" w:sz="0" w:space="0" w:color="auto"/>
            <w:right w:val="none" w:sz="0" w:space="0" w:color="auto"/>
          </w:divBdr>
          <w:divsChild>
            <w:div w:id="66077694">
              <w:marLeft w:val="0"/>
              <w:marRight w:val="0"/>
              <w:marTop w:val="0"/>
              <w:marBottom w:val="0"/>
              <w:divBdr>
                <w:top w:val="none" w:sz="0" w:space="0" w:color="auto"/>
                <w:left w:val="none" w:sz="0" w:space="0" w:color="auto"/>
                <w:bottom w:val="none" w:sz="0" w:space="0" w:color="auto"/>
                <w:right w:val="none" w:sz="0" w:space="0" w:color="auto"/>
              </w:divBdr>
              <w:divsChild>
                <w:div w:id="760032893">
                  <w:marLeft w:val="0"/>
                  <w:marRight w:val="0"/>
                  <w:marTop w:val="0"/>
                  <w:marBottom w:val="0"/>
                  <w:divBdr>
                    <w:top w:val="none" w:sz="0" w:space="0" w:color="auto"/>
                    <w:left w:val="none" w:sz="0" w:space="0" w:color="auto"/>
                    <w:bottom w:val="none" w:sz="0" w:space="0" w:color="auto"/>
                    <w:right w:val="none" w:sz="0" w:space="0" w:color="auto"/>
                  </w:divBdr>
                </w:div>
              </w:divsChild>
            </w:div>
            <w:div w:id="2045444579">
              <w:marLeft w:val="0"/>
              <w:marRight w:val="0"/>
              <w:marTop w:val="0"/>
              <w:marBottom w:val="0"/>
              <w:divBdr>
                <w:top w:val="none" w:sz="0" w:space="0" w:color="auto"/>
                <w:left w:val="none" w:sz="0" w:space="0" w:color="auto"/>
                <w:bottom w:val="none" w:sz="0" w:space="0" w:color="auto"/>
                <w:right w:val="none" w:sz="0" w:space="0" w:color="auto"/>
              </w:divBdr>
            </w:div>
          </w:divsChild>
        </w:div>
        <w:div w:id="1198926879">
          <w:marLeft w:val="0"/>
          <w:marRight w:val="0"/>
          <w:marTop w:val="0"/>
          <w:marBottom w:val="0"/>
          <w:divBdr>
            <w:top w:val="none" w:sz="0" w:space="0" w:color="auto"/>
            <w:left w:val="none" w:sz="0" w:space="0" w:color="auto"/>
            <w:bottom w:val="none" w:sz="0" w:space="0" w:color="auto"/>
            <w:right w:val="none" w:sz="0" w:space="0" w:color="auto"/>
          </w:divBdr>
          <w:divsChild>
            <w:div w:id="361057450">
              <w:marLeft w:val="0"/>
              <w:marRight w:val="0"/>
              <w:marTop w:val="0"/>
              <w:marBottom w:val="0"/>
              <w:divBdr>
                <w:top w:val="none" w:sz="0" w:space="0" w:color="auto"/>
                <w:left w:val="none" w:sz="0" w:space="0" w:color="auto"/>
                <w:bottom w:val="none" w:sz="0" w:space="0" w:color="auto"/>
                <w:right w:val="none" w:sz="0" w:space="0" w:color="auto"/>
              </w:divBdr>
              <w:divsChild>
                <w:div w:id="616762746">
                  <w:marLeft w:val="0"/>
                  <w:marRight w:val="0"/>
                  <w:marTop w:val="0"/>
                  <w:marBottom w:val="0"/>
                  <w:divBdr>
                    <w:top w:val="none" w:sz="0" w:space="0" w:color="auto"/>
                    <w:left w:val="none" w:sz="0" w:space="0" w:color="auto"/>
                    <w:bottom w:val="none" w:sz="0" w:space="0" w:color="auto"/>
                    <w:right w:val="none" w:sz="0" w:space="0" w:color="auto"/>
                  </w:divBdr>
                  <w:divsChild>
                    <w:div w:id="15425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06682">
      <w:bodyDiv w:val="1"/>
      <w:marLeft w:val="0"/>
      <w:marRight w:val="0"/>
      <w:marTop w:val="0"/>
      <w:marBottom w:val="0"/>
      <w:divBdr>
        <w:top w:val="none" w:sz="0" w:space="0" w:color="auto"/>
        <w:left w:val="none" w:sz="0" w:space="0" w:color="auto"/>
        <w:bottom w:val="none" w:sz="0" w:space="0" w:color="auto"/>
        <w:right w:val="none" w:sz="0" w:space="0" w:color="auto"/>
      </w:divBdr>
      <w:divsChild>
        <w:div w:id="10030072">
          <w:marLeft w:val="0"/>
          <w:marRight w:val="0"/>
          <w:marTop w:val="0"/>
          <w:marBottom w:val="0"/>
          <w:divBdr>
            <w:top w:val="none" w:sz="0" w:space="0" w:color="auto"/>
            <w:left w:val="none" w:sz="0" w:space="0" w:color="auto"/>
            <w:bottom w:val="none" w:sz="0" w:space="0" w:color="auto"/>
            <w:right w:val="none" w:sz="0" w:space="0" w:color="auto"/>
          </w:divBdr>
          <w:divsChild>
            <w:div w:id="9601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2713">
      <w:bodyDiv w:val="1"/>
      <w:marLeft w:val="0"/>
      <w:marRight w:val="0"/>
      <w:marTop w:val="0"/>
      <w:marBottom w:val="0"/>
      <w:divBdr>
        <w:top w:val="none" w:sz="0" w:space="0" w:color="auto"/>
        <w:left w:val="none" w:sz="0" w:space="0" w:color="auto"/>
        <w:bottom w:val="none" w:sz="0" w:space="0" w:color="auto"/>
        <w:right w:val="none" w:sz="0" w:space="0" w:color="auto"/>
      </w:divBdr>
      <w:divsChild>
        <w:div w:id="1232304246">
          <w:marLeft w:val="0"/>
          <w:marRight w:val="0"/>
          <w:marTop w:val="0"/>
          <w:marBottom w:val="0"/>
          <w:divBdr>
            <w:top w:val="none" w:sz="0" w:space="0" w:color="auto"/>
            <w:left w:val="none" w:sz="0" w:space="0" w:color="auto"/>
            <w:bottom w:val="none" w:sz="0" w:space="0" w:color="auto"/>
            <w:right w:val="none" w:sz="0" w:space="0" w:color="auto"/>
          </w:divBdr>
          <w:divsChild>
            <w:div w:id="1867403882">
              <w:marLeft w:val="0"/>
              <w:marRight w:val="0"/>
              <w:marTop w:val="0"/>
              <w:marBottom w:val="0"/>
              <w:divBdr>
                <w:top w:val="none" w:sz="0" w:space="0" w:color="auto"/>
                <w:left w:val="none" w:sz="0" w:space="0" w:color="auto"/>
                <w:bottom w:val="none" w:sz="0" w:space="0" w:color="auto"/>
                <w:right w:val="none" w:sz="0" w:space="0" w:color="auto"/>
              </w:divBdr>
              <w:divsChild>
                <w:div w:id="981036393">
                  <w:marLeft w:val="0"/>
                  <w:marRight w:val="0"/>
                  <w:marTop w:val="0"/>
                  <w:marBottom w:val="0"/>
                  <w:divBdr>
                    <w:top w:val="none" w:sz="0" w:space="0" w:color="auto"/>
                    <w:left w:val="none" w:sz="0" w:space="0" w:color="auto"/>
                    <w:bottom w:val="none" w:sz="0" w:space="0" w:color="auto"/>
                    <w:right w:val="none" w:sz="0" w:space="0" w:color="auto"/>
                  </w:divBdr>
                  <w:divsChild>
                    <w:div w:id="1420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20284">
          <w:marLeft w:val="0"/>
          <w:marRight w:val="0"/>
          <w:marTop w:val="0"/>
          <w:marBottom w:val="0"/>
          <w:divBdr>
            <w:top w:val="none" w:sz="0" w:space="0" w:color="auto"/>
            <w:left w:val="none" w:sz="0" w:space="0" w:color="auto"/>
            <w:bottom w:val="none" w:sz="0" w:space="0" w:color="auto"/>
            <w:right w:val="none" w:sz="0" w:space="0" w:color="auto"/>
          </w:divBdr>
          <w:divsChild>
            <w:div w:id="681593644">
              <w:marLeft w:val="0"/>
              <w:marRight w:val="0"/>
              <w:marTop w:val="0"/>
              <w:marBottom w:val="0"/>
              <w:divBdr>
                <w:top w:val="none" w:sz="0" w:space="0" w:color="auto"/>
                <w:left w:val="none" w:sz="0" w:space="0" w:color="auto"/>
                <w:bottom w:val="none" w:sz="0" w:space="0" w:color="auto"/>
                <w:right w:val="none" w:sz="0" w:space="0" w:color="auto"/>
              </w:divBdr>
              <w:divsChild>
                <w:div w:id="656495380">
                  <w:marLeft w:val="0"/>
                  <w:marRight w:val="0"/>
                  <w:marTop w:val="0"/>
                  <w:marBottom w:val="0"/>
                  <w:divBdr>
                    <w:top w:val="none" w:sz="0" w:space="0" w:color="auto"/>
                    <w:left w:val="none" w:sz="0" w:space="0" w:color="auto"/>
                    <w:bottom w:val="none" w:sz="0" w:space="0" w:color="auto"/>
                    <w:right w:val="none" w:sz="0" w:space="0" w:color="auto"/>
                  </w:divBdr>
                  <w:divsChild>
                    <w:div w:id="1048840954">
                      <w:marLeft w:val="0"/>
                      <w:marRight w:val="0"/>
                      <w:marTop w:val="0"/>
                      <w:marBottom w:val="0"/>
                      <w:divBdr>
                        <w:top w:val="none" w:sz="0" w:space="0" w:color="auto"/>
                        <w:left w:val="none" w:sz="0" w:space="0" w:color="auto"/>
                        <w:bottom w:val="none" w:sz="0" w:space="0" w:color="auto"/>
                        <w:right w:val="none" w:sz="0" w:space="0" w:color="auto"/>
                      </w:divBdr>
                      <w:divsChild>
                        <w:div w:id="575482204">
                          <w:marLeft w:val="0"/>
                          <w:marRight w:val="0"/>
                          <w:marTop w:val="0"/>
                          <w:marBottom w:val="0"/>
                          <w:divBdr>
                            <w:top w:val="none" w:sz="0" w:space="0" w:color="auto"/>
                            <w:left w:val="none" w:sz="0" w:space="0" w:color="auto"/>
                            <w:bottom w:val="none" w:sz="0" w:space="0" w:color="auto"/>
                            <w:right w:val="none" w:sz="0" w:space="0" w:color="auto"/>
                          </w:divBdr>
                          <w:divsChild>
                            <w:div w:id="2045446646">
                              <w:marLeft w:val="0"/>
                              <w:marRight w:val="0"/>
                              <w:marTop w:val="0"/>
                              <w:marBottom w:val="0"/>
                              <w:divBdr>
                                <w:top w:val="none" w:sz="0" w:space="0" w:color="auto"/>
                                <w:left w:val="none" w:sz="0" w:space="0" w:color="auto"/>
                                <w:bottom w:val="none" w:sz="0" w:space="0" w:color="auto"/>
                                <w:right w:val="none" w:sz="0" w:space="0" w:color="auto"/>
                              </w:divBdr>
                              <w:divsChild>
                                <w:div w:id="2122408146">
                                  <w:marLeft w:val="0"/>
                                  <w:marRight w:val="0"/>
                                  <w:marTop w:val="0"/>
                                  <w:marBottom w:val="0"/>
                                  <w:divBdr>
                                    <w:top w:val="none" w:sz="0" w:space="0" w:color="auto"/>
                                    <w:left w:val="none" w:sz="0" w:space="0" w:color="auto"/>
                                    <w:bottom w:val="none" w:sz="0" w:space="0" w:color="auto"/>
                                    <w:right w:val="none" w:sz="0" w:space="0" w:color="auto"/>
                                  </w:divBdr>
                                  <w:divsChild>
                                    <w:div w:id="101998168">
                                      <w:marLeft w:val="0"/>
                                      <w:marRight w:val="0"/>
                                      <w:marTop w:val="0"/>
                                      <w:marBottom w:val="0"/>
                                      <w:divBdr>
                                        <w:top w:val="none" w:sz="0" w:space="0" w:color="auto"/>
                                        <w:left w:val="none" w:sz="0" w:space="0" w:color="auto"/>
                                        <w:bottom w:val="none" w:sz="0" w:space="0" w:color="auto"/>
                                        <w:right w:val="none" w:sz="0" w:space="0" w:color="auto"/>
                                      </w:divBdr>
                                      <w:divsChild>
                                        <w:div w:id="17668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65548">
                          <w:marLeft w:val="0"/>
                          <w:marRight w:val="0"/>
                          <w:marTop w:val="0"/>
                          <w:marBottom w:val="0"/>
                          <w:divBdr>
                            <w:top w:val="none" w:sz="0" w:space="0" w:color="auto"/>
                            <w:left w:val="none" w:sz="0" w:space="0" w:color="auto"/>
                            <w:bottom w:val="none" w:sz="0" w:space="0" w:color="auto"/>
                            <w:right w:val="none" w:sz="0" w:space="0" w:color="auto"/>
                          </w:divBdr>
                          <w:divsChild>
                            <w:div w:id="1705444932">
                              <w:marLeft w:val="0"/>
                              <w:marRight w:val="0"/>
                              <w:marTop w:val="0"/>
                              <w:marBottom w:val="0"/>
                              <w:divBdr>
                                <w:top w:val="none" w:sz="0" w:space="0" w:color="auto"/>
                                <w:left w:val="none" w:sz="0" w:space="0" w:color="auto"/>
                                <w:bottom w:val="none" w:sz="0" w:space="0" w:color="auto"/>
                                <w:right w:val="none" w:sz="0" w:space="0" w:color="auto"/>
                              </w:divBdr>
                              <w:divsChild>
                                <w:div w:id="2059551614">
                                  <w:marLeft w:val="0"/>
                                  <w:marRight w:val="0"/>
                                  <w:marTop w:val="0"/>
                                  <w:marBottom w:val="0"/>
                                  <w:divBdr>
                                    <w:top w:val="none" w:sz="0" w:space="0" w:color="auto"/>
                                    <w:left w:val="none" w:sz="0" w:space="0" w:color="auto"/>
                                    <w:bottom w:val="none" w:sz="0" w:space="0" w:color="auto"/>
                                    <w:right w:val="none" w:sz="0" w:space="0" w:color="auto"/>
                                  </w:divBdr>
                                  <w:divsChild>
                                    <w:div w:id="9544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4930">
                              <w:marLeft w:val="0"/>
                              <w:marRight w:val="0"/>
                              <w:marTop w:val="0"/>
                              <w:marBottom w:val="0"/>
                              <w:divBdr>
                                <w:top w:val="none" w:sz="0" w:space="0" w:color="auto"/>
                                <w:left w:val="none" w:sz="0" w:space="0" w:color="auto"/>
                                <w:bottom w:val="none" w:sz="0" w:space="0" w:color="auto"/>
                                <w:right w:val="none" w:sz="0" w:space="0" w:color="auto"/>
                              </w:divBdr>
                              <w:divsChild>
                                <w:div w:id="19468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72177">
                  <w:marLeft w:val="0"/>
                  <w:marRight w:val="0"/>
                  <w:marTop w:val="0"/>
                  <w:marBottom w:val="0"/>
                  <w:divBdr>
                    <w:top w:val="none" w:sz="0" w:space="0" w:color="auto"/>
                    <w:left w:val="none" w:sz="0" w:space="0" w:color="auto"/>
                    <w:bottom w:val="none" w:sz="0" w:space="0" w:color="auto"/>
                    <w:right w:val="none" w:sz="0" w:space="0" w:color="auto"/>
                  </w:divBdr>
                  <w:divsChild>
                    <w:div w:id="1263340185">
                      <w:marLeft w:val="0"/>
                      <w:marRight w:val="0"/>
                      <w:marTop w:val="0"/>
                      <w:marBottom w:val="0"/>
                      <w:divBdr>
                        <w:top w:val="none" w:sz="0" w:space="0" w:color="auto"/>
                        <w:left w:val="none" w:sz="0" w:space="0" w:color="auto"/>
                        <w:bottom w:val="none" w:sz="0" w:space="0" w:color="auto"/>
                        <w:right w:val="none" w:sz="0" w:space="0" w:color="auto"/>
                      </w:divBdr>
                      <w:divsChild>
                        <w:div w:id="1556890637">
                          <w:marLeft w:val="0"/>
                          <w:marRight w:val="0"/>
                          <w:marTop w:val="0"/>
                          <w:marBottom w:val="0"/>
                          <w:divBdr>
                            <w:top w:val="none" w:sz="0" w:space="0" w:color="auto"/>
                            <w:left w:val="none" w:sz="0" w:space="0" w:color="auto"/>
                            <w:bottom w:val="none" w:sz="0" w:space="0" w:color="auto"/>
                            <w:right w:val="none" w:sz="0" w:space="0" w:color="auto"/>
                          </w:divBdr>
                          <w:divsChild>
                            <w:div w:id="1057239836">
                              <w:marLeft w:val="0"/>
                              <w:marRight w:val="0"/>
                              <w:marTop w:val="0"/>
                              <w:marBottom w:val="0"/>
                              <w:divBdr>
                                <w:top w:val="none" w:sz="0" w:space="0" w:color="auto"/>
                                <w:left w:val="none" w:sz="0" w:space="0" w:color="auto"/>
                                <w:bottom w:val="none" w:sz="0" w:space="0" w:color="auto"/>
                                <w:right w:val="none" w:sz="0" w:space="0" w:color="auto"/>
                              </w:divBdr>
                              <w:divsChild>
                                <w:div w:id="1223560955">
                                  <w:marLeft w:val="0"/>
                                  <w:marRight w:val="0"/>
                                  <w:marTop w:val="0"/>
                                  <w:marBottom w:val="0"/>
                                  <w:divBdr>
                                    <w:top w:val="none" w:sz="0" w:space="0" w:color="auto"/>
                                    <w:left w:val="none" w:sz="0" w:space="0" w:color="auto"/>
                                    <w:bottom w:val="none" w:sz="0" w:space="0" w:color="auto"/>
                                    <w:right w:val="none" w:sz="0" w:space="0" w:color="auto"/>
                                  </w:divBdr>
                                  <w:divsChild>
                                    <w:div w:id="9143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14056">
                  <w:marLeft w:val="0"/>
                  <w:marRight w:val="0"/>
                  <w:marTop w:val="0"/>
                  <w:marBottom w:val="0"/>
                  <w:divBdr>
                    <w:top w:val="none" w:sz="0" w:space="0" w:color="auto"/>
                    <w:left w:val="none" w:sz="0" w:space="0" w:color="auto"/>
                    <w:bottom w:val="none" w:sz="0" w:space="0" w:color="auto"/>
                    <w:right w:val="none" w:sz="0" w:space="0" w:color="auto"/>
                  </w:divBdr>
                  <w:divsChild>
                    <w:div w:id="699861462">
                      <w:marLeft w:val="0"/>
                      <w:marRight w:val="0"/>
                      <w:marTop w:val="0"/>
                      <w:marBottom w:val="0"/>
                      <w:divBdr>
                        <w:top w:val="none" w:sz="0" w:space="0" w:color="auto"/>
                        <w:left w:val="none" w:sz="0" w:space="0" w:color="auto"/>
                        <w:bottom w:val="none" w:sz="0" w:space="0" w:color="auto"/>
                        <w:right w:val="none" w:sz="0" w:space="0" w:color="auto"/>
                      </w:divBdr>
                      <w:divsChild>
                        <w:div w:id="1696929601">
                          <w:marLeft w:val="0"/>
                          <w:marRight w:val="0"/>
                          <w:marTop w:val="0"/>
                          <w:marBottom w:val="0"/>
                          <w:divBdr>
                            <w:top w:val="none" w:sz="0" w:space="0" w:color="auto"/>
                            <w:left w:val="none" w:sz="0" w:space="0" w:color="auto"/>
                            <w:bottom w:val="none" w:sz="0" w:space="0" w:color="auto"/>
                            <w:right w:val="none" w:sz="0" w:space="0" w:color="auto"/>
                          </w:divBdr>
                          <w:divsChild>
                            <w:div w:id="21977884">
                              <w:marLeft w:val="0"/>
                              <w:marRight w:val="0"/>
                              <w:marTop w:val="0"/>
                              <w:marBottom w:val="0"/>
                              <w:divBdr>
                                <w:top w:val="none" w:sz="0" w:space="0" w:color="auto"/>
                                <w:left w:val="none" w:sz="0" w:space="0" w:color="auto"/>
                                <w:bottom w:val="none" w:sz="0" w:space="0" w:color="auto"/>
                                <w:right w:val="none" w:sz="0" w:space="0" w:color="auto"/>
                              </w:divBdr>
                              <w:divsChild>
                                <w:div w:id="311061558">
                                  <w:marLeft w:val="0"/>
                                  <w:marRight w:val="0"/>
                                  <w:marTop w:val="0"/>
                                  <w:marBottom w:val="0"/>
                                  <w:divBdr>
                                    <w:top w:val="none" w:sz="0" w:space="0" w:color="auto"/>
                                    <w:left w:val="none" w:sz="0" w:space="0" w:color="auto"/>
                                    <w:bottom w:val="none" w:sz="0" w:space="0" w:color="auto"/>
                                    <w:right w:val="none" w:sz="0" w:space="0" w:color="auto"/>
                                  </w:divBdr>
                                  <w:divsChild>
                                    <w:div w:id="579297204">
                                      <w:marLeft w:val="0"/>
                                      <w:marRight w:val="0"/>
                                      <w:marTop w:val="0"/>
                                      <w:marBottom w:val="0"/>
                                      <w:divBdr>
                                        <w:top w:val="none" w:sz="0" w:space="0" w:color="auto"/>
                                        <w:left w:val="none" w:sz="0" w:space="0" w:color="auto"/>
                                        <w:bottom w:val="none" w:sz="0" w:space="0" w:color="auto"/>
                                        <w:right w:val="none" w:sz="0" w:space="0" w:color="auto"/>
                                      </w:divBdr>
                                      <w:divsChild>
                                        <w:div w:id="1813474045">
                                          <w:marLeft w:val="0"/>
                                          <w:marRight w:val="0"/>
                                          <w:marTop w:val="0"/>
                                          <w:marBottom w:val="0"/>
                                          <w:divBdr>
                                            <w:top w:val="none" w:sz="0" w:space="0" w:color="auto"/>
                                            <w:left w:val="none" w:sz="0" w:space="0" w:color="auto"/>
                                            <w:bottom w:val="none" w:sz="0" w:space="0" w:color="auto"/>
                                            <w:right w:val="none" w:sz="0" w:space="0" w:color="auto"/>
                                          </w:divBdr>
                                          <w:divsChild>
                                            <w:div w:id="2221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420391">
          <w:marLeft w:val="0"/>
          <w:marRight w:val="0"/>
          <w:marTop w:val="0"/>
          <w:marBottom w:val="0"/>
          <w:divBdr>
            <w:top w:val="none" w:sz="0" w:space="0" w:color="auto"/>
            <w:left w:val="none" w:sz="0" w:space="0" w:color="auto"/>
            <w:bottom w:val="none" w:sz="0" w:space="0" w:color="auto"/>
            <w:right w:val="none" w:sz="0" w:space="0" w:color="auto"/>
          </w:divBdr>
          <w:divsChild>
            <w:div w:id="987397307">
              <w:marLeft w:val="0"/>
              <w:marRight w:val="0"/>
              <w:marTop w:val="0"/>
              <w:marBottom w:val="0"/>
              <w:divBdr>
                <w:top w:val="none" w:sz="0" w:space="0" w:color="auto"/>
                <w:left w:val="none" w:sz="0" w:space="0" w:color="auto"/>
                <w:bottom w:val="none" w:sz="0" w:space="0" w:color="auto"/>
                <w:right w:val="none" w:sz="0" w:space="0" w:color="auto"/>
              </w:divBdr>
              <w:divsChild>
                <w:div w:id="386496198">
                  <w:marLeft w:val="0"/>
                  <w:marRight w:val="0"/>
                  <w:marTop w:val="0"/>
                  <w:marBottom w:val="0"/>
                  <w:divBdr>
                    <w:top w:val="none" w:sz="0" w:space="0" w:color="auto"/>
                    <w:left w:val="none" w:sz="0" w:space="0" w:color="auto"/>
                    <w:bottom w:val="none" w:sz="0" w:space="0" w:color="auto"/>
                    <w:right w:val="none" w:sz="0" w:space="0" w:color="auto"/>
                  </w:divBdr>
                  <w:divsChild>
                    <w:div w:id="61487392">
                      <w:marLeft w:val="0"/>
                      <w:marRight w:val="0"/>
                      <w:marTop w:val="0"/>
                      <w:marBottom w:val="0"/>
                      <w:divBdr>
                        <w:top w:val="none" w:sz="0" w:space="0" w:color="auto"/>
                        <w:left w:val="none" w:sz="0" w:space="0" w:color="auto"/>
                        <w:bottom w:val="none" w:sz="0" w:space="0" w:color="auto"/>
                        <w:right w:val="none" w:sz="0" w:space="0" w:color="auto"/>
                      </w:divBdr>
                      <w:divsChild>
                        <w:div w:id="20900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56">
      <w:bodyDiv w:val="1"/>
      <w:marLeft w:val="0"/>
      <w:marRight w:val="0"/>
      <w:marTop w:val="0"/>
      <w:marBottom w:val="0"/>
      <w:divBdr>
        <w:top w:val="none" w:sz="0" w:space="0" w:color="auto"/>
        <w:left w:val="none" w:sz="0" w:space="0" w:color="auto"/>
        <w:bottom w:val="none" w:sz="0" w:space="0" w:color="auto"/>
        <w:right w:val="none" w:sz="0" w:space="0" w:color="auto"/>
      </w:divBdr>
      <w:divsChild>
        <w:div w:id="1764449875">
          <w:marLeft w:val="0"/>
          <w:marRight w:val="0"/>
          <w:marTop w:val="0"/>
          <w:marBottom w:val="0"/>
          <w:divBdr>
            <w:top w:val="none" w:sz="0" w:space="0" w:color="auto"/>
            <w:left w:val="none" w:sz="0" w:space="0" w:color="auto"/>
            <w:bottom w:val="none" w:sz="0" w:space="0" w:color="auto"/>
            <w:right w:val="none" w:sz="0" w:space="0" w:color="auto"/>
          </w:divBdr>
        </w:div>
      </w:divsChild>
    </w:div>
    <w:div w:id="717122486">
      <w:bodyDiv w:val="1"/>
      <w:marLeft w:val="0"/>
      <w:marRight w:val="0"/>
      <w:marTop w:val="0"/>
      <w:marBottom w:val="0"/>
      <w:divBdr>
        <w:top w:val="none" w:sz="0" w:space="0" w:color="auto"/>
        <w:left w:val="none" w:sz="0" w:space="0" w:color="auto"/>
        <w:bottom w:val="none" w:sz="0" w:space="0" w:color="auto"/>
        <w:right w:val="none" w:sz="0" w:space="0" w:color="auto"/>
      </w:divBdr>
    </w:div>
    <w:div w:id="753013613">
      <w:bodyDiv w:val="1"/>
      <w:marLeft w:val="0"/>
      <w:marRight w:val="0"/>
      <w:marTop w:val="0"/>
      <w:marBottom w:val="0"/>
      <w:divBdr>
        <w:top w:val="none" w:sz="0" w:space="0" w:color="auto"/>
        <w:left w:val="none" w:sz="0" w:space="0" w:color="auto"/>
        <w:bottom w:val="none" w:sz="0" w:space="0" w:color="auto"/>
        <w:right w:val="none" w:sz="0" w:space="0" w:color="auto"/>
      </w:divBdr>
    </w:div>
    <w:div w:id="755788483">
      <w:bodyDiv w:val="1"/>
      <w:marLeft w:val="0"/>
      <w:marRight w:val="0"/>
      <w:marTop w:val="0"/>
      <w:marBottom w:val="0"/>
      <w:divBdr>
        <w:top w:val="none" w:sz="0" w:space="0" w:color="auto"/>
        <w:left w:val="none" w:sz="0" w:space="0" w:color="auto"/>
        <w:bottom w:val="none" w:sz="0" w:space="0" w:color="auto"/>
        <w:right w:val="none" w:sz="0" w:space="0" w:color="auto"/>
      </w:divBdr>
    </w:div>
    <w:div w:id="768618942">
      <w:bodyDiv w:val="1"/>
      <w:marLeft w:val="0"/>
      <w:marRight w:val="0"/>
      <w:marTop w:val="0"/>
      <w:marBottom w:val="0"/>
      <w:divBdr>
        <w:top w:val="none" w:sz="0" w:space="0" w:color="auto"/>
        <w:left w:val="none" w:sz="0" w:space="0" w:color="auto"/>
        <w:bottom w:val="none" w:sz="0" w:space="0" w:color="auto"/>
        <w:right w:val="none" w:sz="0" w:space="0" w:color="auto"/>
      </w:divBdr>
    </w:div>
    <w:div w:id="902831035">
      <w:bodyDiv w:val="1"/>
      <w:marLeft w:val="0"/>
      <w:marRight w:val="0"/>
      <w:marTop w:val="0"/>
      <w:marBottom w:val="0"/>
      <w:divBdr>
        <w:top w:val="none" w:sz="0" w:space="0" w:color="auto"/>
        <w:left w:val="none" w:sz="0" w:space="0" w:color="auto"/>
        <w:bottom w:val="none" w:sz="0" w:space="0" w:color="auto"/>
        <w:right w:val="none" w:sz="0" w:space="0" w:color="auto"/>
      </w:divBdr>
      <w:divsChild>
        <w:div w:id="1018238768">
          <w:marLeft w:val="0"/>
          <w:marRight w:val="0"/>
          <w:marTop w:val="0"/>
          <w:marBottom w:val="0"/>
          <w:divBdr>
            <w:top w:val="none" w:sz="0" w:space="0" w:color="auto"/>
            <w:left w:val="none" w:sz="0" w:space="0" w:color="auto"/>
            <w:bottom w:val="none" w:sz="0" w:space="0" w:color="auto"/>
            <w:right w:val="none" w:sz="0" w:space="0" w:color="auto"/>
          </w:divBdr>
        </w:div>
        <w:div w:id="203560766">
          <w:marLeft w:val="0"/>
          <w:marRight w:val="0"/>
          <w:marTop w:val="0"/>
          <w:marBottom w:val="0"/>
          <w:divBdr>
            <w:top w:val="none" w:sz="0" w:space="0" w:color="auto"/>
            <w:left w:val="none" w:sz="0" w:space="0" w:color="auto"/>
            <w:bottom w:val="none" w:sz="0" w:space="0" w:color="auto"/>
            <w:right w:val="none" w:sz="0" w:space="0" w:color="auto"/>
          </w:divBdr>
          <w:divsChild>
            <w:div w:id="6829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4668">
      <w:bodyDiv w:val="1"/>
      <w:marLeft w:val="0"/>
      <w:marRight w:val="0"/>
      <w:marTop w:val="0"/>
      <w:marBottom w:val="0"/>
      <w:divBdr>
        <w:top w:val="none" w:sz="0" w:space="0" w:color="auto"/>
        <w:left w:val="none" w:sz="0" w:space="0" w:color="auto"/>
        <w:bottom w:val="none" w:sz="0" w:space="0" w:color="auto"/>
        <w:right w:val="none" w:sz="0" w:space="0" w:color="auto"/>
      </w:divBdr>
      <w:divsChild>
        <w:div w:id="225264703">
          <w:marLeft w:val="0"/>
          <w:marRight w:val="0"/>
          <w:marTop w:val="0"/>
          <w:marBottom w:val="0"/>
          <w:divBdr>
            <w:top w:val="none" w:sz="0" w:space="0" w:color="auto"/>
            <w:left w:val="none" w:sz="0" w:space="0" w:color="auto"/>
            <w:bottom w:val="none" w:sz="0" w:space="0" w:color="auto"/>
            <w:right w:val="none" w:sz="0" w:space="0" w:color="auto"/>
          </w:divBdr>
        </w:div>
      </w:divsChild>
    </w:div>
    <w:div w:id="924386241">
      <w:bodyDiv w:val="1"/>
      <w:marLeft w:val="0"/>
      <w:marRight w:val="0"/>
      <w:marTop w:val="0"/>
      <w:marBottom w:val="0"/>
      <w:divBdr>
        <w:top w:val="none" w:sz="0" w:space="0" w:color="auto"/>
        <w:left w:val="none" w:sz="0" w:space="0" w:color="auto"/>
        <w:bottom w:val="none" w:sz="0" w:space="0" w:color="auto"/>
        <w:right w:val="none" w:sz="0" w:space="0" w:color="auto"/>
      </w:divBdr>
    </w:div>
    <w:div w:id="935752465">
      <w:bodyDiv w:val="1"/>
      <w:marLeft w:val="0"/>
      <w:marRight w:val="0"/>
      <w:marTop w:val="0"/>
      <w:marBottom w:val="0"/>
      <w:divBdr>
        <w:top w:val="none" w:sz="0" w:space="0" w:color="auto"/>
        <w:left w:val="none" w:sz="0" w:space="0" w:color="auto"/>
        <w:bottom w:val="none" w:sz="0" w:space="0" w:color="auto"/>
        <w:right w:val="none" w:sz="0" w:space="0" w:color="auto"/>
      </w:divBdr>
      <w:divsChild>
        <w:div w:id="733969632">
          <w:marLeft w:val="0"/>
          <w:marRight w:val="0"/>
          <w:marTop w:val="0"/>
          <w:marBottom w:val="0"/>
          <w:divBdr>
            <w:top w:val="none" w:sz="0" w:space="0" w:color="auto"/>
            <w:left w:val="none" w:sz="0" w:space="0" w:color="auto"/>
            <w:bottom w:val="none" w:sz="0" w:space="0" w:color="auto"/>
            <w:right w:val="none" w:sz="0" w:space="0" w:color="auto"/>
          </w:divBdr>
        </w:div>
        <w:div w:id="977957524">
          <w:marLeft w:val="0"/>
          <w:marRight w:val="0"/>
          <w:marTop w:val="0"/>
          <w:marBottom w:val="0"/>
          <w:divBdr>
            <w:top w:val="none" w:sz="0" w:space="0" w:color="auto"/>
            <w:left w:val="none" w:sz="0" w:space="0" w:color="auto"/>
            <w:bottom w:val="none" w:sz="0" w:space="0" w:color="auto"/>
            <w:right w:val="none" w:sz="0" w:space="0" w:color="auto"/>
          </w:divBdr>
          <w:divsChild>
            <w:div w:id="1051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1191">
      <w:bodyDiv w:val="1"/>
      <w:marLeft w:val="0"/>
      <w:marRight w:val="0"/>
      <w:marTop w:val="0"/>
      <w:marBottom w:val="0"/>
      <w:divBdr>
        <w:top w:val="none" w:sz="0" w:space="0" w:color="auto"/>
        <w:left w:val="none" w:sz="0" w:space="0" w:color="auto"/>
        <w:bottom w:val="none" w:sz="0" w:space="0" w:color="auto"/>
        <w:right w:val="none" w:sz="0" w:space="0" w:color="auto"/>
      </w:divBdr>
    </w:div>
    <w:div w:id="973874370">
      <w:bodyDiv w:val="1"/>
      <w:marLeft w:val="0"/>
      <w:marRight w:val="0"/>
      <w:marTop w:val="0"/>
      <w:marBottom w:val="0"/>
      <w:divBdr>
        <w:top w:val="none" w:sz="0" w:space="0" w:color="auto"/>
        <w:left w:val="none" w:sz="0" w:space="0" w:color="auto"/>
        <w:bottom w:val="none" w:sz="0" w:space="0" w:color="auto"/>
        <w:right w:val="none" w:sz="0" w:space="0" w:color="auto"/>
      </w:divBdr>
    </w:div>
    <w:div w:id="993922029">
      <w:bodyDiv w:val="1"/>
      <w:marLeft w:val="0"/>
      <w:marRight w:val="0"/>
      <w:marTop w:val="0"/>
      <w:marBottom w:val="0"/>
      <w:divBdr>
        <w:top w:val="none" w:sz="0" w:space="0" w:color="auto"/>
        <w:left w:val="none" w:sz="0" w:space="0" w:color="auto"/>
        <w:bottom w:val="none" w:sz="0" w:space="0" w:color="auto"/>
        <w:right w:val="none" w:sz="0" w:space="0" w:color="auto"/>
      </w:divBdr>
      <w:divsChild>
        <w:div w:id="579218800">
          <w:marLeft w:val="0"/>
          <w:marRight w:val="0"/>
          <w:marTop w:val="0"/>
          <w:marBottom w:val="0"/>
          <w:divBdr>
            <w:top w:val="none" w:sz="0" w:space="0" w:color="auto"/>
            <w:left w:val="none" w:sz="0" w:space="0" w:color="auto"/>
            <w:bottom w:val="none" w:sz="0" w:space="0" w:color="auto"/>
            <w:right w:val="none" w:sz="0" w:space="0" w:color="auto"/>
          </w:divBdr>
        </w:div>
        <w:div w:id="792553020">
          <w:marLeft w:val="0"/>
          <w:marRight w:val="0"/>
          <w:marTop w:val="0"/>
          <w:marBottom w:val="0"/>
          <w:divBdr>
            <w:top w:val="none" w:sz="0" w:space="0" w:color="auto"/>
            <w:left w:val="none" w:sz="0" w:space="0" w:color="auto"/>
            <w:bottom w:val="none" w:sz="0" w:space="0" w:color="auto"/>
            <w:right w:val="none" w:sz="0" w:space="0" w:color="auto"/>
          </w:divBdr>
        </w:div>
        <w:div w:id="631332340">
          <w:marLeft w:val="0"/>
          <w:marRight w:val="0"/>
          <w:marTop w:val="0"/>
          <w:marBottom w:val="0"/>
          <w:divBdr>
            <w:top w:val="none" w:sz="0" w:space="0" w:color="auto"/>
            <w:left w:val="none" w:sz="0" w:space="0" w:color="auto"/>
            <w:bottom w:val="none" w:sz="0" w:space="0" w:color="auto"/>
            <w:right w:val="none" w:sz="0" w:space="0" w:color="auto"/>
          </w:divBdr>
        </w:div>
        <w:div w:id="130246407">
          <w:marLeft w:val="0"/>
          <w:marRight w:val="0"/>
          <w:marTop w:val="0"/>
          <w:marBottom w:val="0"/>
          <w:divBdr>
            <w:top w:val="none" w:sz="0" w:space="0" w:color="auto"/>
            <w:left w:val="none" w:sz="0" w:space="0" w:color="auto"/>
            <w:bottom w:val="none" w:sz="0" w:space="0" w:color="auto"/>
            <w:right w:val="none" w:sz="0" w:space="0" w:color="auto"/>
          </w:divBdr>
          <w:divsChild>
            <w:div w:id="1589726197">
              <w:marLeft w:val="0"/>
              <w:marRight w:val="0"/>
              <w:marTop w:val="0"/>
              <w:marBottom w:val="0"/>
              <w:divBdr>
                <w:top w:val="none" w:sz="0" w:space="0" w:color="auto"/>
                <w:left w:val="none" w:sz="0" w:space="0" w:color="auto"/>
                <w:bottom w:val="none" w:sz="0" w:space="0" w:color="auto"/>
                <w:right w:val="none" w:sz="0" w:space="0" w:color="auto"/>
              </w:divBdr>
            </w:div>
            <w:div w:id="210003744">
              <w:marLeft w:val="0"/>
              <w:marRight w:val="0"/>
              <w:marTop w:val="0"/>
              <w:marBottom w:val="0"/>
              <w:divBdr>
                <w:top w:val="none" w:sz="0" w:space="0" w:color="auto"/>
                <w:left w:val="none" w:sz="0" w:space="0" w:color="auto"/>
                <w:bottom w:val="none" w:sz="0" w:space="0" w:color="auto"/>
                <w:right w:val="none" w:sz="0" w:space="0" w:color="auto"/>
              </w:divBdr>
            </w:div>
            <w:div w:id="1198817269">
              <w:marLeft w:val="0"/>
              <w:marRight w:val="0"/>
              <w:marTop w:val="0"/>
              <w:marBottom w:val="0"/>
              <w:divBdr>
                <w:top w:val="none" w:sz="0" w:space="0" w:color="auto"/>
                <w:left w:val="none" w:sz="0" w:space="0" w:color="auto"/>
                <w:bottom w:val="none" w:sz="0" w:space="0" w:color="auto"/>
                <w:right w:val="none" w:sz="0" w:space="0" w:color="auto"/>
              </w:divBdr>
            </w:div>
          </w:divsChild>
        </w:div>
        <w:div w:id="1660109939">
          <w:marLeft w:val="0"/>
          <w:marRight w:val="0"/>
          <w:marTop w:val="0"/>
          <w:marBottom w:val="0"/>
          <w:divBdr>
            <w:top w:val="none" w:sz="0" w:space="0" w:color="auto"/>
            <w:left w:val="none" w:sz="0" w:space="0" w:color="auto"/>
            <w:bottom w:val="none" w:sz="0" w:space="0" w:color="auto"/>
            <w:right w:val="none" w:sz="0" w:space="0" w:color="auto"/>
          </w:divBdr>
          <w:divsChild>
            <w:div w:id="370571548">
              <w:marLeft w:val="0"/>
              <w:marRight w:val="0"/>
              <w:marTop w:val="0"/>
              <w:marBottom w:val="0"/>
              <w:divBdr>
                <w:top w:val="none" w:sz="0" w:space="0" w:color="auto"/>
                <w:left w:val="none" w:sz="0" w:space="0" w:color="auto"/>
                <w:bottom w:val="none" w:sz="0" w:space="0" w:color="auto"/>
                <w:right w:val="none" w:sz="0" w:space="0" w:color="auto"/>
              </w:divBdr>
            </w:div>
            <w:div w:id="12576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6142">
      <w:bodyDiv w:val="1"/>
      <w:marLeft w:val="0"/>
      <w:marRight w:val="0"/>
      <w:marTop w:val="0"/>
      <w:marBottom w:val="0"/>
      <w:divBdr>
        <w:top w:val="none" w:sz="0" w:space="0" w:color="auto"/>
        <w:left w:val="none" w:sz="0" w:space="0" w:color="auto"/>
        <w:bottom w:val="none" w:sz="0" w:space="0" w:color="auto"/>
        <w:right w:val="none" w:sz="0" w:space="0" w:color="auto"/>
      </w:divBdr>
    </w:div>
    <w:div w:id="1018577712">
      <w:bodyDiv w:val="1"/>
      <w:marLeft w:val="0"/>
      <w:marRight w:val="0"/>
      <w:marTop w:val="0"/>
      <w:marBottom w:val="0"/>
      <w:divBdr>
        <w:top w:val="none" w:sz="0" w:space="0" w:color="auto"/>
        <w:left w:val="none" w:sz="0" w:space="0" w:color="auto"/>
        <w:bottom w:val="none" w:sz="0" w:space="0" w:color="auto"/>
        <w:right w:val="none" w:sz="0" w:space="0" w:color="auto"/>
      </w:divBdr>
    </w:div>
    <w:div w:id="1029575044">
      <w:bodyDiv w:val="1"/>
      <w:marLeft w:val="0"/>
      <w:marRight w:val="0"/>
      <w:marTop w:val="0"/>
      <w:marBottom w:val="0"/>
      <w:divBdr>
        <w:top w:val="none" w:sz="0" w:space="0" w:color="auto"/>
        <w:left w:val="none" w:sz="0" w:space="0" w:color="auto"/>
        <w:bottom w:val="none" w:sz="0" w:space="0" w:color="auto"/>
        <w:right w:val="none" w:sz="0" w:space="0" w:color="auto"/>
      </w:divBdr>
      <w:divsChild>
        <w:div w:id="98912443">
          <w:marLeft w:val="0"/>
          <w:marRight w:val="0"/>
          <w:marTop w:val="0"/>
          <w:marBottom w:val="0"/>
          <w:divBdr>
            <w:top w:val="none" w:sz="0" w:space="0" w:color="auto"/>
            <w:left w:val="none" w:sz="0" w:space="0" w:color="auto"/>
            <w:bottom w:val="none" w:sz="0" w:space="0" w:color="auto"/>
            <w:right w:val="none" w:sz="0" w:space="0" w:color="auto"/>
          </w:divBdr>
        </w:div>
        <w:div w:id="1465191783">
          <w:marLeft w:val="0"/>
          <w:marRight w:val="0"/>
          <w:marTop w:val="0"/>
          <w:marBottom w:val="0"/>
          <w:divBdr>
            <w:top w:val="none" w:sz="0" w:space="0" w:color="auto"/>
            <w:left w:val="none" w:sz="0" w:space="0" w:color="auto"/>
            <w:bottom w:val="none" w:sz="0" w:space="0" w:color="auto"/>
            <w:right w:val="none" w:sz="0" w:space="0" w:color="auto"/>
          </w:divBdr>
        </w:div>
      </w:divsChild>
    </w:div>
    <w:div w:id="1051272201">
      <w:bodyDiv w:val="1"/>
      <w:marLeft w:val="0"/>
      <w:marRight w:val="0"/>
      <w:marTop w:val="0"/>
      <w:marBottom w:val="0"/>
      <w:divBdr>
        <w:top w:val="none" w:sz="0" w:space="0" w:color="auto"/>
        <w:left w:val="none" w:sz="0" w:space="0" w:color="auto"/>
        <w:bottom w:val="none" w:sz="0" w:space="0" w:color="auto"/>
        <w:right w:val="none" w:sz="0" w:space="0" w:color="auto"/>
      </w:divBdr>
    </w:div>
    <w:div w:id="1085881279">
      <w:bodyDiv w:val="1"/>
      <w:marLeft w:val="0"/>
      <w:marRight w:val="0"/>
      <w:marTop w:val="0"/>
      <w:marBottom w:val="0"/>
      <w:divBdr>
        <w:top w:val="none" w:sz="0" w:space="0" w:color="auto"/>
        <w:left w:val="none" w:sz="0" w:space="0" w:color="auto"/>
        <w:bottom w:val="none" w:sz="0" w:space="0" w:color="auto"/>
        <w:right w:val="none" w:sz="0" w:space="0" w:color="auto"/>
      </w:divBdr>
    </w:div>
    <w:div w:id="113293974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88">
          <w:marLeft w:val="0"/>
          <w:marRight w:val="0"/>
          <w:marTop w:val="0"/>
          <w:marBottom w:val="0"/>
          <w:divBdr>
            <w:top w:val="none" w:sz="0" w:space="0" w:color="auto"/>
            <w:left w:val="none" w:sz="0" w:space="0" w:color="auto"/>
            <w:bottom w:val="none" w:sz="0" w:space="0" w:color="auto"/>
            <w:right w:val="none" w:sz="0" w:space="0" w:color="auto"/>
          </w:divBdr>
        </w:div>
        <w:div w:id="715619061">
          <w:marLeft w:val="0"/>
          <w:marRight w:val="0"/>
          <w:marTop w:val="0"/>
          <w:marBottom w:val="0"/>
          <w:divBdr>
            <w:top w:val="none" w:sz="0" w:space="0" w:color="auto"/>
            <w:left w:val="none" w:sz="0" w:space="0" w:color="auto"/>
            <w:bottom w:val="none" w:sz="0" w:space="0" w:color="auto"/>
            <w:right w:val="none" w:sz="0" w:space="0" w:color="auto"/>
          </w:divBdr>
        </w:div>
      </w:divsChild>
    </w:div>
    <w:div w:id="1135754111">
      <w:bodyDiv w:val="1"/>
      <w:marLeft w:val="0"/>
      <w:marRight w:val="0"/>
      <w:marTop w:val="0"/>
      <w:marBottom w:val="0"/>
      <w:divBdr>
        <w:top w:val="none" w:sz="0" w:space="0" w:color="auto"/>
        <w:left w:val="none" w:sz="0" w:space="0" w:color="auto"/>
        <w:bottom w:val="none" w:sz="0" w:space="0" w:color="auto"/>
        <w:right w:val="none" w:sz="0" w:space="0" w:color="auto"/>
      </w:divBdr>
      <w:divsChild>
        <w:div w:id="1451435699">
          <w:marLeft w:val="0"/>
          <w:marRight w:val="0"/>
          <w:marTop w:val="0"/>
          <w:marBottom w:val="0"/>
          <w:divBdr>
            <w:top w:val="none" w:sz="0" w:space="0" w:color="auto"/>
            <w:left w:val="none" w:sz="0" w:space="0" w:color="auto"/>
            <w:bottom w:val="none" w:sz="0" w:space="0" w:color="auto"/>
            <w:right w:val="none" w:sz="0" w:space="0" w:color="auto"/>
          </w:divBdr>
        </w:div>
        <w:div w:id="1103233880">
          <w:marLeft w:val="0"/>
          <w:marRight w:val="0"/>
          <w:marTop w:val="0"/>
          <w:marBottom w:val="0"/>
          <w:divBdr>
            <w:top w:val="none" w:sz="0" w:space="0" w:color="auto"/>
            <w:left w:val="none" w:sz="0" w:space="0" w:color="auto"/>
            <w:bottom w:val="none" w:sz="0" w:space="0" w:color="auto"/>
            <w:right w:val="none" w:sz="0" w:space="0" w:color="auto"/>
          </w:divBdr>
        </w:div>
      </w:divsChild>
    </w:div>
    <w:div w:id="1171095215">
      <w:bodyDiv w:val="1"/>
      <w:marLeft w:val="0"/>
      <w:marRight w:val="0"/>
      <w:marTop w:val="0"/>
      <w:marBottom w:val="0"/>
      <w:divBdr>
        <w:top w:val="none" w:sz="0" w:space="0" w:color="auto"/>
        <w:left w:val="none" w:sz="0" w:space="0" w:color="auto"/>
        <w:bottom w:val="none" w:sz="0" w:space="0" w:color="auto"/>
        <w:right w:val="none" w:sz="0" w:space="0" w:color="auto"/>
      </w:divBdr>
    </w:div>
    <w:div w:id="1178694234">
      <w:bodyDiv w:val="1"/>
      <w:marLeft w:val="0"/>
      <w:marRight w:val="0"/>
      <w:marTop w:val="0"/>
      <w:marBottom w:val="0"/>
      <w:divBdr>
        <w:top w:val="none" w:sz="0" w:space="0" w:color="auto"/>
        <w:left w:val="none" w:sz="0" w:space="0" w:color="auto"/>
        <w:bottom w:val="none" w:sz="0" w:space="0" w:color="auto"/>
        <w:right w:val="none" w:sz="0" w:space="0" w:color="auto"/>
      </w:divBdr>
    </w:div>
    <w:div w:id="1184199641">
      <w:bodyDiv w:val="1"/>
      <w:marLeft w:val="0"/>
      <w:marRight w:val="0"/>
      <w:marTop w:val="0"/>
      <w:marBottom w:val="0"/>
      <w:divBdr>
        <w:top w:val="none" w:sz="0" w:space="0" w:color="auto"/>
        <w:left w:val="none" w:sz="0" w:space="0" w:color="auto"/>
        <w:bottom w:val="none" w:sz="0" w:space="0" w:color="auto"/>
        <w:right w:val="none" w:sz="0" w:space="0" w:color="auto"/>
      </w:divBdr>
      <w:divsChild>
        <w:div w:id="1900358680">
          <w:marLeft w:val="0"/>
          <w:marRight w:val="0"/>
          <w:marTop w:val="0"/>
          <w:marBottom w:val="0"/>
          <w:divBdr>
            <w:top w:val="none" w:sz="0" w:space="0" w:color="auto"/>
            <w:left w:val="none" w:sz="0" w:space="0" w:color="auto"/>
            <w:bottom w:val="none" w:sz="0" w:space="0" w:color="auto"/>
            <w:right w:val="none" w:sz="0" w:space="0" w:color="auto"/>
          </w:divBdr>
        </w:div>
        <w:div w:id="616259619">
          <w:marLeft w:val="0"/>
          <w:marRight w:val="0"/>
          <w:marTop w:val="0"/>
          <w:marBottom w:val="0"/>
          <w:divBdr>
            <w:top w:val="none" w:sz="0" w:space="0" w:color="auto"/>
            <w:left w:val="none" w:sz="0" w:space="0" w:color="auto"/>
            <w:bottom w:val="none" w:sz="0" w:space="0" w:color="auto"/>
            <w:right w:val="none" w:sz="0" w:space="0" w:color="auto"/>
          </w:divBdr>
        </w:div>
      </w:divsChild>
    </w:div>
    <w:div w:id="1192643110">
      <w:bodyDiv w:val="1"/>
      <w:marLeft w:val="0"/>
      <w:marRight w:val="0"/>
      <w:marTop w:val="0"/>
      <w:marBottom w:val="0"/>
      <w:divBdr>
        <w:top w:val="none" w:sz="0" w:space="0" w:color="auto"/>
        <w:left w:val="none" w:sz="0" w:space="0" w:color="auto"/>
        <w:bottom w:val="none" w:sz="0" w:space="0" w:color="auto"/>
        <w:right w:val="none" w:sz="0" w:space="0" w:color="auto"/>
      </w:divBdr>
    </w:div>
    <w:div w:id="1198205484">
      <w:bodyDiv w:val="1"/>
      <w:marLeft w:val="0"/>
      <w:marRight w:val="0"/>
      <w:marTop w:val="0"/>
      <w:marBottom w:val="0"/>
      <w:divBdr>
        <w:top w:val="none" w:sz="0" w:space="0" w:color="auto"/>
        <w:left w:val="none" w:sz="0" w:space="0" w:color="auto"/>
        <w:bottom w:val="none" w:sz="0" w:space="0" w:color="auto"/>
        <w:right w:val="none" w:sz="0" w:space="0" w:color="auto"/>
      </w:divBdr>
    </w:div>
    <w:div w:id="1233009611">
      <w:bodyDiv w:val="1"/>
      <w:marLeft w:val="0"/>
      <w:marRight w:val="0"/>
      <w:marTop w:val="0"/>
      <w:marBottom w:val="0"/>
      <w:divBdr>
        <w:top w:val="none" w:sz="0" w:space="0" w:color="auto"/>
        <w:left w:val="none" w:sz="0" w:space="0" w:color="auto"/>
        <w:bottom w:val="none" w:sz="0" w:space="0" w:color="auto"/>
        <w:right w:val="none" w:sz="0" w:space="0" w:color="auto"/>
      </w:divBdr>
      <w:divsChild>
        <w:div w:id="1141388016">
          <w:marLeft w:val="0"/>
          <w:marRight w:val="0"/>
          <w:marTop w:val="0"/>
          <w:marBottom w:val="0"/>
          <w:divBdr>
            <w:top w:val="none" w:sz="0" w:space="0" w:color="auto"/>
            <w:left w:val="none" w:sz="0" w:space="0" w:color="auto"/>
            <w:bottom w:val="none" w:sz="0" w:space="0" w:color="auto"/>
            <w:right w:val="none" w:sz="0" w:space="0" w:color="auto"/>
          </w:divBdr>
        </w:div>
      </w:divsChild>
    </w:div>
    <w:div w:id="1258321046">
      <w:bodyDiv w:val="1"/>
      <w:marLeft w:val="0"/>
      <w:marRight w:val="0"/>
      <w:marTop w:val="0"/>
      <w:marBottom w:val="0"/>
      <w:divBdr>
        <w:top w:val="none" w:sz="0" w:space="0" w:color="auto"/>
        <w:left w:val="none" w:sz="0" w:space="0" w:color="auto"/>
        <w:bottom w:val="none" w:sz="0" w:space="0" w:color="auto"/>
        <w:right w:val="none" w:sz="0" w:space="0" w:color="auto"/>
      </w:divBdr>
    </w:div>
    <w:div w:id="1323269923">
      <w:bodyDiv w:val="1"/>
      <w:marLeft w:val="0"/>
      <w:marRight w:val="0"/>
      <w:marTop w:val="0"/>
      <w:marBottom w:val="0"/>
      <w:divBdr>
        <w:top w:val="none" w:sz="0" w:space="0" w:color="auto"/>
        <w:left w:val="none" w:sz="0" w:space="0" w:color="auto"/>
        <w:bottom w:val="none" w:sz="0" w:space="0" w:color="auto"/>
        <w:right w:val="none" w:sz="0" w:space="0" w:color="auto"/>
      </w:divBdr>
    </w:div>
    <w:div w:id="1338729318">
      <w:bodyDiv w:val="1"/>
      <w:marLeft w:val="0"/>
      <w:marRight w:val="0"/>
      <w:marTop w:val="0"/>
      <w:marBottom w:val="0"/>
      <w:divBdr>
        <w:top w:val="none" w:sz="0" w:space="0" w:color="auto"/>
        <w:left w:val="none" w:sz="0" w:space="0" w:color="auto"/>
        <w:bottom w:val="none" w:sz="0" w:space="0" w:color="auto"/>
        <w:right w:val="none" w:sz="0" w:space="0" w:color="auto"/>
      </w:divBdr>
    </w:div>
    <w:div w:id="1399089666">
      <w:bodyDiv w:val="1"/>
      <w:marLeft w:val="0"/>
      <w:marRight w:val="0"/>
      <w:marTop w:val="0"/>
      <w:marBottom w:val="0"/>
      <w:divBdr>
        <w:top w:val="none" w:sz="0" w:space="0" w:color="auto"/>
        <w:left w:val="none" w:sz="0" w:space="0" w:color="auto"/>
        <w:bottom w:val="none" w:sz="0" w:space="0" w:color="auto"/>
        <w:right w:val="none" w:sz="0" w:space="0" w:color="auto"/>
      </w:divBdr>
      <w:divsChild>
        <w:div w:id="1590192926">
          <w:marLeft w:val="0"/>
          <w:marRight w:val="0"/>
          <w:marTop w:val="0"/>
          <w:marBottom w:val="0"/>
          <w:divBdr>
            <w:top w:val="none" w:sz="0" w:space="0" w:color="auto"/>
            <w:left w:val="none" w:sz="0" w:space="0" w:color="auto"/>
            <w:bottom w:val="none" w:sz="0" w:space="0" w:color="auto"/>
            <w:right w:val="none" w:sz="0" w:space="0" w:color="auto"/>
          </w:divBdr>
          <w:divsChild>
            <w:div w:id="1348410826">
              <w:marLeft w:val="0"/>
              <w:marRight w:val="0"/>
              <w:marTop w:val="0"/>
              <w:marBottom w:val="0"/>
              <w:divBdr>
                <w:top w:val="none" w:sz="0" w:space="0" w:color="auto"/>
                <w:left w:val="none" w:sz="0" w:space="0" w:color="auto"/>
                <w:bottom w:val="none" w:sz="0" w:space="0" w:color="auto"/>
                <w:right w:val="none" w:sz="0" w:space="0" w:color="auto"/>
              </w:divBdr>
              <w:divsChild>
                <w:div w:id="1484394142">
                  <w:marLeft w:val="0"/>
                  <w:marRight w:val="0"/>
                  <w:marTop w:val="0"/>
                  <w:marBottom w:val="0"/>
                  <w:divBdr>
                    <w:top w:val="none" w:sz="0" w:space="0" w:color="auto"/>
                    <w:left w:val="none" w:sz="0" w:space="0" w:color="auto"/>
                    <w:bottom w:val="none" w:sz="0" w:space="0" w:color="auto"/>
                    <w:right w:val="none" w:sz="0" w:space="0" w:color="auto"/>
                  </w:divBdr>
                </w:div>
              </w:divsChild>
            </w:div>
            <w:div w:id="1630698313">
              <w:marLeft w:val="0"/>
              <w:marRight w:val="0"/>
              <w:marTop w:val="0"/>
              <w:marBottom w:val="0"/>
              <w:divBdr>
                <w:top w:val="none" w:sz="0" w:space="0" w:color="auto"/>
                <w:left w:val="none" w:sz="0" w:space="0" w:color="auto"/>
                <w:bottom w:val="none" w:sz="0" w:space="0" w:color="auto"/>
                <w:right w:val="none" w:sz="0" w:space="0" w:color="auto"/>
              </w:divBdr>
            </w:div>
          </w:divsChild>
        </w:div>
        <w:div w:id="1455250117">
          <w:marLeft w:val="0"/>
          <w:marRight w:val="0"/>
          <w:marTop w:val="0"/>
          <w:marBottom w:val="0"/>
          <w:divBdr>
            <w:top w:val="none" w:sz="0" w:space="0" w:color="auto"/>
            <w:left w:val="none" w:sz="0" w:space="0" w:color="auto"/>
            <w:bottom w:val="none" w:sz="0" w:space="0" w:color="auto"/>
            <w:right w:val="none" w:sz="0" w:space="0" w:color="auto"/>
          </w:divBdr>
          <w:divsChild>
            <w:div w:id="1338921178">
              <w:marLeft w:val="0"/>
              <w:marRight w:val="0"/>
              <w:marTop w:val="0"/>
              <w:marBottom w:val="0"/>
              <w:divBdr>
                <w:top w:val="none" w:sz="0" w:space="0" w:color="auto"/>
                <w:left w:val="none" w:sz="0" w:space="0" w:color="auto"/>
                <w:bottom w:val="none" w:sz="0" w:space="0" w:color="auto"/>
                <w:right w:val="none" w:sz="0" w:space="0" w:color="auto"/>
              </w:divBdr>
              <w:divsChild>
                <w:div w:id="1718310276">
                  <w:marLeft w:val="0"/>
                  <w:marRight w:val="0"/>
                  <w:marTop w:val="0"/>
                  <w:marBottom w:val="0"/>
                  <w:divBdr>
                    <w:top w:val="none" w:sz="0" w:space="0" w:color="auto"/>
                    <w:left w:val="none" w:sz="0" w:space="0" w:color="auto"/>
                    <w:bottom w:val="none" w:sz="0" w:space="0" w:color="auto"/>
                    <w:right w:val="none" w:sz="0" w:space="0" w:color="auto"/>
                  </w:divBdr>
                  <w:divsChild>
                    <w:div w:id="20541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934175">
      <w:bodyDiv w:val="1"/>
      <w:marLeft w:val="0"/>
      <w:marRight w:val="0"/>
      <w:marTop w:val="0"/>
      <w:marBottom w:val="0"/>
      <w:divBdr>
        <w:top w:val="none" w:sz="0" w:space="0" w:color="auto"/>
        <w:left w:val="none" w:sz="0" w:space="0" w:color="auto"/>
        <w:bottom w:val="none" w:sz="0" w:space="0" w:color="auto"/>
        <w:right w:val="none" w:sz="0" w:space="0" w:color="auto"/>
      </w:divBdr>
    </w:div>
    <w:div w:id="1435588472">
      <w:bodyDiv w:val="1"/>
      <w:marLeft w:val="0"/>
      <w:marRight w:val="0"/>
      <w:marTop w:val="0"/>
      <w:marBottom w:val="0"/>
      <w:divBdr>
        <w:top w:val="none" w:sz="0" w:space="0" w:color="auto"/>
        <w:left w:val="none" w:sz="0" w:space="0" w:color="auto"/>
        <w:bottom w:val="none" w:sz="0" w:space="0" w:color="auto"/>
        <w:right w:val="none" w:sz="0" w:space="0" w:color="auto"/>
      </w:divBdr>
    </w:div>
    <w:div w:id="1459840468">
      <w:bodyDiv w:val="1"/>
      <w:marLeft w:val="0"/>
      <w:marRight w:val="0"/>
      <w:marTop w:val="0"/>
      <w:marBottom w:val="0"/>
      <w:divBdr>
        <w:top w:val="none" w:sz="0" w:space="0" w:color="auto"/>
        <w:left w:val="none" w:sz="0" w:space="0" w:color="auto"/>
        <w:bottom w:val="none" w:sz="0" w:space="0" w:color="auto"/>
        <w:right w:val="none" w:sz="0" w:space="0" w:color="auto"/>
      </w:divBdr>
      <w:divsChild>
        <w:div w:id="182287588">
          <w:marLeft w:val="0"/>
          <w:marRight w:val="0"/>
          <w:marTop w:val="0"/>
          <w:marBottom w:val="0"/>
          <w:divBdr>
            <w:top w:val="none" w:sz="0" w:space="0" w:color="auto"/>
            <w:left w:val="none" w:sz="0" w:space="0" w:color="auto"/>
            <w:bottom w:val="none" w:sz="0" w:space="0" w:color="auto"/>
            <w:right w:val="none" w:sz="0" w:space="0" w:color="auto"/>
          </w:divBdr>
        </w:div>
      </w:divsChild>
    </w:div>
    <w:div w:id="1496797591">
      <w:bodyDiv w:val="1"/>
      <w:marLeft w:val="0"/>
      <w:marRight w:val="0"/>
      <w:marTop w:val="0"/>
      <w:marBottom w:val="0"/>
      <w:divBdr>
        <w:top w:val="none" w:sz="0" w:space="0" w:color="auto"/>
        <w:left w:val="none" w:sz="0" w:space="0" w:color="auto"/>
        <w:bottom w:val="none" w:sz="0" w:space="0" w:color="auto"/>
        <w:right w:val="none" w:sz="0" w:space="0" w:color="auto"/>
      </w:divBdr>
      <w:divsChild>
        <w:div w:id="1609193490">
          <w:marLeft w:val="0"/>
          <w:marRight w:val="0"/>
          <w:marTop w:val="0"/>
          <w:marBottom w:val="0"/>
          <w:divBdr>
            <w:top w:val="none" w:sz="0" w:space="0" w:color="auto"/>
            <w:left w:val="none" w:sz="0" w:space="0" w:color="auto"/>
            <w:bottom w:val="none" w:sz="0" w:space="0" w:color="auto"/>
            <w:right w:val="none" w:sz="0" w:space="0" w:color="auto"/>
          </w:divBdr>
        </w:div>
        <w:div w:id="1047219910">
          <w:marLeft w:val="0"/>
          <w:marRight w:val="0"/>
          <w:marTop w:val="0"/>
          <w:marBottom w:val="0"/>
          <w:divBdr>
            <w:top w:val="none" w:sz="0" w:space="0" w:color="auto"/>
            <w:left w:val="none" w:sz="0" w:space="0" w:color="auto"/>
            <w:bottom w:val="none" w:sz="0" w:space="0" w:color="auto"/>
            <w:right w:val="none" w:sz="0" w:space="0" w:color="auto"/>
          </w:divBdr>
        </w:div>
        <w:div w:id="329992249">
          <w:marLeft w:val="0"/>
          <w:marRight w:val="0"/>
          <w:marTop w:val="0"/>
          <w:marBottom w:val="0"/>
          <w:divBdr>
            <w:top w:val="none" w:sz="0" w:space="0" w:color="auto"/>
            <w:left w:val="none" w:sz="0" w:space="0" w:color="auto"/>
            <w:bottom w:val="none" w:sz="0" w:space="0" w:color="auto"/>
            <w:right w:val="none" w:sz="0" w:space="0" w:color="auto"/>
          </w:divBdr>
        </w:div>
      </w:divsChild>
    </w:div>
    <w:div w:id="1517231848">
      <w:bodyDiv w:val="1"/>
      <w:marLeft w:val="0"/>
      <w:marRight w:val="0"/>
      <w:marTop w:val="0"/>
      <w:marBottom w:val="0"/>
      <w:divBdr>
        <w:top w:val="none" w:sz="0" w:space="0" w:color="auto"/>
        <w:left w:val="none" w:sz="0" w:space="0" w:color="auto"/>
        <w:bottom w:val="none" w:sz="0" w:space="0" w:color="auto"/>
        <w:right w:val="none" w:sz="0" w:space="0" w:color="auto"/>
      </w:divBdr>
      <w:divsChild>
        <w:div w:id="1595626087">
          <w:marLeft w:val="0"/>
          <w:marRight w:val="0"/>
          <w:marTop w:val="0"/>
          <w:marBottom w:val="0"/>
          <w:divBdr>
            <w:top w:val="none" w:sz="0" w:space="0" w:color="auto"/>
            <w:left w:val="none" w:sz="0" w:space="0" w:color="auto"/>
            <w:bottom w:val="none" w:sz="0" w:space="0" w:color="auto"/>
            <w:right w:val="none" w:sz="0" w:space="0" w:color="auto"/>
          </w:divBdr>
          <w:divsChild>
            <w:div w:id="1421483434">
              <w:marLeft w:val="0"/>
              <w:marRight w:val="0"/>
              <w:marTop w:val="0"/>
              <w:marBottom w:val="0"/>
              <w:divBdr>
                <w:top w:val="none" w:sz="0" w:space="0" w:color="auto"/>
                <w:left w:val="none" w:sz="0" w:space="0" w:color="auto"/>
                <w:bottom w:val="none" w:sz="0" w:space="0" w:color="auto"/>
                <w:right w:val="none" w:sz="0" w:space="0" w:color="auto"/>
              </w:divBdr>
              <w:divsChild>
                <w:div w:id="554005450">
                  <w:marLeft w:val="0"/>
                  <w:marRight w:val="0"/>
                  <w:marTop w:val="0"/>
                  <w:marBottom w:val="0"/>
                  <w:divBdr>
                    <w:top w:val="none" w:sz="0" w:space="0" w:color="auto"/>
                    <w:left w:val="none" w:sz="0" w:space="0" w:color="auto"/>
                    <w:bottom w:val="none" w:sz="0" w:space="0" w:color="auto"/>
                    <w:right w:val="none" w:sz="0" w:space="0" w:color="auto"/>
                  </w:divBdr>
                </w:div>
                <w:div w:id="1239749552">
                  <w:marLeft w:val="0"/>
                  <w:marRight w:val="0"/>
                  <w:marTop w:val="0"/>
                  <w:marBottom w:val="0"/>
                  <w:divBdr>
                    <w:top w:val="none" w:sz="0" w:space="0" w:color="auto"/>
                    <w:left w:val="none" w:sz="0" w:space="0" w:color="auto"/>
                    <w:bottom w:val="none" w:sz="0" w:space="0" w:color="auto"/>
                    <w:right w:val="none" w:sz="0" w:space="0" w:color="auto"/>
                  </w:divBdr>
                </w:div>
                <w:div w:id="1133910223">
                  <w:marLeft w:val="0"/>
                  <w:marRight w:val="0"/>
                  <w:marTop w:val="0"/>
                  <w:marBottom w:val="0"/>
                  <w:divBdr>
                    <w:top w:val="none" w:sz="0" w:space="0" w:color="auto"/>
                    <w:left w:val="none" w:sz="0" w:space="0" w:color="auto"/>
                    <w:bottom w:val="none" w:sz="0" w:space="0" w:color="auto"/>
                    <w:right w:val="none" w:sz="0" w:space="0" w:color="auto"/>
                  </w:divBdr>
                </w:div>
                <w:div w:id="1266842110">
                  <w:marLeft w:val="0"/>
                  <w:marRight w:val="0"/>
                  <w:marTop w:val="0"/>
                  <w:marBottom w:val="0"/>
                  <w:divBdr>
                    <w:top w:val="none" w:sz="0" w:space="0" w:color="auto"/>
                    <w:left w:val="none" w:sz="0" w:space="0" w:color="auto"/>
                    <w:bottom w:val="none" w:sz="0" w:space="0" w:color="auto"/>
                    <w:right w:val="none" w:sz="0" w:space="0" w:color="auto"/>
                  </w:divBdr>
                </w:div>
                <w:div w:id="885139237">
                  <w:marLeft w:val="0"/>
                  <w:marRight w:val="0"/>
                  <w:marTop w:val="0"/>
                  <w:marBottom w:val="0"/>
                  <w:divBdr>
                    <w:top w:val="none" w:sz="0" w:space="0" w:color="auto"/>
                    <w:left w:val="none" w:sz="0" w:space="0" w:color="auto"/>
                    <w:bottom w:val="none" w:sz="0" w:space="0" w:color="auto"/>
                    <w:right w:val="none" w:sz="0" w:space="0" w:color="auto"/>
                  </w:divBdr>
                </w:div>
              </w:divsChild>
            </w:div>
            <w:div w:id="795366318">
              <w:marLeft w:val="0"/>
              <w:marRight w:val="0"/>
              <w:marTop w:val="0"/>
              <w:marBottom w:val="0"/>
              <w:divBdr>
                <w:top w:val="none" w:sz="0" w:space="0" w:color="auto"/>
                <w:left w:val="none" w:sz="0" w:space="0" w:color="auto"/>
                <w:bottom w:val="none" w:sz="0" w:space="0" w:color="auto"/>
                <w:right w:val="none" w:sz="0" w:space="0" w:color="auto"/>
              </w:divBdr>
              <w:divsChild>
                <w:div w:id="3180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9963">
      <w:bodyDiv w:val="1"/>
      <w:marLeft w:val="0"/>
      <w:marRight w:val="0"/>
      <w:marTop w:val="0"/>
      <w:marBottom w:val="0"/>
      <w:divBdr>
        <w:top w:val="none" w:sz="0" w:space="0" w:color="auto"/>
        <w:left w:val="none" w:sz="0" w:space="0" w:color="auto"/>
        <w:bottom w:val="none" w:sz="0" w:space="0" w:color="auto"/>
        <w:right w:val="none" w:sz="0" w:space="0" w:color="auto"/>
      </w:divBdr>
    </w:div>
    <w:div w:id="1564558330">
      <w:bodyDiv w:val="1"/>
      <w:marLeft w:val="0"/>
      <w:marRight w:val="0"/>
      <w:marTop w:val="0"/>
      <w:marBottom w:val="0"/>
      <w:divBdr>
        <w:top w:val="none" w:sz="0" w:space="0" w:color="auto"/>
        <w:left w:val="none" w:sz="0" w:space="0" w:color="auto"/>
        <w:bottom w:val="none" w:sz="0" w:space="0" w:color="auto"/>
        <w:right w:val="none" w:sz="0" w:space="0" w:color="auto"/>
      </w:divBdr>
      <w:divsChild>
        <w:div w:id="832985961">
          <w:marLeft w:val="0"/>
          <w:marRight w:val="0"/>
          <w:marTop w:val="0"/>
          <w:marBottom w:val="0"/>
          <w:divBdr>
            <w:top w:val="none" w:sz="0" w:space="0" w:color="auto"/>
            <w:left w:val="none" w:sz="0" w:space="0" w:color="auto"/>
            <w:bottom w:val="none" w:sz="0" w:space="0" w:color="auto"/>
            <w:right w:val="none" w:sz="0" w:space="0" w:color="auto"/>
          </w:divBdr>
        </w:div>
        <w:div w:id="1254630588">
          <w:marLeft w:val="0"/>
          <w:marRight w:val="0"/>
          <w:marTop w:val="0"/>
          <w:marBottom w:val="0"/>
          <w:divBdr>
            <w:top w:val="none" w:sz="0" w:space="0" w:color="auto"/>
            <w:left w:val="none" w:sz="0" w:space="0" w:color="auto"/>
            <w:bottom w:val="none" w:sz="0" w:space="0" w:color="auto"/>
            <w:right w:val="none" w:sz="0" w:space="0" w:color="auto"/>
          </w:divBdr>
          <w:divsChild>
            <w:div w:id="18639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619">
      <w:bodyDiv w:val="1"/>
      <w:marLeft w:val="0"/>
      <w:marRight w:val="0"/>
      <w:marTop w:val="0"/>
      <w:marBottom w:val="0"/>
      <w:divBdr>
        <w:top w:val="none" w:sz="0" w:space="0" w:color="auto"/>
        <w:left w:val="none" w:sz="0" w:space="0" w:color="auto"/>
        <w:bottom w:val="none" w:sz="0" w:space="0" w:color="auto"/>
        <w:right w:val="none" w:sz="0" w:space="0" w:color="auto"/>
      </w:divBdr>
      <w:divsChild>
        <w:div w:id="2050763765">
          <w:marLeft w:val="0"/>
          <w:marRight w:val="0"/>
          <w:marTop w:val="0"/>
          <w:marBottom w:val="0"/>
          <w:divBdr>
            <w:top w:val="none" w:sz="0" w:space="0" w:color="auto"/>
            <w:left w:val="none" w:sz="0" w:space="0" w:color="auto"/>
            <w:bottom w:val="none" w:sz="0" w:space="0" w:color="auto"/>
            <w:right w:val="none" w:sz="0" w:space="0" w:color="auto"/>
          </w:divBdr>
        </w:div>
        <w:div w:id="1601521838">
          <w:marLeft w:val="0"/>
          <w:marRight w:val="0"/>
          <w:marTop w:val="0"/>
          <w:marBottom w:val="0"/>
          <w:divBdr>
            <w:top w:val="none" w:sz="0" w:space="0" w:color="auto"/>
            <w:left w:val="none" w:sz="0" w:space="0" w:color="auto"/>
            <w:bottom w:val="none" w:sz="0" w:space="0" w:color="auto"/>
            <w:right w:val="none" w:sz="0" w:space="0" w:color="auto"/>
          </w:divBdr>
        </w:div>
      </w:divsChild>
    </w:div>
    <w:div w:id="1578320022">
      <w:bodyDiv w:val="1"/>
      <w:marLeft w:val="0"/>
      <w:marRight w:val="0"/>
      <w:marTop w:val="0"/>
      <w:marBottom w:val="0"/>
      <w:divBdr>
        <w:top w:val="none" w:sz="0" w:space="0" w:color="auto"/>
        <w:left w:val="none" w:sz="0" w:space="0" w:color="auto"/>
        <w:bottom w:val="none" w:sz="0" w:space="0" w:color="auto"/>
        <w:right w:val="none" w:sz="0" w:space="0" w:color="auto"/>
      </w:divBdr>
      <w:divsChild>
        <w:div w:id="1731807723">
          <w:marLeft w:val="0"/>
          <w:marRight w:val="0"/>
          <w:marTop w:val="0"/>
          <w:marBottom w:val="0"/>
          <w:divBdr>
            <w:top w:val="none" w:sz="0" w:space="0" w:color="auto"/>
            <w:left w:val="none" w:sz="0" w:space="0" w:color="auto"/>
            <w:bottom w:val="none" w:sz="0" w:space="0" w:color="auto"/>
            <w:right w:val="none" w:sz="0" w:space="0" w:color="auto"/>
          </w:divBdr>
        </w:div>
        <w:div w:id="1464345076">
          <w:marLeft w:val="0"/>
          <w:marRight w:val="0"/>
          <w:marTop w:val="0"/>
          <w:marBottom w:val="0"/>
          <w:divBdr>
            <w:top w:val="none" w:sz="0" w:space="0" w:color="auto"/>
            <w:left w:val="none" w:sz="0" w:space="0" w:color="auto"/>
            <w:bottom w:val="none" w:sz="0" w:space="0" w:color="auto"/>
            <w:right w:val="none" w:sz="0" w:space="0" w:color="auto"/>
          </w:divBdr>
        </w:div>
        <w:div w:id="866793582">
          <w:marLeft w:val="0"/>
          <w:marRight w:val="0"/>
          <w:marTop w:val="0"/>
          <w:marBottom w:val="0"/>
          <w:divBdr>
            <w:top w:val="none" w:sz="0" w:space="0" w:color="auto"/>
            <w:left w:val="none" w:sz="0" w:space="0" w:color="auto"/>
            <w:bottom w:val="none" w:sz="0" w:space="0" w:color="auto"/>
            <w:right w:val="none" w:sz="0" w:space="0" w:color="auto"/>
          </w:divBdr>
          <w:divsChild>
            <w:div w:id="969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89750">
      <w:bodyDiv w:val="1"/>
      <w:marLeft w:val="0"/>
      <w:marRight w:val="0"/>
      <w:marTop w:val="0"/>
      <w:marBottom w:val="0"/>
      <w:divBdr>
        <w:top w:val="none" w:sz="0" w:space="0" w:color="auto"/>
        <w:left w:val="none" w:sz="0" w:space="0" w:color="auto"/>
        <w:bottom w:val="none" w:sz="0" w:space="0" w:color="auto"/>
        <w:right w:val="none" w:sz="0" w:space="0" w:color="auto"/>
      </w:divBdr>
      <w:divsChild>
        <w:div w:id="1474518220">
          <w:marLeft w:val="0"/>
          <w:marRight w:val="0"/>
          <w:marTop w:val="0"/>
          <w:marBottom w:val="0"/>
          <w:divBdr>
            <w:top w:val="none" w:sz="0" w:space="0" w:color="auto"/>
            <w:left w:val="none" w:sz="0" w:space="0" w:color="auto"/>
            <w:bottom w:val="none" w:sz="0" w:space="0" w:color="auto"/>
            <w:right w:val="none" w:sz="0" w:space="0" w:color="auto"/>
          </w:divBdr>
        </w:div>
        <w:div w:id="807237184">
          <w:marLeft w:val="0"/>
          <w:marRight w:val="0"/>
          <w:marTop w:val="0"/>
          <w:marBottom w:val="0"/>
          <w:divBdr>
            <w:top w:val="none" w:sz="0" w:space="0" w:color="auto"/>
            <w:left w:val="none" w:sz="0" w:space="0" w:color="auto"/>
            <w:bottom w:val="none" w:sz="0" w:space="0" w:color="auto"/>
            <w:right w:val="none" w:sz="0" w:space="0" w:color="auto"/>
          </w:divBdr>
          <w:divsChild>
            <w:div w:id="723018360">
              <w:marLeft w:val="0"/>
              <w:marRight w:val="0"/>
              <w:marTop w:val="0"/>
              <w:marBottom w:val="0"/>
              <w:divBdr>
                <w:top w:val="none" w:sz="0" w:space="0" w:color="auto"/>
                <w:left w:val="none" w:sz="0" w:space="0" w:color="auto"/>
                <w:bottom w:val="none" w:sz="0" w:space="0" w:color="auto"/>
                <w:right w:val="none" w:sz="0" w:space="0" w:color="auto"/>
              </w:divBdr>
              <w:divsChild>
                <w:div w:id="1408529519">
                  <w:marLeft w:val="0"/>
                  <w:marRight w:val="0"/>
                  <w:marTop w:val="0"/>
                  <w:marBottom w:val="0"/>
                  <w:divBdr>
                    <w:top w:val="none" w:sz="0" w:space="0" w:color="auto"/>
                    <w:left w:val="none" w:sz="0" w:space="0" w:color="auto"/>
                    <w:bottom w:val="none" w:sz="0" w:space="0" w:color="auto"/>
                    <w:right w:val="none" w:sz="0" w:space="0" w:color="auto"/>
                  </w:divBdr>
                </w:div>
                <w:div w:id="16356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6690">
      <w:bodyDiv w:val="1"/>
      <w:marLeft w:val="0"/>
      <w:marRight w:val="0"/>
      <w:marTop w:val="0"/>
      <w:marBottom w:val="0"/>
      <w:divBdr>
        <w:top w:val="none" w:sz="0" w:space="0" w:color="auto"/>
        <w:left w:val="none" w:sz="0" w:space="0" w:color="auto"/>
        <w:bottom w:val="none" w:sz="0" w:space="0" w:color="auto"/>
        <w:right w:val="none" w:sz="0" w:space="0" w:color="auto"/>
      </w:divBdr>
      <w:divsChild>
        <w:div w:id="696201675">
          <w:marLeft w:val="0"/>
          <w:marRight w:val="0"/>
          <w:marTop w:val="0"/>
          <w:marBottom w:val="0"/>
          <w:divBdr>
            <w:top w:val="none" w:sz="0" w:space="0" w:color="auto"/>
            <w:left w:val="none" w:sz="0" w:space="0" w:color="auto"/>
            <w:bottom w:val="none" w:sz="0" w:space="0" w:color="auto"/>
            <w:right w:val="none" w:sz="0" w:space="0" w:color="auto"/>
          </w:divBdr>
          <w:divsChild>
            <w:div w:id="1007635159">
              <w:marLeft w:val="0"/>
              <w:marRight w:val="0"/>
              <w:marTop w:val="0"/>
              <w:marBottom w:val="0"/>
              <w:divBdr>
                <w:top w:val="none" w:sz="0" w:space="0" w:color="auto"/>
                <w:left w:val="none" w:sz="0" w:space="0" w:color="auto"/>
                <w:bottom w:val="none" w:sz="0" w:space="0" w:color="auto"/>
                <w:right w:val="none" w:sz="0" w:space="0" w:color="auto"/>
              </w:divBdr>
              <w:divsChild>
                <w:div w:id="1028875473">
                  <w:marLeft w:val="0"/>
                  <w:marRight w:val="0"/>
                  <w:marTop w:val="0"/>
                  <w:marBottom w:val="0"/>
                  <w:divBdr>
                    <w:top w:val="none" w:sz="0" w:space="0" w:color="auto"/>
                    <w:left w:val="none" w:sz="0" w:space="0" w:color="auto"/>
                    <w:bottom w:val="none" w:sz="0" w:space="0" w:color="auto"/>
                    <w:right w:val="none" w:sz="0" w:space="0" w:color="auto"/>
                  </w:divBdr>
                </w:div>
              </w:divsChild>
            </w:div>
            <w:div w:id="1056513064">
              <w:marLeft w:val="0"/>
              <w:marRight w:val="0"/>
              <w:marTop w:val="0"/>
              <w:marBottom w:val="0"/>
              <w:divBdr>
                <w:top w:val="none" w:sz="0" w:space="0" w:color="auto"/>
                <w:left w:val="none" w:sz="0" w:space="0" w:color="auto"/>
                <w:bottom w:val="none" w:sz="0" w:space="0" w:color="auto"/>
                <w:right w:val="none" w:sz="0" w:space="0" w:color="auto"/>
              </w:divBdr>
            </w:div>
          </w:divsChild>
        </w:div>
        <w:div w:id="1857376841">
          <w:marLeft w:val="0"/>
          <w:marRight w:val="0"/>
          <w:marTop w:val="0"/>
          <w:marBottom w:val="0"/>
          <w:divBdr>
            <w:top w:val="none" w:sz="0" w:space="0" w:color="auto"/>
            <w:left w:val="none" w:sz="0" w:space="0" w:color="auto"/>
            <w:bottom w:val="none" w:sz="0" w:space="0" w:color="auto"/>
            <w:right w:val="none" w:sz="0" w:space="0" w:color="auto"/>
          </w:divBdr>
          <w:divsChild>
            <w:div w:id="1903756928">
              <w:marLeft w:val="0"/>
              <w:marRight w:val="0"/>
              <w:marTop w:val="0"/>
              <w:marBottom w:val="0"/>
              <w:divBdr>
                <w:top w:val="none" w:sz="0" w:space="0" w:color="auto"/>
                <w:left w:val="none" w:sz="0" w:space="0" w:color="auto"/>
                <w:bottom w:val="none" w:sz="0" w:space="0" w:color="auto"/>
                <w:right w:val="none" w:sz="0" w:space="0" w:color="auto"/>
              </w:divBdr>
              <w:divsChild>
                <w:div w:id="1486044290">
                  <w:marLeft w:val="0"/>
                  <w:marRight w:val="0"/>
                  <w:marTop w:val="0"/>
                  <w:marBottom w:val="0"/>
                  <w:divBdr>
                    <w:top w:val="none" w:sz="0" w:space="0" w:color="auto"/>
                    <w:left w:val="none" w:sz="0" w:space="0" w:color="auto"/>
                    <w:bottom w:val="none" w:sz="0" w:space="0" w:color="auto"/>
                    <w:right w:val="none" w:sz="0" w:space="0" w:color="auto"/>
                  </w:divBdr>
                  <w:divsChild>
                    <w:div w:id="10179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3146">
      <w:bodyDiv w:val="1"/>
      <w:marLeft w:val="0"/>
      <w:marRight w:val="0"/>
      <w:marTop w:val="0"/>
      <w:marBottom w:val="0"/>
      <w:divBdr>
        <w:top w:val="none" w:sz="0" w:space="0" w:color="auto"/>
        <w:left w:val="none" w:sz="0" w:space="0" w:color="auto"/>
        <w:bottom w:val="none" w:sz="0" w:space="0" w:color="auto"/>
        <w:right w:val="none" w:sz="0" w:space="0" w:color="auto"/>
      </w:divBdr>
      <w:divsChild>
        <w:div w:id="1351025657">
          <w:marLeft w:val="0"/>
          <w:marRight w:val="0"/>
          <w:marTop w:val="0"/>
          <w:marBottom w:val="0"/>
          <w:divBdr>
            <w:top w:val="none" w:sz="0" w:space="0" w:color="auto"/>
            <w:left w:val="none" w:sz="0" w:space="0" w:color="auto"/>
            <w:bottom w:val="none" w:sz="0" w:space="0" w:color="auto"/>
            <w:right w:val="none" w:sz="0" w:space="0" w:color="auto"/>
          </w:divBdr>
        </w:div>
        <w:div w:id="1680423159">
          <w:marLeft w:val="0"/>
          <w:marRight w:val="0"/>
          <w:marTop w:val="0"/>
          <w:marBottom w:val="0"/>
          <w:divBdr>
            <w:top w:val="none" w:sz="0" w:space="0" w:color="auto"/>
            <w:left w:val="none" w:sz="0" w:space="0" w:color="auto"/>
            <w:bottom w:val="none" w:sz="0" w:space="0" w:color="auto"/>
            <w:right w:val="none" w:sz="0" w:space="0" w:color="auto"/>
          </w:divBdr>
        </w:div>
      </w:divsChild>
    </w:div>
    <w:div w:id="1648246136">
      <w:bodyDiv w:val="1"/>
      <w:marLeft w:val="0"/>
      <w:marRight w:val="0"/>
      <w:marTop w:val="0"/>
      <w:marBottom w:val="0"/>
      <w:divBdr>
        <w:top w:val="none" w:sz="0" w:space="0" w:color="auto"/>
        <w:left w:val="none" w:sz="0" w:space="0" w:color="auto"/>
        <w:bottom w:val="none" w:sz="0" w:space="0" w:color="auto"/>
        <w:right w:val="none" w:sz="0" w:space="0" w:color="auto"/>
      </w:divBdr>
    </w:div>
    <w:div w:id="1664625358">
      <w:bodyDiv w:val="1"/>
      <w:marLeft w:val="0"/>
      <w:marRight w:val="0"/>
      <w:marTop w:val="0"/>
      <w:marBottom w:val="0"/>
      <w:divBdr>
        <w:top w:val="none" w:sz="0" w:space="0" w:color="auto"/>
        <w:left w:val="none" w:sz="0" w:space="0" w:color="auto"/>
        <w:bottom w:val="none" w:sz="0" w:space="0" w:color="auto"/>
        <w:right w:val="none" w:sz="0" w:space="0" w:color="auto"/>
      </w:divBdr>
    </w:div>
    <w:div w:id="1748304650">
      <w:bodyDiv w:val="1"/>
      <w:marLeft w:val="0"/>
      <w:marRight w:val="0"/>
      <w:marTop w:val="0"/>
      <w:marBottom w:val="0"/>
      <w:divBdr>
        <w:top w:val="none" w:sz="0" w:space="0" w:color="auto"/>
        <w:left w:val="none" w:sz="0" w:space="0" w:color="auto"/>
        <w:bottom w:val="none" w:sz="0" w:space="0" w:color="auto"/>
        <w:right w:val="none" w:sz="0" w:space="0" w:color="auto"/>
      </w:divBdr>
    </w:div>
    <w:div w:id="1749568935">
      <w:bodyDiv w:val="1"/>
      <w:marLeft w:val="0"/>
      <w:marRight w:val="0"/>
      <w:marTop w:val="0"/>
      <w:marBottom w:val="0"/>
      <w:divBdr>
        <w:top w:val="none" w:sz="0" w:space="0" w:color="auto"/>
        <w:left w:val="none" w:sz="0" w:space="0" w:color="auto"/>
        <w:bottom w:val="none" w:sz="0" w:space="0" w:color="auto"/>
        <w:right w:val="none" w:sz="0" w:space="0" w:color="auto"/>
      </w:divBdr>
    </w:div>
    <w:div w:id="1761369635">
      <w:bodyDiv w:val="1"/>
      <w:marLeft w:val="0"/>
      <w:marRight w:val="0"/>
      <w:marTop w:val="0"/>
      <w:marBottom w:val="0"/>
      <w:divBdr>
        <w:top w:val="none" w:sz="0" w:space="0" w:color="auto"/>
        <w:left w:val="none" w:sz="0" w:space="0" w:color="auto"/>
        <w:bottom w:val="none" w:sz="0" w:space="0" w:color="auto"/>
        <w:right w:val="none" w:sz="0" w:space="0" w:color="auto"/>
      </w:divBdr>
    </w:div>
    <w:div w:id="1805928962">
      <w:bodyDiv w:val="1"/>
      <w:marLeft w:val="0"/>
      <w:marRight w:val="0"/>
      <w:marTop w:val="0"/>
      <w:marBottom w:val="0"/>
      <w:divBdr>
        <w:top w:val="none" w:sz="0" w:space="0" w:color="auto"/>
        <w:left w:val="none" w:sz="0" w:space="0" w:color="auto"/>
        <w:bottom w:val="none" w:sz="0" w:space="0" w:color="auto"/>
        <w:right w:val="none" w:sz="0" w:space="0" w:color="auto"/>
      </w:divBdr>
      <w:divsChild>
        <w:div w:id="1550260684">
          <w:marLeft w:val="0"/>
          <w:marRight w:val="0"/>
          <w:marTop w:val="0"/>
          <w:marBottom w:val="0"/>
          <w:divBdr>
            <w:top w:val="none" w:sz="0" w:space="0" w:color="auto"/>
            <w:left w:val="none" w:sz="0" w:space="0" w:color="auto"/>
            <w:bottom w:val="none" w:sz="0" w:space="0" w:color="auto"/>
            <w:right w:val="none" w:sz="0" w:space="0" w:color="auto"/>
          </w:divBdr>
        </w:div>
        <w:div w:id="2067726789">
          <w:marLeft w:val="0"/>
          <w:marRight w:val="0"/>
          <w:marTop w:val="0"/>
          <w:marBottom w:val="0"/>
          <w:divBdr>
            <w:top w:val="none" w:sz="0" w:space="0" w:color="auto"/>
            <w:left w:val="none" w:sz="0" w:space="0" w:color="auto"/>
            <w:bottom w:val="none" w:sz="0" w:space="0" w:color="auto"/>
            <w:right w:val="none" w:sz="0" w:space="0" w:color="auto"/>
          </w:divBdr>
          <w:divsChild>
            <w:div w:id="7459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37488">
      <w:bodyDiv w:val="1"/>
      <w:marLeft w:val="0"/>
      <w:marRight w:val="0"/>
      <w:marTop w:val="0"/>
      <w:marBottom w:val="0"/>
      <w:divBdr>
        <w:top w:val="none" w:sz="0" w:space="0" w:color="auto"/>
        <w:left w:val="none" w:sz="0" w:space="0" w:color="auto"/>
        <w:bottom w:val="none" w:sz="0" w:space="0" w:color="auto"/>
        <w:right w:val="none" w:sz="0" w:space="0" w:color="auto"/>
      </w:divBdr>
      <w:divsChild>
        <w:div w:id="1427311699">
          <w:marLeft w:val="0"/>
          <w:marRight w:val="0"/>
          <w:marTop w:val="0"/>
          <w:marBottom w:val="0"/>
          <w:divBdr>
            <w:top w:val="none" w:sz="0" w:space="0" w:color="auto"/>
            <w:left w:val="none" w:sz="0" w:space="0" w:color="auto"/>
            <w:bottom w:val="none" w:sz="0" w:space="0" w:color="auto"/>
            <w:right w:val="none" w:sz="0" w:space="0" w:color="auto"/>
          </w:divBdr>
        </w:div>
        <w:div w:id="1781610439">
          <w:marLeft w:val="0"/>
          <w:marRight w:val="0"/>
          <w:marTop w:val="0"/>
          <w:marBottom w:val="0"/>
          <w:divBdr>
            <w:top w:val="none" w:sz="0" w:space="0" w:color="auto"/>
            <w:left w:val="none" w:sz="0" w:space="0" w:color="auto"/>
            <w:bottom w:val="none" w:sz="0" w:space="0" w:color="auto"/>
            <w:right w:val="none" w:sz="0" w:space="0" w:color="auto"/>
          </w:divBdr>
        </w:div>
      </w:divsChild>
    </w:div>
    <w:div w:id="1811899434">
      <w:bodyDiv w:val="1"/>
      <w:marLeft w:val="0"/>
      <w:marRight w:val="0"/>
      <w:marTop w:val="0"/>
      <w:marBottom w:val="0"/>
      <w:divBdr>
        <w:top w:val="none" w:sz="0" w:space="0" w:color="auto"/>
        <w:left w:val="none" w:sz="0" w:space="0" w:color="auto"/>
        <w:bottom w:val="none" w:sz="0" w:space="0" w:color="auto"/>
        <w:right w:val="none" w:sz="0" w:space="0" w:color="auto"/>
      </w:divBdr>
    </w:div>
    <w:div w:id="1822429979">
      <w:bodyDiv w:val="1"/>
      <w:marLeft w:val="0"/>
      <w:marRight w:val="0"/>
      <w:marTop w:val="0"/>
      <w:marBottom w:val="0"/>
      <w:divBdr>
        <w:top w:val="none" w:sz="0" w:space="0" w:color="auto"/>
        <w:left w:val="none" w:sz="0" w:space="0" w:color="auto"/>
        <w:bottom w:val="none" w:sz="0" w:space="0" w:color="auto"/>
        <w:right w:val="none" w:sz="0" w:space="0" w:color="auto"/>
      </w:divBdr>
      <w:divsChild>
        <w:div w:id="754088250">
          <w:marLeft w:val="0"/>
          <w:marRight w:val="0"/>
          <w:marTop w:val="0"/>
          <w:marBottom w:val="0"/>
          <w:divBdr>
            <w:top w:val="none" w:sz="0" w:space="0" w:color="auto"/>
            <w:left w:val="none" w:sz="0" w:space="0" w:color="auto"/>
            <w:bottom w:val="none" w:sz="0" w:space="0" w:color="auto"/>
            <w:right w:val="none" w:sz="0" w:space="0" w:color="auto"/>
          </w:divBdr>
          <w:divsChild>
            <w:div w:id="301038715">
              <w:marLeft w:val="0"/>
              <w:marRight w:val="0"/>
              <w:marTop w:val="0"/>
              <w:marBottom w:val="0"/>
              <w:divBdr>
                <w:top w:val="none" w:sz="0" w:space="0" w:color="auto"/>
                <w:left w:val="none" w:sz="0" w:space="0" w:color="auto"/>
                <w:bottom w:val="none" w:sz="0" w:space="0" w:color="auto"/>
                <w:right w:val="none" w:sz="0" w:space="0" w:color="auto"/>
              </w:divBdr>
            </w:div>
          </w:divsChild>
        </w:div>
        <w:div w:id="1686397815">
          <w:marLeft w:val="0"/>
          <w:marRight w:val="0"/>
          <w:marTop w:val="0"/>
          <w:marBottom w:val="0"/>
          <w:divBdr>
            <w:top w:val="none" w:sz="0" w:space="0" w:color="auto"/>
            <w:left w:val="none" w:sz="0" w:space="0" w:color="auto"/>
            <w:bottom w:val="none" w:sz="0" w:space="0" w:color="auto"/>
            <w:right w:val="none" w:sz="0" w:space="0" w:color="auto"/>
          </w:divBdr>
          <w:divsChild>
            <w:div w:id="843665003">
              <w:marLeft w:val="0"/>
              <w:marRight w:val="0"/>
              <w:marTop w:val="0"/>
              <w:marBottom w:val="0"/>
              <w:divBdr>
                <w:top w:val="none" w:sz="0" w:space="0" w:color="auto"/>
                <w:left w:val="none" w:sz="0" w:space="0" w:color="auto"/>
                <w:bottom w:val="none" w:sz="0" w:space="0" w:color="auto"/>
                <w:right w:val="none" w:sz="0" w:space="0" w:color="auto"/>
              </w:divBdr>
              <w:divsChild>
                <w:div w:id="1663653239">
                  <w:marLeft w:val="0"/>
                  <w:marRight w:val="0"/>
                  <w:marTop w:val="0"/>
                  <w:marBottom w:val="0"/>
                  <w:divBdr>
                    <w:top w:val="none" w:sz="0" w:space="0" w:color="auto"/>
                    <w:left w:val="none" w:sz="0" w:space="0" w:color="auto"/>
                    <w:bottom w:val="none" w:sz="0" w:space="0" w:color="auto"/>
                    <w:right w:val="none" w:sz="0" w:space="0" w:color="auto"/>
                  </w:divBdr>
                </w:div>
                <w:div w:id="1712531300">
                  <w:marLeft w:val="0"/>
                  <w:marRight w:val="0"/>
                  <w:marTop w:val="0"/>
                  <w:marBottom w:val="0"/>
                  <w:divBdr>
                    <w:top w:val="none" w:sz="0" w:space="0" w:color="auto"/>
                    <w:left w:val="none" w:sz="0" w:space="0" w:color="auto"/>
                    <w:bottom w:val="none" w:sz="0" w:space="0" w:color="auto"/>
                    <w:right w:val="none" w:sz="0" w:space="0" w:color="auto"/>
                  </w:divBdr>
                </w:div>
              </w:divsChild>
            </w:div>
            <w:div w:id="432896178">
              <w:marLeft w:val="0"/>
              <w:marRight w:val="0"/>
              <w:marTop w:val="0"/>
              <w:marBottom w:val="0"/>
              <w:divBdr>
                <w:top w:val="none" w:sz="0" w:space="0" w:color="auto"/>
                <w:left w:val="none" w:sz="0" w:space="0" w:color="auto"/>
                <w:bottom w:val="none" w:sz="0" w:space="0" w:color="auto"/>
                <w:right w:val="none" w:sz="0" w:space="0" w:color="auto"/>
              </w:divBdr>
              <w:divsChild>
                <w:div w:id="200869650">
                  <w:marLeft w:val="0"/>
                  <w:marRight w:val="0"/>
                  <w:marTop w:val="0"/>
                  <w:marBottom w:val="0"/>
                  <w:divBdr>
                    <w:top w:val="none" w:sz="0" w:space="0" w:color="auto"/>
                    <w:left w:val="none" w:sz="0" w:space="0" w:color="auto"/>
                    <w:bottom w:val="none" w:sz="0" w:space="0" w:color="auto"/>
                    <w:right w:val="none" w:sz="0" w:space="0" w:color="auto"/>
                  </w:divBdr>
                </w:div>
                <w:div w:id="925387231">
                  <w:marLeft w:val="0"/>
                  <w:marRight w:val="0"/>
                  <w:marTop w:val="0"/>
                  <w:marBottom w:val="0"/>
                  <w:divBdr>
                    <w:top w:val="none" w:sz="0" w:space="0" w:color="auto"/>
                    <w:left w:val="none" w:sz="0" w:space="0" w:color="auto"/>
                    <w:bottom w:val="none" w:sz="0" w:space="0" w:color="auto"/>
                    <w:right w:val="none" w:sz="0" w:space="0" w:color="auto"/>
                  </w:divBdr>
                </w:div>
              </w:divsChild>
            </w:div>
            <w:div w:id="540629158">
              <w:marLeft w:val="0"/>
              <w:marRight w:val="0"/>
              <w:marTop w:val="0"/>
              <w:marBottom w:val="0"/>
              <w:divBdr>
                <w:top w:val="none" w:sz="0" w:space="0" w:color="auto"/>
                <w:left w:val="none" w:sz="0" w:space="0" w:color="auto"/>
                <w:bottom w:val="none" w:sz="0" w:space="0" w:color="auto"/>
                <w:right w:val="none" w:sz="0" w:space="0" w:color="auto"/>
              </w:divBdr>
              <w:divsChild>
                <w:div w:id="2139838460">
                  <w:marLeft w:val="0"/>
                  <w:marRight w:val="0"/>
                  <w:marTop w:val="0"/>
                  <w:marBottom w:val="0"/>
                  <w:divBdr>
                    <w:top w:val="none" w:sz="0" w:space="0" w:color="auto"/>
                    <w:left w:val="none" w:sz="0" w:space="0" w:color="auto"/>
                    <w:bottom w:val="none" w:sz="0" w:space="0" w:color="auto"/>
                    <w:right w:val="none" w:sz="0" w:space="0" w:color="auto"/>
                  </w:divBdr>
                </w:div>
                <w:div w:id="2010403012">
                  <w:marLeft w:val="0"/>
                  <w:marRight w:val="0"/>
                  <w:marTop w:val="0"/>
                  <w:marBottom w:val="0"/>
                  <w:divBdr>
                    <w:top w:val="none" w:sz="0" w:space="0" w:color="auto"/>
                    <w:left w:val="none" w:sz="0" w:space="0" w:color="auto"/>
                    <w:bottom w:val="none" w:sz="0" w:space="0" w:color="auto"/>
                    <w:right w:val="none" w:sz="0" w:space="0" w:color="auto"/>
                  </w:divBdr>
                </w:div>
              </w:divsChild>
            </w:div>
            <w:div w:id="325326420">
              <w:marLeft w:val="0"/>
              <w:marRight w:val="0"/>
              <w:marTop w:val="0"/>
              <w:marBottom w:val="0"/>
              <w:divBdr>
                <w:top w:val="none" w:sz="0" w:space="0" w:color="auto"/>
                <w:left w:val="none" w:sz="0" w:space="0" w:color="auto"/>
                <w:bottom w:val="none" w:sz="0" w:space="0" w:color="auto"/>
                <w:right w:val="none" w:sz="0" w:space="0" w:color="auto"/>
              </w:divBdr>
              <w:divsChild>
                <w:div w:id="1784231356">
                  <w:marLeft w:val="0"/>
                  <w:marRight w:val="0"/>
                  <w:marTop w:val="0"/>
                  <w:marBottom w:val="0"/>
                  <w:divBdr>
                    <w:top w:val="none" w:sz="0" w:space="0" w:color="auto"/>
                    <w:left w:val="none" w:sz="0" w:space="0" w:color="auto"/>
                    <w:bottom w:val="none" w:sz="0" w:space="0" w:color="auto"/>
                    <w:right w:val="none" w:sz="0" w:space="0" w:color="auto"/>
                  </w:divBdr>
                </w:div>
                <w:div w:id="1980450691">
                  <w:marLeft w:val="0"/>
                  <w:marRight w:val="0"/>
                  <w:marTop w:val="0"/>
                  <w:marBottom w:val="0"/>
                  <w:divBdr>
                    <w:top w:val="none" w:sz="0" w:space="0" w:color="auto"/>
                    <w:left w:val="none" w:sz="0" w:space="0" w:color="auto"/>
                    <w:bottom w:val="none" w:sz="0" w:space="0" w:color="auto"/>
                    <w:right w:val="none" w:sz="0" w:space="0" w:color="auto"/>
                  </w:divBdr>
                </w:div>
              </w:divsChild>
            </w:div>
            <w:div w:id="214389738">
              <w:marLeft w:val="0"/>
              <w:marRight w:val="0"/>
              <w:marTop w:val="0"/>
              <w:marBottom w:val="0"/>
              <w:divBdr>
                <w:top w:val="none" w:sz="0" w:space="0" w:color="auto"/>
                <w:left w:val="none" w:sz="0" w:space="0" w:color="auto"/>
                <w:bottom w:val="none" w:sz="0" w:space="0" w:color="auto"/>
                <w:right w:val="none" w:sz="0" w:space="0" w:color="auto"/>
              </w:divBdr>
              <w:divsChild>
                <w:div w:id="631636898">
                  <w:marLeft w:val="0"/>
                  <w:marRight w:val="0"/>
                  <w:marTop w:val="0"/>
                  <w:marBottom w:val="0"/>
                  <w:divBdr>
                    <w:top w:val="none" w:sz="0" w:space="0" w:color="auto"/>
                    <w:left w:val="none" w:sz="0" w:space="0" w:color="auto"/>
                    <w:bottom w:val="none" w:sz="0" w:space="0" w:color="auto"/>
                    <w:right w:val="none" w:sz="0" w:space="0" w:color="auto"/>
                  </w:divBdr>
                </w:div>
                <w:div w:id="17823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63720">
      <w:bodyDiv w:val="1"/>
      <w:marLeft w:val="0"/>
      <w:marRight w:val="0"/>
      <w:marTop w:val="0"/>
      <w:marBottom w:val="0"/>
      <w:divBdr>
        <w:top w:val="none" w:sz="0" w:space="0" w:color="auto"/>
        <w:left w:val="none" w:sz="0" w:space="0" w:color="auto"/>
        <w:bottom w:val="none" w:sz="0" w:space="0" w:color="auto"/>
        <w:right w:val="none" w:sz="0" w:space="0" w:color="auto"/>
      </w:divBdr>
    </w:div>
    <w:div w:id="1846551673">
      <w:bodyDiv w:val="1"/>
      <w:marLeft w:val="0"/>
      <w:marRight w:val="0"/>
      <w:marTop w:val="0"/>
      <w:marBottom w:val="0"/>
      <w:divBdr>
        <w:top w:val="none" w:sz="0" w:space="0" w:color="auto"/>
        <w:left w:val="none" w:sz="0" w:space="0" w:color="auto"/>
        <w:bottom w:val="none" w:sz="0" w:space="0" w:color="auto"/>
        <w:right w:val="none" w:sz="0" w:space="0" w:color="auto"/>
      </w:divBdr>
    </w:div>
    <w:div w:id="1861241259">
      <w:bodyDiv w:val="1"/>
      <w:marLeft w:val="0"/>
      <w:marRight w:val="0"/>
      <w:marTop w:val="0"/>
      <w:marBottom w:val="0"/>
      <w:divBdr>
        <w:top w:val="none" w:sz="0" w:space="0" w:color="auto"/>
        <w:left w:val="none" w:sz="0" w:space="0" w:color="auto"/>
        <w:bottom w:val="none" w:sz="0" w:space="0" w:color="auto"/>
        <w:right w:val="none" w:sz="0" w:space="0" w:color="auto"/>
      </w:divBdr>
      <w:divsChild>
        <w:div w:id="432475094">
          <w:marLeft w:val="0"/>
          <w:marRight w:val="0"/>
          <w:marTop w:val="0"/>
          <w:marBottom w:val="0"/>
          <w:divBdr>
            <w:top w:val="none" w:sz="0" w:space="0" w:color="auto"/>
            <w:left w:val="none" w:sz="0" w:space="0" w:color="auto"/>
            <w:bottom w:val="none" w:sz="0" w:space="0" w:color="auto"/>
            <w:right w:val="none" w:sz="0" w:space="0" w:color="auto"/>
          </w:divBdr>
        </w:div>
        <w:div w:id="744228995">
          <w:marLeft w:val="0"/>
          <w:marRight w:val="0"/>
          <w:marTop w:val="0"/>
          <w:marBottom w:val="0"/>
          <w:divBdr>
            <w:top w:val="none" w:sz="0" w:space="0" w:color="auto"/>
            <w:left w:val="none" w:sz="0" w:space="0" w:color="auto"/>
            <w:bottom w:val="none" w:sz="0" w:space="0" w:color="auto"/>
            <w:right w:val="none" w:sz="0" w:space="0" w:color="auto"/>
          </w:divBdr>
        </w:div>
        <w:div w:id="159201412">
          <w:marLeft w:val="0"/>
          <w:marRight w:val="0"/>
          <w:marTop w:val="0"/>
          <w:marBottom w:val="0"/>
          <w:divBdr>
            <w:top w:val="none" w:sz="0" w:space="0" w:color="auto"/>
            <w:left w:val="none" w:sz="0" w:space="0" w:color="auto"/>
            <w:bottom w:val="none" w:sz="0" w:space="0" w:color="auto"/>
            <w:right w:val="none" w:sz="0" w:space="0" w:color="auto"/>
          </w:divBdr>
        </w:div>
        <w:div w:id="1117993357">
          <w:marLeft w:val="0"/>
          <w:marRight w:val="0"/>
          <w:marTop w:val="0"/>
          <w:marBottom w:val="0"/>
          <w:divBdr>
            <w:top w:val="none" w:sz="0" w:space="0" w:color="auto"/>
            <w:left w:val="none" w:sz="0" w:space="0" w:color="auto"/>
            <w:bottom w:val="none" w:sz="0" w:space="0" w:color="auto"/>
            <w:right w:val="none" w:sz="0" w:space="0" w:color="auto"/>
          </w:divBdr>
        </w:div>
        <w:div w:id="1759280065">
          <w:marLeft w:val="0"/>
          <w:marRight w:val="0"/>
          <w:marTop w:val="0"/>
          <w:marBottom w:val="0"/>
          <w:divBdr>
            <w:top w:val="none" w:sz="0" w:space="0" w:color="auto"/>
            <w:left w:val="none" w:sz="0" w:space="0" w:color="auto"/>
            <w:bottom w:val="none" w:sz="0" w:space="0" w:color="auto"/>
            <w:right w:val="none" w:sz="0" w:space="0" w:color="auto"/>
          </w:divBdr>
        </w:div>
        <w:div w:id="1508400549">
          <w:marLeft w:val="0"/>
          <w:marRight w:val="0"/>
          <w:marTop w:val="0"/>
          <w:marBottom w:val="0"/>
          <w:divBdr>
            <w:top w:val="none" w:sz="0" w:space="0" w:color="auto"/>
            <w:left w:val="none" w:sz="0" w:space="0" w:color="auto"/>
            <w:bottom w:val="none" w:sz="0" w:space="0" w:color="auto"/>
            <w:right w:val="none" w:sz="0" w:space="0" w:color="auto"/>
          </w:divBdr>
        </w:div>
        <w:div w:id="919750937">
          <w:marLeft w:val="0"/>
          <w:marRight w:val="0"/>
          <w:marTop w:val="0"/>
          <w:marBottom w:val="0"/>
          <w:divBdr>
            <w:top w:val="none" w:sz="0" w:space="0" w:color="auto"/>
            <w:left w:val="none" w:sz="0" w:space="0" w:color="auto"/>
            <w:bottom w:val="none" w:sz="0" w:space="0" w:color="auto"/>
            <w:right w:val="none" w:sz="0" w:space="0" w:color="auto"/>
          </w:divBdr>
        </w:div>
        <w:div w:id="1591351113">
          <w:marLeft w:val="0"/>
          <w:marRight w:val="0"/>
          <w:marTop w:val="0"/>
          <w:marBottom w:val="0"/>
          <w:divBdr>
            <w:top w:val="none" w:sz="0" w:space="0" w:color="auto"/>
            <w:left w:val="none" w:sz="0" w:space="0" w:color="auto"/>
            <w:bottom w:val="none" w:sz="0" w:space="0" w:color="auto"/>
            <w:right w:val="none" w:sz="0" w:space="0" w:color="auto"/>
          </w:divBdr>
        </w:div>
        <w:div w:id="1446117572">
          <w:marLeft w:val="0"/>
          <w:marRight w:val="0"/>
          <w:marTop w:val="0"/>
          <w:marBottom w:val="0"/>
          <w:divBdr>
            <w:top w:val="none" w:sz="0" w:space="0" w:color="auto"/>
            <w:left w:val="none" w:sz="0" w:space="0" w:color="auto"/>
            <w:bottom w:val="none" w:sz="0" w:space="0" w:color="auto"/>
            <w:right w:val="none" w:sz="0" w:space="0" w:color="auto"/>
          </w:divBdr>
        </w:div>
        <w:div w:id="1723365499">
          <w:marLeft w:val="0"/>
          <w:marRight w:val="0"/>
          <w:marTop w:val="0"/>
          <w:marBottom w:val="0"/>
          <w:divBdr>
            <w:top w:val="none" w:sz="0" w:space="0" w:color="auto"/>
            <w:left w:val="none" w:sz="0" w:space="0" w:color="auto"/>
            <w:bottom w:val="none" w:sz="0" w:space="0" w:color="auto"/>
            <w:right w:val="none" w:sz="0" w:space="0" w:color="auto"/>
          </w:divBdr>
        </w:div>
        <w:div w:id="1025860141">
          <w:marLeft w:val="0"/>
          <w:marRight w:val="0"/>
          <w:marTop w:val="0"/>
          <w:marBottom w:val="0"/>
          <w:divBdr>
            <w:top w:val="none" w:sz="0" w:space="0" w:color="auto"/>
            <w:left w:val="none" w:sz="0" w:space="0" w:color="auto"/>
            <w:bottom w:val="none" w:sz="0" w:space="0" w:color="auto"/>
            <w:right w:val="none" w:sz="0" w:space="0" w:color="auto"/>
          </w:divBdr>
        </w:div>
        <w:div w:id="2073380558">
          <w:marLeft w:val="0"/>
          <w:marRight w:val="0"/>
          <w:marTop w:val="0"/>
          <w:marBottom w:val="0"/>
          <w:divBdr>
            <w:top w:val="none" w:sz="0" w:space="0" w:color="auto"/>
            <w:left w:val="none" w:sz="0" w:space="0" w:color="auto"/>
            <w:bottom w:val="none" w:sz="0" w:space="0" w:color="auto"/>
            <w:right w:val="none" w:sz="0" w:space="0" w:color="auto"/>
          </w:divBdr>
        </w:div>
        <w:div w:id="1549797335">
          <w:marLeft w:val="0"/>
          <w:marRight w:val="0"/>
          <w:marTop w:val="0"/>
          <w:marBottom w:val="0"/>
          <w:divBdr>
            <w:top w:val="none" w:sz="0" w:space="0" w:color="auto"/>
            <w:left w:val="none" w:sz="0" w:space="0" w:color="auto"/>
            <w:bottom w:val="none" w:sz="0" w:space="0" w:color="auto"/>
            <w:right w:val="none" w:sz="0" w:space="0" w:color="auto"/>
          </w:divBdr>
        </w:div>
        <w:div w:id="1113211968">
          <w:marLeft w:val="0"/>
          <w:marRight w:val="0"/>
          <w:marTop w:val="0"/>
          <w:marBottom w:val="0"/>
          <w:divBdr>
            <w:top w:val="none" w:sz="0" w:space="0" w:color="auto"/>
            <w:left w:val="none" w:sz="0" w:space="0" w:color="auto"/>
            <w:bottom w:val="none" w:sz="0" w:space="0" w:color="auto"/>
            <w:right w:val="none" w:sz="0" w:space="0" w:color="auto"/>
          </w:divBdr>
        </w:div>
      </w:divsChild>
    </w:div>
    <w:div w:id="1879975167">
      <w:bodyDiv w:val="1"/>
      <w:marLeft w:val="0"/>
      <w:marRight w:val="0"/>
      <w:marTop w:val="0"/>
      <w:marBottom w:val="0"/>
      <w:divBdr>
        <w:top w:val="none" w:sz="0" w:space="0" w:color="auto"/>
        <w:left w:val="none" w:sz="0" w:space="0" w:color="auto"/>
        <w:bottom w:val="none" w:sz="0" w:space="0" w:color="auto"/>
        <w:right w:val="none" w:sz="0" w:space="0" w:color="auto"/>
      </w:divBdr>
      <w:divsChild>
        <w:div w:id="29383055">
          <w:marLeft w:val="0"/>
          <w:marRight w:val="0"/>
          <w:marTop w:val="0"/>
          <w:marBottom w:val="0"/>
          <w:divBdr>
            <w:top w:val="none" w:sz="0" w:space="0" w:color="auto"/>
            <w:left w:val="none" w:sz="0" w:space="0" w:color="auto"/>
            <w:bottom w:val="none" w:sz="0" w:space="0" w:color="auto"/>
            <w:right w:val="none" w:sz="0" w:space="0" w:color="auto"/>
          </w:divBdr>
          <w:divsChild>
            <w:div w:id="1866941566">
              <w:marLeft w:val="0"/>
              <w:marRight w:val="0"/>
              <w:marTop w:val="0"/>
              <w:marBottom w:val="0"/>
              <w:divBdr>
                <w:top w:val="none" w:sz="0" w:space="0" w:color="auto"/>
                <w:left w:val="none" w:sz="0" w:space="0" w:color="auto"/>
                <w:bottom w:val="none" w:sz="0" w:space="0" w:color="auto"/>
                <w:right w:val="none" w:sz="0" w:space="0" w:color="auto"/>
              </w:divBdr>
              <w:divsChild>
                <w:div w:id="848257914">
                  <w:marLeft w:val="0"/>
                  <w:marRight w:val="0"/>
                  <w:marTop w:val="0"/>
                  <w:marBottom w:val="0"/>
                  <w:divBdr>
                    <w:top w:val="none" w:sz="0" w:space="0" w:color="auto"/>
                    <w:left w:val="none" w:sz="0" w:space="0" w:color="auto"/>
                    <w:bottom w:val="none" w:sz="0" w:space="0" w:color="auto"/>
                    <w:right w:val="none" w:sz="0" w:space="0" w:color="auto"/>
                  </w:divBdr>
                </w:div>
              </w:divsChild>
            </w:div>
            <w:div w:id="614602924">
              <w:marLeft w:val="0"/>
              <w:marRight w:val="0"/>
              <w:marTop w:val="0"/>
              <w:marBottom w:val="0"/>
              <w:divBdr>
                <w:top w:val="none" w:sz="0" w:space="0" w:color="auto"/>
                <w:left w:val="none" w:sz="0" w:space="0" w:color="auto"/>
                <w:bottom w:val="none" w:sz="0" w:space="0" w:color="auto"/>
                <w:right w:val="none" w:sz="0" w:space="0" w:color="auto"/>
              </w:divBdr>
            </w:div>
          </w:divsChild>
        </w:div>
        <w:div w:id="18744089">
          <w:marLeft w:val="0"/>
          <w:marRight w:val="0"/>
          <w:marTop w:val="0"/>
          <w:marBottom w:val="0"/>
          <w:divBdr>
            <w:top w:val="none" w:sz="0" w:space="0" w:color="auto"/>
            <w:left w:val="none" w:sz="0" w:space="0" w:color="auto"/>
            <w:bottom w:val="none" w:sz="0" w:space="0" w:color="auto"/>
            <w:right w:val="none" w:sz="0" w:space="0" w:color="auto"/>
          </w:divBdr>
          <w:divsChild>
            <w:div w:id="1464545590">
              <w:marLeft w:val="0"/>
              <w:marRight w:val="0"/>
              <w:marTop w:val="0"/>
              <w:marBottom w:val="0"/>
              <w:divBdr>
                <w:top w:val="none" w:sz="0" w:space="0" w:color="auto"/>
                <w:left w:val="none" w:sz="0" w:space="0" w:color="auto"/>
                <w:bottom w:val="none" w:sz="0" w:space="0" w:color="auto"/>
                <w:right w:val="none" w:sz="0" w:space="0" w:color="auto"/>
              </w:divBdr>
              <w:divsChild>
                <w:div w:id="93257940">
                  <w:marLeft w:val="0"/>
                  <w:marRight w:val="0"/>
                  <w:marTop w:val="0"/>
                  <w:marBottom w:val="0"/>
                  <w:divBdr>
                    <w:top w:val="none" w:sz="0" w:space="0" w:color="auto"/>
                    <w:left w:val="none" w:sz="0" w:space="0" w:color="auto"/>
                    <w:bottom w:val="none" w:sz="0" w:space="0" w:color="auto"/>
                    <w:right w:val="none" w:sz="0" w:space="0" w:color="auto"/>
                  </w:divBdr>
                  <w:divsChild>
                    <w:div w:id="17054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56100">
      <w:bodyDiv w:val="1"/>
      <w:marLeft w:val="0"/>
      <w:marRight w:val="0"/>
      <w:marTop w:val="0"/>
      <w:marBottom w:val="0"/>
      <w:divBdr>
        <w:top w:val="none" w:sz="0" w:space="0" w:color="auto"/>
        <w:left w:val="none" w:sz="0" w:space="0" w:color="auto"/>
        <w:bottom w:val="none" w:sz="0" w:space="0" w:color="auto"/>
        <w:right w:val="none" w:sz="0" w:space="0" w:color="auto"/>
      </w:divBdr>
      <w:divsChild>
        <w:div w:id="974678955">
          <w:marLeft w:val="0"/>
          <w:marRight w:val="0"/>
          <w:marTop w:val="0"/>
          <w:marBottom w:val="0"/>
          <w:divBdr>
            <w:top w:val="none" w:sz="0" w:space="0" w:color="auto"/>
            <w:left w:val="none" w:sz="0" w:space="0" w:color="auto"/>
            <w:bottom w:val="none" w:sz="0" w:space="0" w:color="auto"/>
            <w:right w:val="none" w:sz="0" w:space="0" w:color="auto"/>
          </w:divBdr>
        </w:div>
        <w:div w:id="654187074">
          <w:marLeft w:val="0"/>
          <w:marRight w:val="0"/>
          <w:marTop w:val="0"/>
          <w:marBottom w:val="0"/>
          <w:divBdr>
            <w:top w:val="none" w:sz="0" w:space="0" w:color="auto"/>
            <w:left w:val="none" w:sz="0" w:space="0" w:color="auto"/>
            <w:bottom w:val="none" w:sz="0" w:space="0" w:color="auto"/>
            <w:right w:val="none" w:sz="0" w:space="0" w:color="auto"/>
          </w:divBdr>
          <w:divsChild>
            <w:div w:id="5057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6200">
      <w:bodyDiv w:val="1"/>
      <w:marLeft w:val="0"/>
      <w:marRight w:val="0"/>
      <w:marTop w:val="0"/>
      <w:marBottom w:val="0"/>
      <w:divBdr>
        <w:top w:val="none" w:sz="0" w:space="0" w:color="auto"/>
        <w:left w:val="none" w:sz="0" w:space="0" w:color="auto"/>
        <w:bottom w:val="none" w:sz="0" w:space="0" w:color="auto"/>
        <w:right w:val="none" w:sz="0" w:space="0" w:color="auto"/>
      </w:divBdr>
      <w:divsChild>
        <w:div w:id="1124734560">
          <w:marLeft w:val="0"/>
          <w:marRight w:val="0"/>
          <w:marTop w:val="0"/>
          <w:marBottom w:val="0"/>
          <w:divBdr>
            <w:top w:val="none" w:sz="0" w:space="0" w:color="auto"/>
            <w:left w:val="none" w:sz="0" w:space="0" w:color="auto"/>
            <w:bottom w:val="none" w:sz="0" w:space="0" w:color="auto"/>
            <w:right w:val="none" w:sz="0" w:space="0" w:color="auto"/>
          </w:divBdr>
        </w:div>
        <w:div w:id="2098940613">
          <w:marLeft w:val="0"/>
          <w:marRight w:val="0"/>
          <w:marTop w:val="0"/>
          <w:marBottom w:val="0"/>
          <w:divBdr>
            <w:top w:val="none" w:sz="0" w:space="0" w:color="auto"/>
            <w:left w:val="none" w:sz="0" w:space="0" w:color="auto"/>
            <w:bottom w:val="none" w:sz="0" w:space="0" w:color="auto"/>
            <w:right w:val="none" w:sz="0" w:space="0" w:color="auto"/>
          </w:divBdr>
        </w:div>
      </w:divsChild>
    </w:div>
    <w:div w:id="1936866807">
      <w:bodyDiv w:val="1"/>
      <w:marLeft w:val="0"/>
      <w:marRight w:val="0"/>
      <w:marTop w:val="0"/>
      <w:marBottom w:val="0"/>
      <w:divBdr>
        <w:top w:val="none" w:sz="0" w:space="0" w:color="auto"/>
        <w:left w:val="none" w:sz="0" w:space="0" w:color="auto"/>
        <w:bottom w:val="none" w:sz="0" w:space="0" w:color="auto"/>
        <w:right w:val="none" w:sz="0" w:space="0" w:color="auto"/>
      </w:divBdr>
      <w:divsChild>
        <w:div w:id="90707761">
          <w:marLeft w:val="0"/>
          <w:marRight w:val="0"/>
          <w:marTop w:val="0"/>
          <w:marBottom w:val="0"/>
          <w:divBdr>
            <w:top w:val="none" w:sz="0" w:space="0" w:color="auto"/>
            <w:left w:val="none" w:sz="0" w:space="0" w:color="auto"/>
            <w:bottom w:val="none" w:sz="0" w:space="0" w:color="auto"/>
            <w:right w:val="none" w:sz="0" w:space="0" w:color="auto"/>
          </w:divBdr>
        </w:div>
        <w:div w:id="1731616587">
          <w:marLeft w:val="0"/>
          <w:marRight w:val="0"/>
          <w:marTop w:val="0"/>
          <w:marBottom w:val="0"/>
          <w:divBdr>
            <w:top w:val="none" w:sz="0" w:space="0" w:color="auto"/>
            <w:left w:val="none" w:sz="0" w:space="0" w:color="auto"/>
            <w:bottom w:val="none" w:sz="0" w:space="0" w:color="auto"/>
            <w:right w:val="none" w:sz="0" w:space="0" w:color="auto"/>
          </w:divBdr>
          <w:divsChild>
            <w:div w:id="307325942">
              <w:marLeft w:val="0"/>
              <w:marRight w:val="0"/>
              <w:marTop w:val="0"/>
              <w:marBottom w:val="0"/>
              <w:divBdr>
                <w:top w:val="none" w:sz="0" w:space="0" w:color="auto"/>
                <w:left w:val="none" w:sz="0" w:space="0" w:color="auto"/>
                <w:bottom w:val="none" w:sz="0" w:space="0" w:color="auto"/>
                <w:right w:val="none" w:sz="0" w:space="0" w:color="auto"/>
              </w:divBdr>
              <w:divsChild>
                <w:div w:id="17080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197">
          <w:marLeft w:val="0"/>
          <w:marRight w:val="0"/>
          <w:marTop w:val="0"/>
          <w:marBottom w:val="0"/>
          <w:divBdr>
            <w:top w:val="none" w:sz="0" w:space="0" w:color="auto"/>
            <w:left w:val="none" w:sz="0" w:space="0" w:color="auto"/>
            <w:bottom w:val="none" w:sz="0" w:space="0" w:color="auto"/>
            <w:right w:val="none" w:sz="0" w:space="0" w:color="auto"/>
          </w:divBdr>
          <w:divsChild>
            <w:div w:id="1109397276">
              <w:marLeft w:val="0"/>
              <w:marRight w:val="0"/>
              <w:marTop w:val="0"/>
              <w:marBottom w:val="0"/>
              <w:divBdr>
                <w:top w:val="none" w:sz="0" w:space="0" w:color="auto"/>
                <w:left w:val="none" w:sz="0" w:space="0" w:color="auto"/>
                <w:bottom w:val="none" w:sz="0" w:space="0" w:color="auto"/>
                <w:right w:val="none" w:sz="0" w:space="0" w:color="auto"/>
              </w:divBdr>
              <w:divsChild>
                <w:div w:id="14004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7248">
      <w:bodyDiv w:val="1"/>
      <w:marLeft w:val="0"/>
      <w:marRight w:val="0"/>
      <w:marTop w:val="0"/>
      <w:marBottom w:val="0"/>
      <w:divBdr>
        <w:top w:val="none" w:sz="0" w:space="0" w:color="auto"/>
        <w:left w:val="none" w:sz="0" w:space="0" w:color="auto"/>
        <w:bottom w:val="none" w:sz="0" w:space="0" w:color="auto"/>
        <w:right w:val="none" w:sz="0" w:space="0" w:color="auto"/>
      </w:divBdr>
      <w:divsChild>
        <w:div w:id="990643178">
          <w:marLeft w:val="0"/>
          <w:marRight w:val="0"/>
          <w:marTop w:val="0"/>
          <w:marBottom w:val="0"/>
          <w:divBdr>
            <w:top w:val="none" w:sz="0" w:space="0" w:color="auto"/>
            <w:left w:val="none" w:sz="0" w:space="0" w:color="auto"/>
            <w:bottom w:val="none" w:sz="0" w:space="0" w:color="auto"/>
            <w:right w:val="none" w:sz="0" w:space="0" w:color="auto"/>
          </w:divBdr>
        </w:div>
        <w:div w:id="1046681293">
          <w:marLeft w:val="0"/>
          <w:marRight w:val="0"/>
          <w:marTop w:val="0"/>
          <w:marBottom w:val="0"/>
          <w:divBdr>
            <w:top w:val="none" w:sz="0" w:space="0" w:color="auto"/>
            <w:left w:val="none" w:sz="0" w:space="0" w:color="auto"/>
            <w:bottom w:val="none" w:sz="0" w:space="0" w:color="auto"/>
            <w:right w:val="none" w:sz="0" w:space="0" w:color="auto"/>
          </w:divBdr>
        </w:div>
        <w:div w:id="1189569052">
          <w:marLeft w:val="0"/>
          <w:marRight w:val="0"/>
          <w:marTop w:val="0"/>
          <w:marBottom w:val="0"/>
          <w:divBdr>
            <w:top w:val="none" w:sz="0" w:space="0" w:color="auto"/>
            <w:left w:val="none" w:sz="0" w:space="0" w:color="auto"/>
            <w:bottom w:val="none" w:sz="0" w:space="0" w:color="auto"/>
            <w:right w:val="none" w:sz="0" w:space="0" w:color="auto"/>
          </w:divBdr>
        </w:div>
        <w:div w:id="691760128">
          <w:marLeft w:val="0"/>
          <w:marRight w:val="0"/>
          <w:marTop w:val="0"/>
          <w:marBottom w:val="0"/>
          <w:divBdr>
            <w:top w:val="none" w:sz="0" w:space="0" w:color="auto"/>
            <w:left w:val="none" w:sz="0" w:space="0" w:color="auto"/>
            <w:bottom w:val="none" w:sz="0" w:space="0" w:color="auto"/>
            <w:right w:val="none" w:sz="0" w:space="0" w:color="auto"/>
          </w:divBdr>
          <w:divsChild>
            <w:div w:id="1862696313">
              <w:marLeft w:val="0"/>
              <w:marRight w:val="0"/>
              <w:marTop w:val="0"/>
              <w:marBottom w:val="0"/>
              <w:divBdr>
                <w:top w:val="none" w:sz="0" w:space="0" w:color="auto"/>
                <w:left w:val="none" w:sz="0" w:space="0" w:color="auto"/>
                <w:bottom w:val="none" w:sz="0" w:space="0" w:color="auto"/>
                <w:right w:val="none" w:sz="0" w:space="0" w:color="auto"/>
              </w:divBdr>
              <w:divsChild>
                <w:div w:id="16887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83159">
      <w:bodyDiv w:val="1"/>
      <w:marLeft w:val="0"/>
      <w:marRight w:val="0"/>
      <w:marTop w:val="0"/>
      <w:marBottom w:val="0"/>
      <w:divBdr>
        <w:top w:val="none" w:sz="0" w:space="0" w:color="auto"/>
        <w:left w:val="none" w:sz="0" w:space="0" w:color="auto"/>
        <w:bottom w:val="none" w:sz="0" w:space="0" w:color="auto"/>
        <w:right w:val="none" w:sz="0" w:space="0" w:color="auto"/>
      </w:divBdr>
    </w:div>
    <w:div w:id="1977641203">
      <w:bodyDiv w:val="1"/>
      <w:marLeft w:val="0"/>
      <w:marRight w:val="0"/>
      <w:marTop w:val="0"/>
      <w:marBottom w:val="0"/>
      <w:divBdr>
        <w:top w:val="none" w:sz="0" w:space="0" w:color="auto"/>
        <w:left w:val="none" w:sz="0" w:space="0" w:color="auto"/>
        <w:bottom w:val="none" w:sz="0" w:space="0" w:color="auto"/>
        <w:right w:val="none" w:sz="0" w:space="0" w:color="auto"/>
      </w:divBdr>
    </w:div>
    <w:div w:id="1979874546">
      <w:bodyDiv w:val="1"/>
      <w:marLeft w:val="0"/>
      <w:marRight w:val="0"/>
      <w:marTop w:val="0"/>
      <w:marBottom w:val="0"/>
      <w:divBdr>
        <w:top w:val="none" w:sz="0" w:space="0" w:color="auto"/>
        <w:left w:val="none" w:sz="0" w:space="0" w:color="auto"/>
        <w:bottom w:val="none" w:sz="0" w:space="0" w:color="auto"/>
        <w:right w:val="none" w:sz="0" w:space="0" w:color="auto"/>
      </w:divBdr>
      <w:divsChild>
        <w:div w:id="1903056171">
          <w:marLeft w:val="0"/>
          <w:marRight w:val="0"/>
          <w:marTop w:val="0"/>
          <w:marBottom w:val="0"/>
          <w:divBdr>
            <w:top w:val="none" w:sz="0" w:space="0" w:color="auto"/>
            <w:left w:val="none" w:sz="0" w:space="0" w:color="auto"/>
            <w:bottom w:val="none" w:sz="0" w:space="0" w:color="auto"/>
            <w:right w:val="none" w:sz="0" w:space="0" w:color="auto"/>
          </w:divBdr>
        </w:div>
      </w:divsChild>
    </w:div>
    <w:div w:id="1983121202">
      <w:bodyDiv w:val="1"/>
      <w:marLeft w:val="0"/>
      <w:marRight w:val="0"/>
      <w:marTop w:val="0"/>
      <w:marBottom w:val="0"/>
      <w:divBdr>
        <w:top w:val="none" w:sz="0" w:space="0" w:color="auto"/>
        <w:left w:val="none" w:sz="0" w:space="0" w:color="auto"/>
        <w:bottom w:val="none" w:sz="0" w:space="0" w:color="auto"/>
        <w:right w:val="none" w:sz="0" w:space="0" w:color="auto"/>
      </w:divBdr>
      <w:divsChild>
        <w:div w:id="156923412">
          <w:marLeft w:val="0"/>
          <w:marRight w:val="0"/>
          <w:marTop w:val="0"/>
          <w:marBottom w:val="0"/>
          <w:divBdr>
            <w:top w:val="none" w:sz="0" w:space="0" w:color="auto"/>
            <w:left w:val="none" w:sz="0" w:space="0" w:color="auto"/>
            <w:bottom w:val="none" w:sz="0" w:space="0" w:color="auto"/>
            <w:right w:val="none" w:sz="0" w:space="0" w:color="auto"/>
          </w:divBdr>
        </w:div>
      </w:divsChild>
    </w:div>
    <w:div w:id="1983345977">
      <w:bodyDiv w:val="1"/>
      <w:marLeft w:val="0"/>
      <w:marRight w:val="0"/>
      <w:marTop w:val="0"/>
      <w:marBottom w:val="0"/>
      <w:divBdr>
        <w:top w:val="none" w:sz="0" w:space="0" w:color="auto"/>
        <w:left w:val="none" w:sz="0" w:space="0" w:color="auto"/>
        <w:bottom w:val="none" w:sz="0" w:space="0" w:color="auto"/>
        <w:right w:val="none" w:sz="0" w:space="0" w:color="auto"/>
      </w:divBdr>
      <w:divsChild>
        <w:div w:id="1158501126">
          <w:marLeft w:val="0"/>
          <w:marRight w:val="0"/>
          <w:marTop w:val="0"/>
          <w:marBottom w:val="0"/>
          <w:divBdr>
            <w:top w:val="none" w:sz="0" w:space="0" w:color="auto"/>
            <w:left w:val="none" w:sz="0" w:space="0" w:color="auto"/>
            <w:bottom w:val="none" w:sz="0" w:space="0" w:color="auto"/>
            <w:right w:val="none" w:sz="0" w:space="0" w:color="auto"/>
          </w:divBdr>
        </w:div>
        <w:div w:id="934367550">
          <w:marLeft w:val="0"/>
          <w:marRight w:val="0"/>
          <w:marTop w:val="0"/>
          <w:marBottom w:val="0"/>
          <w:divBdr>
            <w:top w:val="none" w:sz="0" w:space="0" w:color="auto"/>
            <w:left w:val="none" w:sz="0" w:space="0" w:color="auto"/>
            <w:bottom w:val="none" w:sz="0" w:space="0" w:color="auto"/>
            <w:right w:val="none" w:sz="0" w:space="0" w:color="auto"/>
          </w:divBdr>
        </w:div>
        <w:div w:id="1542208310">
          <w:marLeft w:val="0"/>
          <w:marRight w:val="0"/>
          <w:marTop w:val="0"/>
          <w:marBottom w:val="0"/>
          <w:divBdr>
            <w:top w:val="none" w:sz="0" w:space="0" w:color="auto"/>
            <w:left w:val="none" w:sz="0" w:space="0" w:color="auto"/>
            <w:bottom w:val="none" w:sz="0" w:space="0" w:color="auto"/>
            <w:right w:val="none" w:sz="0" w:space="0" w:color="auto"/>
          </w:divBdr>
        </w:div>
        <w:div w:id="720858591">
          <w:marLeft w:val="0"/>
          <w:marRight w:val="0"/>
          <w:marTop w:val="0"/>
          <w:marBottom w:val="0"/>
          <w:divBdr>
            <w:top w:val="none" w:sz="0" w:space="0" w:color="auto"/>
            <w:left w:val="none" w:sz="0" w:space="0" w:color="auto"/>
            <w:bottom w:val="none" w:sz="0" w:space="0" w:color="auto"/>
            <w:right w:val="none" w:sz="0" w:space="0" w:color="auto"/>
          </w:divBdr>
        </w:div>
        <w:div w:id="620889415">
          <w:marLeft w:val="0"/>
          <w:marRight w:val="0"/>
          <w:marTop w:val="0"/>
          <w:marBottom w:val="0"/>
          <w:divBdr>
            <w:top w:val="none" w:sz="0" w:space="0" w:color="auto"/>
            <w:left w:val="none" w:sz="0" w:space="0" w:color="auto"/>
            <w:bottom w:val="none" w:sz="0" w:space="0" w:color="auto"/>
            <w:right w:val="none" w:sz="0" w:space="0" w:color="auto"/>
          </w:divBdr>
        </w:div>
        <w:div w:id="2024700588">
          <w:marLeft w:val="0"/>
          <w:marRight w:val="0"/>
          <w:marTop w:val="0"/>
          <w:marBottom w:val="0"/>
          <w:divBdr>
            <w:top w:val="none" w:sz="0" w:space="0" w:color="auto"/>
            <w:left w:val="none" w:sz="0" w:space="0" w:color="auto"/>
            <w:bottom w:val="none" w:sz="0" w:space="0" w:color="auto"/>
            <w:right w:val="none" w:sz="0" w:space="0" w:color="auto"/>
          </w:divBdr>
        </w:div>
        <w:div w:id="1046107459">
          <w:marLeft w:val="0"/>
          <w:marRight w:val="0"/>
          <w:marTop w:val="0"/>
          <w:marBottom w:val="0"/>
          <w:divBdr>
            <w:top w:val="none" w:sz="0" w:space="0" w:color="auto"/>
            <w:left w:val="none" w:sz="0" w:space="0" w:color="auto"/>
            <w:bottom w:val="none" w:sz="0" w:space="0" w:color="auto"/>
            <w:right w:val="none" w:sz="0" w:space="0" w:color="auto"/>
          </w:divBdr>
        </w:div>
        <w:div w:id="322465201">
          <w:marLeft w:val="0"/>
          <w:marRight w:val="0"/>
          <w:marTop w:val="0"/>
          <w:marBottom w:val="0"/>
          <w:divBdr>
            <w:top w:val="none" w:sz="0" w:space="0" w:color="auto"/>
            <w:left w:val="none" w:sz="0" w:space="0" w:color="auto"/>
            <w:bottom w:val="none" w:sz="0" w:space="0" w:color="auto"/>
            <w:right w:val="none" w:sz="0" w:space="0" w:color="auto"/>
          </w:divBdr>
        </w:div>
        <w:div w:id="1455751706">
          <w:marLeft w:val="0"/>
          <w:marRight w:val="0"/>
          <w:marTop w:val="0"/>
          <w:marBottom w:val="0"/>
          <w:divBdr>
            <w:top w:val="none" w:sz="0" w:space="0" w:color="auto"/>
            <w:left w:val="none" w:sz="0" w:space="0" w:color="auto"/>
            <w:bottom w:val="none" w:sz="0" w:space="0" w:color="auto"/>
            <w:right w:val="none" w:sz="0" w:space="0" w:color="auto"/>
          </w:divBdr>
        </w:div>
        <w:div w:id="836918167">
          <w:marLeft w:val="0"/>
          <w:marRight w:val="0"/>
          <w:marTop w:val="0"/>
          <w:marBottom w:val="0"/>
          <w:divBdr>
            <w:top w:val="none" w:sz="0" w:space="0" w:color="auto"/>
            <w:left w:val="none" w:sz="0" w:space="0" w:color="auto"/>
            <w:bottom w:val="none" w:sz="0" w:space="0" w:color="auto"/>
            <w:right w:val="none" w:sz="0" w:space="0" w:color="auto"/>
          </w:divBdr>
        </w:div>
        <w:div w:id="1638299726">
          <w:marLeft w:val="0"/>
          <w:marRight w:val="0"/>
          <w:marTop w:val="0"/>
          <w:marBottom w:val="0"/>
          <w:divBdr>
            <w:top w:val="none" w:sz="0" w:space="0" w:color="auto"/>
            <w:left w:val="none" w:sz="0" w:space="0" w:color="auto"/>
            <w:bottom w:val="none" w:sz="0" w:space="0" w:color="auto"/>
            <w:right w:val="none" w:sz="0" w:space="0" w:color="auto"/>
          </w:divBdr>
        </w:div>
      </w:divsChild>
    </w:div>
    <w:div w:id="1993289332">
      <w:bodyDiv w:val="1"/>
      <w:marLeft w:val="0"/>
      <w:marRight w:val="0"/>
      <w:marTop w:val="0"/>
      <w:marBottom w:val="0"/>
      <w:divBdr>
        <w:top w:val="none" w:sz="0" w:space="0" w:color="auto"/>
        <w:left w:val="none" w:sz="0" w:space="0" w:color="auto"/>
        <w:bottom w:val="none" w:sz="0" w:space="0" w:color="auto"/>
        <w:right w:val="none" w:sz="0" w:space="0" w:color="auto"/>
      </w:divBdr>
      <w:divsChild>
        <w:div w:id="1589654144">
          <w:marLeft w:val="0"/>
          <w:marRight w:val="0"/>
          <w:marTop w:val="0"/>
          <w:marBottom w:val="0"/>
          <w:divBdr>
            <w:top w:val="none" w:sz="0" w:space="0" w:color="auto"/>
            <w:left w:val="none" w:sz="0" w:space="0" w:color="auto"/>
            <w:bottom w:val="none" w:sz="0" w:space="0" w:color="auto"/>
            <w:right w:val="none" w:sz="0" w:space="0" w:color="auto"/>
          </w:divBdr>
        </w:div>
      </w:divsChild>
    </w:div>
    <w:div w:id="2022005080">
      <w:bodyDiv w:val="1"/>
      <w:marLeft w:val="0"/>
      <w:marRight w:val="0"/>
      <w:marTop w:val="0"/>
      <w:marBottom w:val="0"/>
      <w:divBdr>
        <w:top w:val="none" w:sz="0" w:space="0" w:color="auto"/>
        <w:left w:val="none" w:sz="0" w:space="0" w:color="auto"/>
        <w:bottom w:val="none" w:sz="0" w:space="0" w:color="auto"/>
        <w:right w:val="none" w:sz="0" w:space="0" w:color="auto"/>
      </w:divBdr>
      <w:divsChild>
        <w:div w:id="1223904632">
          <w:marLeft w:val="0"/>
          <w:marRight w:val="0"/>
          <w:marTop w:val="0"/>
          <w:marBottom w:val="0"/>
          <w:divBdr>
            <w:top w:val="none" w:sz="0" w:space="0" w:color="auto"/>
            <w:left w:val="none" w:sz="0" w:space="0" w:color="auto"/>
            <w:bottom w:val="none" w:sz="0" w:space="0" w:color="auto"/>
            <w:right w:val="none" w:sz="0" w:space="0" w:color="auto"/>
          </w:divBdr>
        </w:div>
        <w:div w:id="291863694">
          <w:marLeft w:val="0"/>
          <w:marRight w:val="0"/>
          <w:marTop w:val="0"/>
          <w:marBottom w:val="0"/>
          <w:divBdr>
            <w:top w:val="none" w:sz="0" w:space="0" w:color="auto"/>
            <w:left w:val="none" w:sz="0" w:space="0" w:color="auto"/>
            <w:bottom w:val="none" w:sz="0" w:space="0" w:color="auto"/>
            <w:right w:val="none" w:sz="0" w:space="0" w:color="auto"/>
          </w:divBdr>
        </w:div>
        <w:div w:id="313921448">
          <w:marLeft w:val="0"/>
          <w:marRight w:val="0"/>
          <w:marTop w:val="0"/>
          <w:marBottom w:val="0"/>
          <w:divBdr>
            <w:top w:val="none" w:sz="0" w:space="0" w:color="auto"/>
            <w:left w:val="none" w:sz="0" w:space="0" w:color="auto"/>
            <w:bottom w:val="none" w:sz="0" w:space="0" w:color="auto"/>
            <w:right w:val="none" w:sz="0" w:space="0" w:color="auto"/>
          </w:divBdr>
        </w:div>
        <w:div w:id="688798649">
          <w:marLeft w:val="0"/>
          <w:marRight w:val="0"/>
          <w:marTop w:val="0"/>
          <w:marBottom w:val="0"/>
          <w:divBdr>
            <w:top w:val="none" w:sz="0" w:space="0" w:color="auto"/>
            <w:left w:val="none" w:sz="0" w:space="0" w:color="auto"/>
            <w:bottom w:val="none" w:sz="0" w:space="0" w:color="auto"/>
            <w:right w:val="none" w:sz="0" w:space="0" w:color="auto"/>
          </w:divBdr>
        </w:div>
        <w:div w:id="1225024840">
          <w:marLeft w:val="0"/>
          <w:marRight w:val="0"/>
          <w:marTop w:val="0"/>
          <w:marBottom w:val="0"/>
          <w:divBdr>
            <w:top w:val="none" w:sz="0" w:space="0" w:color="auto"/>
            <w:left w:val="none" w:sz="0" w:space="0" w:color="auto"/>
            <w:bottom w:val="none" w:sz="0" w:space="0" w:color="auto"/>
            <w:right w:val="none" w:sz="0" w:space="0" w:color="auto"/>
          </w:divBdr>
        </w:div>
        <w:div w:id="308948989">
          <w:marLeft w:val="0"/>
          <w:marRight w:val="0"/>
          <w:marTop w:val="0"/>
          <w:marBottom w:val="0"/>
          <w:divBdr>
            <w:top w:val="none" w:sz="0" w:space="0" w:color="auto"/>
            <w:left w:val="none" w:sz="0" w:space="0" w:color="auto"/>
            <w:bottom w:val="none" w:sz="0" w:space="0" w:color="auto"/>
            <w:right w:val="none" w:sz="0" w:space="0" w:color="auto"/>
          </w:divBdr>
        </w:div>
        <w:div w:id="312107357">
          <w:marLeft w:val="0"/>
          <w:marRight w:val="0"/>
          <w:marTop w:val="0"/>
          <w:marBottom w:val="0"/>
          <w:divBdr>
            <w:top w:val="none" w:sz="0" w:space="0" w:color="auto"/>
            <w:left w:val="none" w:sz="0" w:space="0" w:color="auto"/>
            <w:bottom w:val="none" w:sz="0" w:space="0" w:color="auto"/>
            <w:right w:val="none" w:sz="0" w:space="0" w:color="auto"/>
          </w:divBdr>
        </w:div>
        <w:div w:id="1679649357">
          <w:marLeft w:val="0"/>
          <w:marRight w:val="0"/>
          <w:marTop w:val="0"/>
          <w:marBottom w:val="0"/>
          <w:divBdr>
            <w:top w:val="none" w:sz="0" w:space="0" w:color="auto"/>
            <w:left w:val="none" w:sz="0" w:space="0" w:color="auto"/>
            <w:bottom w:val="none" w:sz="0" w:space="0" w:color="auto"/>
            <w:right w:val="none" w:sz="0" w:space="0" w:color="auto"/>
          </w:divBdr>
        </w:div>
        <w:div w:id="780731184">
          <w:marLeft w:val="0"/>
          <w:marRight w:val="0"/>
          <w:marTop w:val="0"/>
          <w:marBottom w:val="0"/>
          <w:divBdr>
            <w:top w:val="none" w:sz="0" w:space="0" w:color="auto"/>
            <w:left w:val="none" w:sz="0" w:space="0" w:color="auto"/>
            <w:bottom w:val="none" w:sz="0" w:space="0" w:color="auto"/>
            <w:right w:val="none" w:sz="0" w:space="0" w:color="auto"/>
          </w:divBdr>
        </w:div>
        <w:div w:id="1664428264">
          <w:marLeft w:val="0"/>
          <w:marRight w:val="0"/>
          <w:marTop w:val="0"/>
          <w:marBottom w:val="0"/>
          <w:divBdr>
            <w:top w:val="none" w:sz="0" w:space="0" w:color="auto"/>
            <w:left w:val="none" w:sz="0" w:space="0" w:color="auto"/>
            <w:bottom w:val="none" w:sz="0" w:space="0" w:color="auto"/>
            <w:right w:val="none" w:sz="0" w:space="0" w:color="auto"/>
          </w:divBdr>
        </w:div>
        <w:div w:id="1938126261">
          <w:marLeft w:val="0"/>
          <w:marRight w:val="0"/>
          <w:marTop w:val="0"/>
          <w:marBottom w:val="0"/>
          <w:divBdr>
            <w:top w:val="none" w:sz="0" w:space="0" w:color="auto"/>
            <w:left w:val="none" w:sz="0" w:space="0" w:color="auto"/>
            <w:bottom w:val="none" w:sz="0" w:space="0" w:color="auto"/>
            <w:right w:val="none" w:sz="0" w:space="0" w:color="auto"/>
          </w:divBdr>
        </w:div>
        <w:div w:id="1214081006">
          <w:marLeft w:val="0"/>
          <w:marRight w:val="0"/>
          <w:marTop w:val="0"/>
          <w:marBottom w:val="0"/>
          <w:divBdr>
            <w:top w:val="none" w:sz="0" w:space="0" w:color="auto"/>
            <w:left w:val="none" w:sz="0" w:space="0" w:color="auto"/>
            <w:bottom w:val="none" w:sz="0" w:space="0" w:color="auto"/>
            <w:right w:val="none" w:sz="0" w:space="0" w:color="auto"/>
          </w:divBdr>
        </w:div>
        <w:div w:id="910044875">
          <w:marLeft w:val="0"/>
          <w:marRight w:val="0"/>
          <w:marTop w:val="0"/>
          <w:marBottom w:val="0"/>
          <w:divBdr>
            <w:top w:val="none" w:sz="0" w:space="0" w:color="auto"/>
            <w:left w:val="none" w:sz="0" w:space="0" w:color="auto"/>
            <w:bottom w:val="none" w:sz="0" w:space="0" w:color="auto"/>
            <w:right w:val="none" w:sz="0" w:space="0" w:color="auto"/>
          </w:divBdr>
        </w:div>
        <w:div w:id="864442373">
          <w:marLeft w:val="0"/>
          <w:marRight w:val="0"/>
          <w:marTop w:val="0"/>
          <w:marBottom w:val="0"/>
          <w:divBdr>
            <w:top w:val="none" w:sz="0" w:space="0" w:color="auto"/>
            <w:left w:val="none" w:sz="0" w:space="0" w:color="auto"/>
            <w:bottom w:val="none" w:sz="0" w:space="0" w:color="auto"/>
            <w:right w:val="none" w:sz="0" w:space="0" w:color="auto"/>
          </w:divBdr>
        </w:div>
        <w:div w:id="1713990943">
          <w:marLeft w:val="0"/>
          <w:marRight w:val="0"/>
          <w:marTop w:val="0"/>
          <w:marBottom w:val="0"/>
          <w:divBdr>
            <w:top w:val="none" w:sz="0" w:space="0" w:color="auto"/>
            <w:left w:val="none" w:sz="0" w:space="0" w:color="auto"/>
            <w:bottom w:val="none" w:sz="0" w:space="0" w:color="auto"/>
            <w:right w:val="none" w:sz="0" w:space="0" w:color="auto"/>
          </w:divBdr>
        </w:div>
        <w:div w:id="1591306787">
          <w:marLeft w:val="0"/>
          <w:marRight w:val="0"/>
          <w:marTop w:val="0"/>
          <w:marBottom w:val="0"/>
          <w:divBdr>
            <w:top w:val="none" w:sz="0" w:space="0" w:color="auto"/>
            <w:left w:val="none" w:sz="0" w:space="0" w:color="auto"/>
            <w:bottom w:val="none" w:sz="0" w:space="0" w:color="auto"/>
            <w:right w:val="none" w:sz="0" w:space="0" w:color="auto"/>
          </w:divBdr>
        </w:div>
        <w:div w:id="1939437820">
          <w:marLeft w:val="0"/>
          <w:marRight w:val="0"/>
          <w:marTop w:val="0"/>
          <w:marBottom w:val="0"/>
          <w:divBdr>
            <w:top w:val="none" w:sz="0" w:space="0" w:color="auto"/>
            <w:left w:val="none" w:sz="0" w:space="0" w:color="auto"/>
            <w:bottom w:val="none" w:sz="0" w:space="0" w:color="auto"/>
            <w:right w:val="none" w:sz="0" w:space="0" w:color="auto"/>
          </w:divBdr>
        </w:div>
        <w:div w:id="215508934">
          <w:marLeft w:val="0"/>
          <w:marRight w:val="0"/>
          <w:marTop w:val="0"/>
          <w:marBottom w:val="0"/>
          <w:divBdr>
            <w:top w:val="none" w:sz="0" w:space="0" w:color="auto"/>
            <w:left w:val="none" w:sz="0" w:space="0" w:color="auto"/>
            <w:bottom w:val="none" w:sz="0" w:space="0" w:color="auto"/>
            <w:right w:val="none" w:sz="0" w:space="0" w:color="auto"/>
          </w:divBdr>
        </w:div>
        <w:div w:id="837580606">
          <w:marLeft w:val="0"/>
          <w:marRight w:val="0"/>
          <w:marTop w:val="0"/>
          <w:marBottom w:val="0"/>
          <w:divBdr>
            <w:top w:val="none" w:sz="0" w:space="0" w:color="auto"/>
            <w:left w:val="none" w:sz="0" w:space="0" w:color="auto"/>
            <w:bottom w:val="none" w:sz="0" w:space="0" w:color="auto"/>
            <w:right w:val="none" w:sz="0" w:space="0" w:color="auto"/>
          </w:divBdr>
        </w:div>
        <w:div w:id="644774160">
          <w:marLeft w:val="0"/>
          <w:marRight w:val="0"/>
          <w:marTop w:val="0"/>
          <w:marBottom w:val="0"/>
          <w:divBdr>
            <w:top w:val="none" w:sz="0" w:space="0" w:color="auto"/>
            <w:left w:val="none" w:sz="0" w:space="0" w:color="auto"/>
            <w:bottom w:val="none" w:sz="0" w:space="0" w:color="auto"/>
            <w:right w:val="none" w:sz="0" w:space="0" w:color="auto"/>
          </w:divBdr>
        </w:div>
      </w:divsChild>
    </w:div>
    <w:div w:id="2053193845">
      <w:bodyDiv w:val="1"/>
      <w:marLeft w:val="0"/>
      <w:marRight w:val="0"/>
      <w:marTop w:val="0"/>
      <w:marBottom w:val="0"/>
      <w:divBdr>
        <w:top w:val="none" w:sz="0" w:space="0" w:color="auto"/>
        <w:left w:val="none" w:sz="0" w:space="0" w:color="auto"/>
        <w:bottom w:val="none" w:sz="0" w:space="0" w:color="auto"/>
        <w:right w:val="none" w:sz="0" w:space="0" w:color="auto"/>
      </w:divBdr>
    </w:div>
    <w:div w:id="2062515352">
      <w:bodyDiv w:val="1"/>
      <w:marLeft w:val="0"/>
      <w:marRight w:val="0"/>
      <w:marTop w:val="0"/>
      <w:marBottom w:val="0"/>
      <w:divBdr>
        <w:top w:val="none" w:sz="0" w:space="0" w:color="auto"/>
        <w:left w:val="none" w:sz="0" w:space="0" w:color="auto"/>
        <w:bottom w:val="none" w:sz="0" w:space="0" w:color="auto"/>
        <w:right w:val="none" w:sz="0" w:space="0" w:color="auto"/>
      </w:divBdr>
    </w:div>
    <w:div w:id="2099205243">
      <w:bodyDiv w:val="1"/>
      <w:marLeft w:val="0"/>
      <w:marRight w:val="0"/>
      <w:marTop w:val="0"/>
      <w:marBottom w:val="0"/>
      <w:divBdr>
        <w:top w:val="none" w:sz="0" w:space="0" w:color="auto"/>
        <w:left w:val="none" w:sz="0" w:space="0" w:color="auto"/>
        <w:bottom w:val="none" w:sz="0" w:space="0" w:color="auto"/>
        <w:right w:val="none" w:sz="0" w:space="0" w:color="auto"/>
      </w:divBdr>
      <w:divsChild>
        <w:div w:id="877859277">
          <w:marLeft w:val="0"/>
          <w:marRight w:val="0"/>
          <w:marTop w:val="0"/>
          <w:marBottom w:val="0"/>
          <w:divBdr>
            <w:top w:val="none" w:sz="0" w:space="0" w:color="auto"/>
            <w:left w:val="none" w:sz="0" w:space="0" w:color="auto"/>
            <w:bottom w:val="none" w:sz="0" w:space="0" w:color="auto"/>
            <w:right w:val="none" w:sz="0" w:space="0" w:color="auto"/>
          </w:divBdr>
        </w:div>
      </w:divsChild>
    </w:div>
    <w:div w:id="2140033080">
      <w:bodyDiv w:val="1"/>
      <w:marLeft w:val="0"/>
      <w:marRight w:val="0"/>
      <w:marTop w:val="0"/>
      <w:marBottom w:val="0"/>
      <w:divBdr>
        <w:top w:val="none" w:sz="0" w:space="0" w:color="auto"/>
        <w:left w:val="none" w:sz="0" w:space="0" w:color="auto"/>
        <w:bottom w:val="none" w:sz="0" w:space="0" w:color="auto"/>
        <w:right w:val="none" w:sz="0" w:space="0" w:color="auto"/>
      </w:divBdr>
    </w:div>
    <w:div w:id="2145464665">
      <w:bodyDiv w:val="1"/>
      <w:marLeft w:val="0"/>
      <w:marRight w:val="0"/>
      <w:marTop w:val="0"/>
      <w:marBottom w:val="0"/>
      <w:divBdr>
        <w:top w:val="none" w:sz="0" w:space="0" w:color="auto"/>
        <w:left w:val="none" w:sz="0" w:space="0" w:color="auto"/>
        <w:bottom w:val="none" w:sz="0" w:space="0" w:color="auto"/>
        <w:right w:val="none" w:sz="0" w:space="0" w:color="auto"/>
      </w:divBdr>
      <w:divsChild>
        <w:div w:id="1546061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javascript:void(0)" TargetMode="External"/><Relationship Id="rId21" Type="http://schemas.openxmlformats.org/officeDocument/2006/relationships/image" Target="media/image7.png"/><Relationship Id="rId42" Type="http://schemas.openxmlformats.org/officeDocument/2006/relationships/hyperlink" Target="http://www.tandfonline.com/author/Rahami%2C+H" TargetMode="External"/><Relationship Id="rId47" Type="http://schemas.openxmlformats.org/officeDocument/2006/relationships/hyperlink" Target="https://doi.org/10.1108/EC-01-2016-0032" TargetMode="External"/><Relationship Id="rId63" Type="http://schemas.openxmlformats.org/officeDocument/2006/relationships/hyperlink" Target="http://scientiairanica.sharif.edu/article_21528.html" TargetMode="External"/><Relationship Id="rId68" Type="http://schemas.openxmlformats.org/officeDocument/2006/relationships/hyperlink" Target="https://doi.org/10.1007/s11803-020-0550-5" TargetMode="External"/><Relationship Id="rId84" Type="http://schemas.openxmlformats.org/officeDocument/2006/relationships/hyperlink" Target="https://doi.org/10.1080/15397734.2020.1781655" TargetMode="External"/><Relationship Id="rId89" Type="http://schemas.openxmlformats.org/officeDocument/2006/relationships/hyperlink" Target="https://www.researchgate.net/profile/Himan_Hojat_Jalali?_sg%5B0%5D=eKo15sa7tVnz5pbkI7HgQ1AKM6NmEBtQBS-qbAQ__QNjn0ItbJmexHgF9EPlnBbcCJ8lbMk.hxviCFlDs0upT0eGbn9G8gaaqniCoENIQrHStrKZby6LzMHs1u7vkOdOxtmeqhiOoYr3vD_53CRgy9OB5kG5Yw&amp;_sg%5B1%5D=h6iWY4cLxYZnmdZOtF9VTwk6hKIbErWLAPbvF6edA1AxNZ3FGhORo6ELbH3K02gKX9ogZO8.72c9Ht8M70rVz73bsFArBWesTKsOUd_iT9PwaCAT9YOWa1lGnjWDxjHD1yAkCe05cWEvqWR7XT96472i3DIQDQ" TargetMode="External"/><Relationship Id="rId112" Type="http://schemas.openxmlformats.org/officeDocument/2006/relationships/hyperlink" Target="javascript:;" TargetMode="External"/><Relationship Id="rId133" Type="http://schemas.openxmlformats.org/officeDocument/2006/relationships/hyperlink" Target="https://www.sciencedirect.com/science/journal/23520124/34/supp/C" TargetMode="External"/><Relationship Id="rId138"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hyperlink" Target="javascript:;" TargetMode="External"/><Relationship Id="rId11" Type="http://schemas.openxmlformats.org/officeDocument/2006/relationships/hyperlink" Target="http://avantijn.com/index.php?subid=33694&amp;option=com_acymailing&amp;ctrl=url&amp;urlid=58&amp;mailid=59" TargetMode="External"/><Relationship Id="rId32" Type="http://schemas.openxmlformats.org/officeDocument/2006/relationships/hyperlink" Target="http://www.sciencedirect.com/science/journal/09659978" TargetMode="External"/><Relationship Id="rId37" Type="http://schemas.openxmlformats.org/officeDocument/2006/relationships/hyperlink" Target="http://www.sciencedirect.com/science/journal/0143974X/130/supp/C" TargetMode="External"/><Relationship Id="rId53" Type="http://schemas.openxmlformats.org/officeDocument/2006/relationships/hyperlink" Target="https://link.springer.com/journal/40996" TargetMode="External"/><Relationship Id="rId58" Type="http://schemas.openxmlformats.org/officeDocument/2006/relationships/hyperlink" Target="https://link.springer.com/search?facet-creator=%22Yasin+Vazirinia%22" TargetMode="External"/><Relationship Id="rId74" Type="http://schemas.openxmlformats.org/officeDocument/2006/relationships/hyperlink" Target="http://www.iust.ac.ir/ijoce/article-1-432-en.pdf" TargetMode="External"/><Relationship Id="rId79" Type="http://schemas.openxmlformats.org/officeDocument/2006/relationships/hyperlink" Target="https://doi.org/10.1007/s00366-019-00746-9" TargetMode="External"/><Relationship Id="rId102" Type="http://schemas.openxmlformats.org/officeDocument/2006/relationships/hyperlink" Target="https://www.sciencedirect.com/science/journal/23520124" TargetMode="External"/><Relationship Id="rId123" Type="http://schemas.openxmlformats.org/officeDocument/2006/relationships/hyperlink" Target="https://www.sciencedirect.com/science/article/pii/S2352012421005592?dgcid=author" TargetMode="External"/><Relationship Id="rId128" Type="http://schemas.openxmlformats.org/officeDocument/2006/relationships/hyperlink" Target="https://www.sciencedirect.com/science/article/pii/S0045794921001656?dgcid=author" TargetMode="External"/><Relationship Id="rId5" Type="http://schemas.openxmlformats.org/officeDocument/2006/relationships/webSettings" Target="webSettings.xml"/><Relationship Id="rId90" Type="http://schemas.openxmlformats.org/officeDocument/2006/relationships/hyperlink" Target="https://www.researchgate.net/scientific-contributions/2176259477_Rasool_Maroofiazar?_sg%5B0%5D=eKo15sa7tVnz5pbkI7HgQ1AKM6NmEBtQBS-qbAQ__QNjn0ItbJmexHgF9EPlnBbcCJ8lbMk.hxviCFlDs0upT0eGbn9G8gaaqniCoENIQrHStrKZby6LzMHs1u7vkOdOxtmeqhiOoYr3vD_53CRgy9OB5kG5Yw&amp;_sg%5B1%5D=h6iWY4cLxYZnmdZOtF9VTwk6hKIbErWLAPbvF6edA1AxNZ3FGhORo6ELbH3K02gKX9ogZO8.72c9Ht8M70rVz73bsFArBWesTKsOUd_iT9PwaCAT9YOWa1lGnjWDxjHD1yAkCe05cWEvqWR7XT96472i3DIQDQ" TargetMode="External"/><Relationship Id="rId95" Type="http://schemas.openxmlformats.org/officeDocument/2006/relationships/hyperlink" Target="https://doi.org/10.1108/EC-05-2020-0235" TargetMode="External"/><Relationship Id="rId14" Type="http://schemas.openxmlformats.org/officeDocument/2006/relationships/hyperlink" Target="https://www.abebooks.co.uk/products/isbn/9788188689286?cm_sp=bdp-_-ISBN10-_-PLP"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sciencedirect.com/science/article/pii/S096599781630062X" TargetMode="External"/><Relationship Id="rId35" Type="http://schemas.openxmlformats.org/officeDocument/2006/relationships/hyperlink" Target="http://www.sciencedirect.com/science/journal/00457949/177/supp/C" TargetMode="External"/><Relationship Id="rId43" Type="http://schemas.openxmlformats.org/officeDocument/2006/relationships/hyperlink" Target="http://www.tandfonline.com/author/Kaveh%2C+A" TargetMode="External"/><Relationship Id="rId48" Type="http://schemas.openxmlformats.org/officeDocument/2006/relationships/hyperlink" Target="http://ascelibrary.org/toc/jccee5/31/4" TargetMode="External"/><Relationship Id="rId56" Type="http://schemas.openxmlformats.org/officeDocument/2006/relationships/hyperlink" Target="https://doi.org/" TargetMode="External"/><Relationship Id="rId64" Type="http://schemas.openxmlformats.org/officeDocument/2006/relationships/hyperlink" Target="https://www.evise.com/evise/faces/pages/oversight/Oversight.jspx?_adf.ctrl-state=3s3mr9t66_4" TargetMode="External"/><Relationship Id="rId69" Type="http://schemas.openxmlformats.org/officeDocument/2006/relationships/hyperlink" Target="https://link.springer.com/journal/40996" TargetMode="External"/><Relationship Id="rId77" Type="http://schemas.openxmlformats.org/officeDocument/2006/relationships/hyperlink" Target="https://link.springer.com/article/10.1007/s40996-020-00395-9" TargetMode="External"/><Relationship Id="rId100" Type="http://schemas.openxmlformats.org/officeDocument/2006/relationships/hyperlink" Target="https://www.sciencedirect.com/science/article/pii/S2352012420306494?dgcid=author" TargetMode="External"/><Relationship Id="rId105" Type="http://schemas.openxmlformats.org/officeDocument/2006/relationships/hyperlink" Target="https://www.sciencedirect.com/science/journal/23520124/29/supp/C" TargetMode="External"/><Relationship Id="rId113" Type="http://schemas.openxmlformats.org/officeDocument/2006/relationships/hyperlink" Target="javascript:;" TargetMode="External"/><Relationship Id="rId118" Type="http://schemas.openxmlformats.org/officeDocument/2006/relationships/hyperlink" Target="https://link.springer.com/article/10.1007%2Fs40996-020-00527-1" TargetMode="External"/><Relationship Id="rId126" Type="http://schemas.openxmlformats.org/officeDocument/2006/relationships/hyperlink" Target="https://www.sciencedirect.com/science/article/pii/S2352012421005592?dgcid=author" TargetMode="External"/><Relationship Id="rId134"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https://link.springer.com/search?facet-creator=%22N.+Geran+Malek%22" TargetMode="External"/><Relationship Id="rId72" Type="http://schemas.openxmlformats.org/officeDocument/2006/relationships/hyperlink" Target="http://www.iust.ac.ir/ijoce/search.php?sid=1&amp;slc_lang=en&amp;auth=Biabani+Hamedani" TargetMode="External"/><Relationship Id="rId80" Type="http://schemas.openxmlformats.org/officeDocument/2006/relationships/hyperlink" Target="https://doi.org/10.1007/s00366-019-00747-8" TargetMode="External"/><Relationship Id="rId85" Type="http://schemas.openxmlformats.org/officeDocument/2006/relationships/hyperlink" Target="https://www.sciencedirect.com/science/journal/09659978/149/supp/C" TargetMode="External"/><Relationship Id="rId93" Type="http://schemas.openxmlformats.org/officeDocument/2006/relationships/hyperlink" Target="https://www.emerald.com/insight/search?q=Seyed%20Milad%20Hosseini" TargetMode="External"/><Relationship Id="rId98" Type="http://schemas.openxmlformats.org/officeDocument/2006/relationships/hyperlink" Target="https://www.sciencedirect.com/science/article/pii/S2352012420306433?dgcid=author" TargetMode="External"/><Relationship Id="rId121" Type="http://schemas.openxmlformats.org/officeDocument/2006/relationships/hyperlink" Target="https://link.springer.com/journal/40996" TargetMode="External"/><Relationship Id="rId3" Type="http://schemas.openxmlformats.org/officeDocument/2006/relationships/styles" Target="styles.xml"/><Relationship Id="rId12" Type="http://schemas.openxmlformats.org/officeDocument/2006/relationships/hyperlink" Target="http://dmtrace.icce.easyace.cn/trace/v1/report?bid=518122&amp;env=74346080502&amp;mac=113964&amp;mf=icce2019%40icce.easyace.cn&amp;sac=0&amp;tag=ICCE2019&amp;tid=518122&amp;to=alikaveh%40iust.ac.ir&amp;tpl=&amp;ts=1565774292&amp;type=0&amp;url=http%3A%2F%2F&amp;v=1.0&amp;sign=e6709f8f4b80c192337d8193184d3259" TargetMode="External"/><Relationship Id="rId17" Type="http://schemas.openxmlformats.org/officeDocument/2006/relationships/image" Target="media/image3.emf"/><Relationship Id="rId25" Type="http://schemas.openxmlformats.org/officeDocument/2006/relationships/image" Target="media/image11.jpeg"/><Relationship Id="rId33" Type="http://schemas.openxmlformats.org/officeDocument/2006/relationships/hyperlink" Target="http://www.sciencedirect.com/science/journal/09659978/98/supp/C" TargetMode="External"/><Relationship Id="rId38" Type="http://schemas.openxmlformats.org/officeDocument/2006/relationships/image" Target="media/image15.png"/><Relationship Id="rId46" Type="http://schemas.openxmlformats.org/officeDocument/2006/relationships/hyperlink" Target="http://www.tandfonline.com/toc/lmbd20/45/1" TargetMode="External"/><Relationship Id="rId59" Type="http://schemas.openxmlformats.org/officeDocument/2006/relationships/hyperlink" Target="https://link.springer.com/article/10.1007/s40996-018-0148-6" TargetMode="External"/><Relationship Id="rId67" Type="http://schemas.openxmlformats.org/officeDocument/2006/relationships/hyperlink" Target="https://doi.org/10.1108/EC-10-2019-0481" TargetMode="External"/><Relationship Id="rId103" Type="http://schemas.openxmlformats.org/officeDocument/2006/relationships/hyperlink" Target="https://www.sciencedirect.com/science/journal/23520124/29/supp/C" TargetMode="External"/><Relationship Id="rId108" Type="http://schemas.openxmlformats.org/officeDocument/2006/relationships/hyperlink" Target="javascript:;" TargetMode="External"/><Relationship Id="rId116" Type="http://schemas.openxmlformats.org/officeDocument/2006/relationships/hyperlink" Target="javascript:void(0)" TargetMode="External"/><Relationship Id="rId124" Type="http://schemas.openxmlformats.org/officeDocument/2006/relationships/hyperlink" Target="https://www.sciencedirect.com/science/article/pii/S2352012421005592?dgcid=author" TargetMode="External"/><Relationship Id="rId129" Type="http://schemas.openxmlformats.org/officeDocument/2006/relationships/hyperlink" Target="https://www.sciencedirect.com/science/article/pii/S0045794921001656?dgcid=author" TargetMode="External"/><Relationship Id="rId13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tandfonline.com/author/Shojaei%2C+I" TargetMode="External"/><Relationship Id="rId54" Type="http://schemas.openxmlformats.org/officeDocument/2006/relationships/hyperlink" Target="http://scholar.google.com/scholar_url?url=http://ijoce.iust.ac.ir/article-1-381-en.pdf&amp;hl=en&amp;sa=X&amp;d=5748379608736340306&amp;scisig=AAGBfm2pGwwNL5krOXYI0y7clThyy3aKhw&amp;nossl=1&amp;oi=scholaralrt&amp;hist=O0b2DJoAAAAJ:16046062177764534741:AAGBfm1ckgOKDCbR_Jf7Gkykb5MS0DJ7iA" TargetMode="External"/><Relationship Id="rId62" Type="http://schemas.openxmlformats.org/officeDocument/2006/relationships/hyperlink" Target="https://link.springer.com/journal/40996" TargetMode="External"/><Relationship Id="rId70" Type="http://schemas.openxmlformats.org/officeDocument/2006/relationships/hyperlink" Target="https://www.sciencedirect.com/science/journal/23520124/25/supp/C" TargetMode="External"/><Relationship Id="rId75" Type="http://schemas.openxmlformats.org/officeDocument/2006/relationships/hyperlink" Target="https://link.springer.com/article/10.1007/s40996-020-00395-9" TargetMode="External"/><Relationship Id="rId83" Type="http://schemas.openxmlformats.org/officeDocument/2006/relationships/hyperlink" Target="https://doi.org/10.1007" TargetMode="External"/><Relationship Id="rId88" Type="http://schemas.openxmlformats.org/officeDocument/2006/relationships/hyperlink" Target="https://pp.bme.hu/ci/article/view/16441" TargetMode="External"/><Relationship Id="rId91" Type="http://schemas.openxmlformats.org/officeDocument/2006/relationships/hyperlink" Target="https://www.researchgate.net/deref/http%3A%2F%2Fdx.doi.org%2F10.1007%2Fs00707-020-02720-9?_sg%5B0%5D=xedHtYCrlPoiTleaYPkNG6GtoYPWax1tln33ZZuBr7HzQjjmqllpqW10NWDYv1JjUtmXQGBG56x1cwjcke---kbLMQ.jD0npAAlMnVqvSbtBS8GuD2Ykk2vxiX93RmEKljN0RO-h0WbgM0rzQUJDfoutv6-mSTxSiVnFE9jdxKeGDy-yQ" TargetMode="External"/><Relationship Id="rId96" Type="http://schemas.openxmlformats.org/officeDocument/2006/relationships/hyperlink" Target="http://scholar.google.com/scholar_url?url=http://ijoce.iust.ac.ir/files/site1/user_files_5jkw45/tahabakhshpoori-A-10-66-283-1fff7fe.pdf&amp;hl=en&amp;sa=X&amp;d=14089367947012493407&amp;ei=SdWqX8fSDcucygSklJGIAg&amp;scisig=AAGBfm3QKUCVnhL3I5tBMkn-i9g_ljc_wQ&amp;nossl=1&amp;oi=scholaralrt&amp;hist=O0b2DJoAAAAJ:16046062177764534741:AAGBfm1ckgOKDCbR_Jf7Gkykb5MS0DJ7iA&amp;html=" TargetMode="External"/><Relationship Id="rId111" Type="http://schemas.openxmlformats.org/officeDocument/2006/relationships/hyperlink" Target="http://scholar.google.com/scholar_url?url=https://pp.bme.hu/ci/article/download/17580/8995&amp;hl=en&amp;sa=X&amp;d=4092283207848087175&amp;ei=ExIcYO_PJY-Ny9YPgbC54AU&amp;scisig=AAGBfm1lbpuviWTr6YyJIT09cwX-FzXMwA&amp;nossl=1&amp;oi=scholaralrt&amp;hist=O0b2DJoAAAAJ:16046062177764534741:AAGBfm1ckgOKDCbR_Jf7Gkykb5MS0DJ7iA&amp;html=" TargetMode="External"/><Relationship Id="rId132" Type="http://schemas.openxmlformats.org/officeDocument/2006/relationships/hyperlink" Target="https://www.sciencedirect.com/science/journal/23520124/34/supp/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ebooks.co.uk/products/isbn/9788188689286?cm_sp=bdp-_-ISBN13-_-PLP"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www.sciencedirect.com/science/article/pii/S0045794916305119" TargetMode="External"/><Relationship Id="rId49" Type="http://schemas.openxmlformats.org/officeDocument/2006/relationships/hyperlink" Target="http://www.tandfonline.com/toc/geno20/50/3" TargetMode="External"/><Relationship Id="rId57" Type="http://schemas.openxmlformats.org/officeDocument/2006/relationships/hyperlink" Target="https://link.springer.com/search?facet-creator=%22Ali+Kaveh%22" TargetMode="External"/><Relationship Id="rId106" Type="http://schemas.openxmlformats.org/officeDocument/2006/relationships/hyperlink" Target="javascript:;" TargetMode="External"/><Relationship Id="rId114" Type="http://schemas.openxmlformats.org/officeDocument/2006/relationships/hyperlink" Target="javascript:;" TargetMode="External"/><Relationship Id="rId119" Type="http://schemas.openxmlformats.org/officeDocument/2006/relationships/hyperlink" Target="https://link.springer.com/article/10.1007%2Fs40996-020-00527-1" TargetMode="External"/><Relationship Id="rId127" Type="http://schemas.openxmlformats.org/officeDocument/2006/relationships/hyperlink" Target="https://www.sciencedirect.com/science/journal/23520124" TargetMode="External"/><Relationship Id="rId10" Type="http://schemas.openxmlformats.org/officeDocument/2006/relationships/hyperlink" Target="http://www.srttu.edu" TargetMode="External"/><Relationship Id="rId31" Type="http://schemas.openxmlformats.org/officeDocument/2006/relationships/hyperlink" Target="http://www.sciencedirect.com/science/article/pii/S096599781630062X" TargetMode="External"/><Relationship Id="rId44" Type="http://schemas.openxmlformats.org/officeDocument/2006/relationships/hyperlink" Target="http://www.tandfonline.com/doi/full/10.1080/15397734.2016.1146147" TargetMode="External"/><Relationship Id="rId52" Type="http://schemas.openxmlformats.org/officeDocument/2006/relationships/hyperlink" Target="https://link.springer.com/journal/707/229/10/page/1" TargetMode="External"/><Relationship Id="rId60" Type="http://schemas.openxmlformats.org/officeDocument/2006/relationships/hyperlink" Target="https://link.springer.com/journal/40996" TargetMode="External"/><Relationship Id="rId65" Type="http://schemas.openxmlformats.org/officeDocument/2006/relationships/hyperlink" Target="https://www.sciencedirect.com/science/journal/23520124/27/supp/C" TargetMode="External"/><Relationship Id="rId73" Type="http://schemas.openxmlformats.org/officeDocument/2006/relationships/hyperlink" Target="http://www.iust.ac.ir/ijoce/search.php?sid=1&amp;slc_lang=en&amp;auth=Barzinpour" TargetMode="External"/><Relationship Id="rId78" Type="http://schemas.openxmlformats.org/officeDocument/2006/relationships/hyperlink" Target="https://link.springer.com/journal/40996" TargetMode="External"/><Relationship Id="rId81" Type="http://schemas.openxmlformats.org/officeDocument/2006/relationships/hyperlink" Target="https://onlinelibrary.wiley.com/toc/15452263/2020/27/10" TargetMode="External"/><Relationship Id="rId86" Type="http://schemas.openxmlformats.org/officeDocument/2006/relationships/hyperlink" Target="https://doi.org/10.1007/s40996-019-00296-6" TargetMode="External"/><Relationship Id="rId94" Type="http://schemas.openxmlformats.org/officeDocument/2006/relationships/hyperlink" Target="https://www.emerald.com/insight/publication/issn/0264-4401" TargetMode="External"/><Relationship Id="rId99" Type="http://schemas.openxmlformats.org/officeDocument/2006/relationships/hyperlink" Target="https://www.sciencedirect.com/science/journal/23520124" TargetMode="External"/><Relationship Id="rId101" Type="http://schemas.openxmlformats.org/officeDocument/2006/relationships/hyperlink" Target="https://www.sciencedirect.com/science/article/pii/S2352012420306494?dgcid=author" TargetMode="External"/><Relationship Id="rId122" Type="http://schemas.openxmlformats.org/officeDocument/2006/relationships/hyperlink" Target="javascript:void(0)" TargetMode="External"/><Relationship Id="rId130" Type="http://schemas.openxmlformats.org/officeDocument/2006/relationships/hyperlink" Target="https://www.sciencedirect.com/science/article/pii/S0045794921001656?dgcid=author" TargetMode="External"/><Relationship Id="rId13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35043hdy.r.us-east-1.awstrack.me/L0/http:%2F%2Ficuis.in%2Findex.html/1/0100016e164ba2df-daad8047-2bab-4d27-af00-dc87e4b6da9e-000000/cXQwcIeGOyV7KBtw_vZzS_I_TfY=133" TargetMode="External"/><Relationship Id="rId18" Type="http://schemas.openxmlformats.org/officeDocument/2006/relationships/image" Target="media/image4.jpeg"/><Relationship Id="rId39" Type="http://schemas.openxmlformats.org/officeDocument/2006/relationships/image" Target="http://search.proquest.com/assets/r20171.2.0.615.901/core/spacer.gif" TargetMode="External"/><Relationship Id="rId109" Type="http://schemas.openxmlformats.org/officeDocument/2006/relationships/hyperlink" Target="https://link.springer.com/journal/366" TargetMode="External"/><Relationship Id="rId34" Type="http://schemas.openxmlformats.org/officeDocument/2006/relationships/hyperlink" Target="http://www.sciencedirect.com/science/journal/15684946/47/supp/C" TargetMode="External"/><Relationship Id="rId50" Type="http://schemas.openxmlformats.org/officeDocument/2006/relationships/hyperlink" Target="http://doi.org/10.1016/j.%20advengsoft.2017.03.014" TargetMode="External"/><Relationship Id="rId55" Type="http://schemas.openxmlformats.org/officeDocument/2006/relationships/hyperlink" Target="http://ijoce.iust.ac.ir/browse.php?mag_id=34&amp;slc_lang=en&amp;sid=1" TargetMode="External"/><Relationship Id="rId76" Type="http://schemas.openxmlformats.org/officeDocument/2006/relationships/hyperlink" Target="https://link.springer.com/article/10.1007/s40996-020-00395-9" TargetMode="External"/><Relationship Id="rId97" Type="http://schemas.openxmlformats.org/officeDocument/2006/relationships/hyperlink" Target="https://www.sciencedirect.com/science/article/pii/S2352012420306433?dgcid=author" TargetMode="External"/><Relationship Id="rId104" Type="http://schemas.openxmlformats.org/officeDocument/2006/relationships/hyperlink" Target="http://scientiairanica.sharif.edu/article_22104.html" TargetMode="External"/><Relationship Id="rId120" Type="http://schemas.openxmlformats.org/officeDocument/2006/relationships/hyperlink" Target="https://link.springer.com/article/10.1007%2Fs40996-020-00527-1" TargetMode="External"/><Relationship Id="rId125" Type="http://schemas.openxmlformats.org/officeDocument/2006/relationships/hyperlink" Target="https://www.sciencedirect.com/science/article/pii/S2352012421005592?dgcid=author" TargetMode="External"/><Relationship Id="rId7" Type="http://schemas.openxmlformats.org/officeDocument/2006/relationships/endnotes" Target="endnotes.xml"/><Relationship Id="rId71" Type="http://schemas.openxmlformats.org/officeDocument/2006/relationships/hyperlink" Target="http://www.iust.ac.ir/ijoce/search.php?sid=1&amp;slc_lang=en&amp;auth=Kaveh" TargetMode="External"/><Relationship Id="rId92" Type="http://schemas.openxmlformats.org/officeDocument/2006/relationships/hyperlink" Target="https://pp.bme.hu/ci/article/view/16790" TargetMode="External"/><Relationship Id="rId2" Type="http://schemas.openxmlformats.org/officeDocument/2006/relationships/numbering" Target="numbering.xml"/><Relationship Id="rId29" Type="http://schemas.openxmlformats.org/officeDocument/2006/relationships/hyperlink" Target="http://www.sciencedirect.com/science/article/pii/S096599781630062X" TargetMode="External"/><Relationship Id="rId24" Type="http://schemas.openxmlformats.org/officeDocument/2006/relationships/image" Target="media/image10.jpeg"/><Relationship Id="rId40" Type="http://schemas.openxmlformats.org/officeDocument/2006/relationships/image" Target="http://search.proquest.com/assets/r20171.2.0.615.901/core/spacer.gif" TargetMode="External"/><Relationship Id="rId45" Type="http://schemas.openxmlformats.org/officeDocument/2006/relationships/hyperlink" Target="http://www.tandfonline.com/lmbd20" TargetMode="External"/><Relationship Id="rId66" Type="http://schemas.openxmlformats.org/officeDocument/2006/relationships/hyperlink" Target="https://www.evise.com/evise/faces/pages/oversight/Oversight.jspx?_adf.ctrl-state=3s3mr9t66_4" TargetMode="External"/><Relationship Id="rId87" Type="http://schemas.openxmlformats.org/officeDocument/2006/relationships/hyperlink" Target="https://www.sciencedirect.com/science/journal/23520124/27/supp/C" TargetMode="External"/><Relationship Id="rId110" Type="http://schemas.openxmlformats.org/officeDocument/2006/relationships/hyperlink" Target="http://scholar.google.com/scholar_url?url=https://link.springer.com/article/10.1007/s00366-021-01292-z&amp;hl=en&amp;sa=X&amp;d=5220209007092837409&amp;ei=ExIcYO_PJY-Ny9YPgbC54AU&amp;scisig=AAGBfm3ykPdHyKJGiWmvGKWbXNL-2vG0kg&amp;nossl=1&amp;oi=scholaralrt&amp;hist=O0b2DJoAAAAJ:16046062177764534741:AAGBfm1ckgOKDCbR_Jf7Gkykb5MS0DJ7iA&amp;html=" TargetMode="External"/><Relationship Id="rId115" Type="http://schemas.openxmlformats.org/officeDocument/2006/relationships/hyperlink" Target="https://link.springer.com/journal/366" TargetMode="External"/><Relationship Id="rId131" Type="http://schemas.openxmlformats.org/officeDocument/2006/relationships/hyperlink" Target="https://www.sciencedirect.com/science/journal/00457949/256/supp/C" TargetMode="External"/><Relationship Id="rId136" Type="http://schemas.openxmlformats.org/officeDocument/2006/relationships/hyperlink" Target="javascript:void(0)" TargetMode="External"/><Relationship Id="rId61" Type="http://schemas.openxmlformats.org/officeDocument/2006/relationships/hyperlink" Target="https://link.springer.com/journal/40996" TargetMode="External"/><Relationship Id="rId82" Type="http://schemas.openxmlformats.org/officeDocument/2006/relationships/hyperlink" Target="https://doi.org/10.3311/PPci.15726"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24A36-AA12-4A34-9754-397DFFB9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75</Pages>
  <Words>34901</Words>
  <Characters>198938</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233373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Kaveh</cp:lastModifiedBy>
  <cp:revision>142</cp:revision>
  <cp:lastPrinted>2018-05-21T15:36:00Z</cp:lastPrinted>
  <dcterms:created xsi:type="dcterms:W3CDTF">2021-05-23T05:25:00Z</dcterms:created>
  <dcterms:modified xsi:type="dcterms:W3CDTF">2021-10-19T08:17:00Z</dcterms:modified>
</cp:coreProperties>
</file>