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4CFCD3" w14:textId="3FB86798" w:rsidR="00E62711" w:rsidRPr="00E7025D" w:rsidRDefault="00E62711" w:rsidP="00E7025D">
      <w:pPr>
        <w:widowControl/>
        <w:tabs>
          <w:tab w:val="left" w:pos="0"/>
          <w:tab w:val="left" w:pos="7200"/>
          <w:tab w:val="left" w:pos="7920"/>
          <w:tab w:val="left" w:pos="8640"/>
          <w:tab w:val="left" w:pos="9360"/>
        </w:tabs>
        <w:ind w:right="-511"/>
        <w:jc w:val="both"/>
        <w:rPr>
          <w:rFonts w:ascii="Arial" w:hAnsi="Arial" w:cs="Arial"/>
          <w:b/>
          <w:sz w:val="20"/>
        </w:rPr>
      </w:pPr>
      <w:r w:rsidRPr="00E7025D">
        <w:rPr>
          <w:rFonts w:ascii="Arial" w:hAnsi="Arial" w:cs="Arial"/>
          <w:b/>
          <w:noProof/>
          <w:sz w:val="20"/>
        </w:rPr>
        <w:drawing>
          <wp:inline distT="0" distB="0" distL="0" distR="0" wp14:anchorId="34FF1AAF" wp14:editId="39AF6E43">
            <wp:extent cx="768927" cy="790929"/>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72125" cy="794219"/>
                    </a:xfrm>
                    <a:prstGeom prst="rect">
                      <a:avLst/>
                    </a:prstGeom>
                    <a:noFill/>
                  </pic:spPr>
                </pic:pic>
              </a:graphicData>
            </a:graphic>
          </wp:inline>
        </w:drawing>
      </w:r>
      <w:r w:rsidRPr="00E7025D">
        <w:rPr>
          <w:rFonts w:ascii="Arial" w:hAnsi="Arial" w:cs="Arial"/>
          <w:b/>
          <w:sz w:val="20"/>
        </w:rPr>
        <w:t xml:space="preserve">                       </w:t>
      </w:r>
      <w:r w:rsidR="00860868" w:rsidRPr="00860868">
        <w:rPr>
          <w:rFonts w:ascii="Arial" w:hAnsi="Arial" w:cs="Arial"/>
          <w:b/>
          <w:sz w:val="40"/>
          <w:szCs w:val="40"/>
        </w:rPr>
        <w:t>LIST OF PUBLICATIONS</w:t>
      </w:r>
    </w:p>
    <w:p w14:paraId="638C1307" w14:textId="77777777" w:rsidR="00E62711" w:rsidRPr="00E7025D" w:rsidRDefault="00E62711" w:rsidP="00E7025D">
      <w:pPr>
        <w:widowControl/>
        <w:tabs>
          <w:tab w:val="left" w:pos="0"/>
          <w:tab w:val="left" w:pos="7200"/>
          <w:tab w:val="left" w:pos="7920"/>
          <w:tab w:val="left" w:pos="8640"/>
          <w:tab w:val="left" w:pos="9360"/>
        </w:tabs>
        <w:ind w:right="-511"/>
        <w:jc w:val="both"/>
        <w:rPr>
          <w:rFonts w:ascii="Arial" w:hAnsi="Arial" w:cs="Arial"/>
          <w:sz w:val="20"/>
        </w:rPr>
      </w:pPr>
    </w:p>
    <w:p w14:paraId="0FC2CE5C" w14:textId="77777777" w:rsidR="00E62711" w:rsidRPr="00E7025D" w:rsidRDefault="00E62711" w:rsidP="00E7025D">
      <w:pPr>
        <w:widowControl/>
        <w:tabs>
          <w:tab w:val="left" w:pos="0"/>
          <w:tab w:val="left" w:pos="7200"/>
          <w:tab w:val="left" w:pos="7920"/>
          <w:tab w:val="left" w:pos="8640"/>
          <w:tab w:val="left" w:pos="9360"/>
        </w:tabs>
        <w:ind w:right="-511"/>
        <w:jc w:val="both"/>
        <w:rPr>
          <w:rFonts w:ascii="Arial" w:hAnsi="Arial" w:cs="Arial"/>
          <w:b/>
          <w:szCs w:val="24"/>
        </w:rPr>
      </w:pPr>
      <w:r w:rsidRPr="00E7025D">
        <w:rPr>
          <w:rFonts w:ascii="Arial" w:hAnsi="Arial" w:cs="Arial"/>
          <w:b/>
          <w:szCs w:val="24"/>
        </w:rPr>
        <w:t>Ram P. Chaudhary, M. Sc., Ph. D.</w:t>
      </w:r>
    </w:p>
    <w:p w14:paraId="3F735898" w14:textId="77777777" w:rsidR="00E62711" w:rsidRPr="00E7025D" w:rsidRDefault="00E62711" w:rsidP="00E7025D">
      <w:pPr>
        <w:pStyle w:val="BodyText"/>
        <w:widowControl/>
        <w:ind w:right="-511"/>
        <w:jc w:val="both"/>
        <w:rPr>
          <w:rFonts w:ascii="Arial" w:hAnsi="Arial" w:cs="Arial"/>
          <w:b/>
          <w:sz w:val="20"/>
        </w:rPr>
      </w:pPr>
    </w:p>
    <w:p w14:paraId="471A8966" w14:textId="42150081" w:rsidR="00E62711" w:rsidRPr="00746003" w:rsidRDefault="00E62711" w:rsidP="00E7025D">
      <w:pPr>
        <w:pStyle w:val="BodyText"/>
        <w:widowControl/>
        <w:ind w:right="-630"/>
        <w:jc w:val="both"/>
        <w:rPr>
          <w:rFonts w:ascii="Arial" w:hAnsi="Arial" w:cs="Arial"/>
          <w:sz w:val="22"/>
          <w:szCs w:val="22"/>
        </w:rPr>
      </w:pPr>
      <w:r w:rsidRPr="00746003">
        <w:rPr>
          <w:rFonts w:ascii="Arial" w:hAnsi="Arial" w:cs="Arial"/>
          <w:b/>
          <w:sz w:val="22"/>
          <w:szCs w:val="22"/>
        </w:rPr>
        <w:t>Professor Emeritus</w:t>
      </w:r>
      <w:r w:rsidR="003D7E8C" w:rsidRPr="00746003">
        <w:rPr>
          <w:rFonts w:ascii="Arial" w:hAnsi="Arial" w:cs="Arial"/>
          <w:b/>
          <w:sz w:val="22"/>
          <w:szCs w:val="22"/>
        </w:rPr>
        <w:t xml:space="preserve"> (Since 2016)</w:t>
      </w:r>
      <w:r w:rsidRPr="00746003">
        <w:rPr>
          <w:rFonts w:ascii="Arial" w:hAnsi="Arial" w:cs="Arial"/>
          <w:b/>
          <w:sz w:val="22"/>
          <w:szCs w:val="22"/>
        </w:rPr>
        <w:t>,</w:t>
      </w:r>
      <w:r w:rsidRPr="00746003">
        <w:rPr>
          <w:rFonts w:ascii="Arial" w:hAnsi="Arial" w:cs="Arial"/>
          <w:sz w:val="22"/>
          <w:szCs w:val="22"/>
        </w:rPr>
        <w:t xml:space="preserve"> Tribhuvan University</w:t>
      </w:r>
      <w:r w:rsidR="00B83D2B">
        <w:rPr>
          <w:rFonts w:ascii="Arial" w:hAnsi="Arial" w:cs="Arial"/>
          <w:sz w:val="22"/>
          <w:szCs w:val="22"/>
        </w:rPr>
        <w:t xml:space="preserve"> (TU)</w:t>
      </w:r>
      <w:r w:rsidRPr="00746003">
        <w:rPr>
          <w:rFonts w:ascii="Arial" w:hAnsi="Arial" w:cs="Arial"/>
          <w:sz w:val="22"/>
          <w:szCs w:val="22"/>
        </w:rPr>
        <w:t>, Kirtipur, Nepal</w:t>
      </w:r>
    </w:p>
    <w:p w14:paraId="6015E126" w14:textId="0A4EE678" w:rsidR="00E62711" w:rsidRDefault="00E62711" w:rsidP="00E7025D">
      <w:pPr>
        <w:pStyle w:val="BodyText"/>
        <w:widowControl/>
        <w:ind w:right="-630"/>
        <w:jc w:val="both"/>
        <w:rPr>
          <w:rFonts w:ascii="Arial" w:hAnsi="Arial" w:cs="Arial"/>
          <w:sz w:val="22"/>
          <w:szCs w:val="22"/>
        </w:rPr>
      </w:pPr>
      <w:r w:rsidRPr="00746003">
        <w:rPr>
          <w:rFonts w:ascii="Arial" w:hAnsi="Arial" w:cs="Arial"/>
          <w:b/>
          <w:sz w:val="22"/>
          <w:szCs w:val="22"/>
        </w:rPr>
        <w:t>Former Executive Director</w:t>
      </w:r>
      <w:r w:rsidR="003D7E8C" w:rsidRPr="00746003">
        <w:rPr>
          <w:rFonts w:ascii="Arial" w:hAnsi="Arial" w:cs="Arial"/>
          <w:b/>
          <w:sz w:val="22"/>
          <w:szCs w:val="22"/>
        </w:rPr>
        <w:t xml:space="preserve"> (2012-2016)</w:t>
      </w:r>
      <w:r w:rsidRPr="00746003">
        <w:rPr>
          <w:rFonts w:ascii="Arial" w:hAnsi="Arial" w:cs="Arial"/>
          <w:sz w:val="22"/>
          <w:szCs w:val="22"/>
        </w:rPr>
        <w:t>, Research Centre for Applied Science and Technology (ReCAST), TU</w:t>
      </w:r>
      <w:r w:rsidR="00187A4E">
        <w:rPr>
          <w:rFonts w:ascii="Arial" w:hAnsi="Arial" w:cs="Arial"/>
          <w:sz w:val="22"/>
          <w:szCs w:val="22"/>
        </w:rPr>
        <w:t>, Nepal</w:t>
      </w:r>
      <w:r w:rsidRPr="00746003">
        <w:rPr>
          <w:rFonts w:ascii="Arial" w:hAnsi="Arial" w:cs="Arial"/>
          <w:sz w:val="22"/>
          <w:szCs w:val="22"/>
        </w:rPr>
        <w:t xml:space="preserve">. </w:t>
      </w:r>
    </w:p>
    <w:p w14:paraId="5BEF3A97" w14:textId="77777777" w:rsidR="00B83D2B" w:rsidRPr="00746003" w:rsidRDefault="00B83D2B" w:rsidP="00B83D2B">
      <w:pPr>
        <w:pStyle w:val="BodyText"/>
        <w:widowControl/>
        <w:ind w:right="-630"/>
        <w:jc w:val="both"/>
        <w:rPr>
          <w:rFonts w:ascii="Arial" w:hAnsi="Arial" w:cs="Arial"/>
          <w:sz w:val="22"/>
          <w:szCs w:val="22"/>
        </w:rPr>
      </w:pPr>
      <w:r w:rsidRPr="00746003">
        <w:rPr>
          <w:rFonts w:ascii="Arial" w:hAnsi="Arial" w:cs="Arial"/>
          <w:b/>
          <w:sz w:val="22"/>
          <w:szCs w:val="22"/>
        </w:rPr>
        <w:t xml:space="preserve">TWAS Fellow (Since 2020), </w:t>
      </w:r>
      <w:r w:rsidRPr="00746003">
        <w:rPr>
          <w:rFonts w:ascii="Arial" w:hAnsi="Arial" w:cs="Arial"/>
          <w:sz w:val="22"/>
          <w:szCs w:val="22"/>
        </w:rPr>
        <w:t>The World Academy of Sciences (TWAS)</w:t>
      </w:r>
    </w:p>
    <w:p w14:paraId="2B557684" w14:textId="1D1E6F32" w:rsidR="00433B8B" w:rsidRDefault="00433B8B" w:rsidP="00E7025D">
      <w:pPr>
        <w:pStyle w:val="BodyText"/>
        <w:widowControl/>
        <w:ind w:right="-630"/>
        <w:jc w:val="both"/>
        <w:rPr>
          <w:rFonts w:ascii="Arial" w:hAnsi="Arial" w:cs="Arial"/>
          <w:sz w:val="22"/>
          <w:szCs w:val="22"/>
        </w:rPr>
      </w:pPr>
      <w:r w:rsidRPr="00746003">
        <w:rPr>
          <w:rFonts w:ascii="Arial" w:hAnsi="Arial" w:cs="Arial"/>
          <w:b/>
          <w:bCs/>
          <w:sz w:val="22"/>
          <w:szCs w:val="22"/>
        </w:rPr>
        <w:t>Academician</w:t>
      </w:r>
      <w:r w:rsidR="00BF52AD" w:rsidRPr="00746003">
        <w:rPr>
          <w:rFonts w:ascii="Arial" w:hAnsi="Arial" w:cs="Arial"/>
          <w:b/>
          <w:bCs/>
          <w:sz w:val="22"/>
          <w:szCs w:val="22"/>
        </w:rPr>
        <w:t xml:space="preserve"> (</w:t>
      </w:r>
      <w:r w:rsidR="00F16362" w:rsidRPr="00746003">
        <w:rPr>
          <w:rFonts w:ascii="Arial" w:hAnsi="Arial" w:cs="Arial"/>
          <w:b/>
          <w:bCs/>
          <w:sz w:val="22"/>
          <w:szCs w:val="22"/>
        </w:rPr>
        <w:t>S</w:t>
      </w:r>
      <w:r w:rsidR="00BF52AD" w:rsidRPr="00746003">
        <w:rPr>
          <w:rFonts w:ascii="Arial" w:hAnsi="Arial" w:cs="Arial"/>
          <w:b/>
          <w:bCs/>
          <w:sz w:val="22"/>
          <w:szCs w:val="22"/>
        </w:rPr>
        <w:t>ince 2025),</w:t>
      </w:r>
      <w:r w:rsidRPr="00746003">
        <w:rPr>
          <w:rFonts w:ascii="Arial" w:hAnsi="Arial" w:cs="Arial"/>
          <w:sz w:val="22"/>
          <w:szCs w:val="22"/>
        </w:rPr>
        <w:t xml:space="preserve"> N</w:t>
      </w:r>
      <w:r w:rsidR="00CC0D27" w:rsidRPr="00746003">
        <w:rPr>
          <w:rFonts w:ascii="Arial" w:hAnsi="Arial" w:cs="Arial"/>
          <w:sz w:val="22"/>
          <w:szCs w:val="22"/>
        </w:rPr>
        <w:t>epal</w:t>
      </w:r>
      <w:r w:rsidR="00A61E17" w:rsidRPr="00746003">
        <w:rPr>
          <w:rFonts w:ascii="Arial" w:hAnsi="Arial" w:cs="Arial"/>
          <w:sz w:val="22"/>
          <w:szCs w:val="22"/>
        </w:rPr>
        <w:t xml:space="preserve"> </w:t>
      </w:r>
      <w:r w:rsidRPr="00746003">
        <w:rPr>
          <w:rFonts w:ascii="Arial" w:hAnsi="Arial" w:cs="Arial"/>
          <w:sz w:val="22"/>
          <w:szCs w:val="22"/>
        </w:rPr>
        <w:t xml:space="preserve">Academy of Science and Technology (NAST) </w:t>
      </w:r>
    </w:p>
    <w:p w14:paraId="66126BEA" w14:textId="77777777" w:rsidR="00746003" w:rsidRDefault="00746003" w:rsidP="00BF52AD">
      <w:pPr>
        <w:tabs>
          <w:tab w:val="left" w:pos="630"/>
          <w:tab w:val="left" w:pos="1440"/>
          <w:tab w:val="left" w:pos="2160"/>
          <w:tab w:val="left" w:pos="2880"/>
          <w:tab w:val="left" w:pos="3600"/>
          <w:tab w:val="left" w:pos="4320"/>
          <w:tab w:val="left" w:pos="5040"/>
          <w:tab w:val="left" w:pos="5760"/>
          <w:tab w:val="left" w:pos="5839"/>
          <w:tab w:val="left" w:pos="6480"/>
          <w:tab w:val="left" w:pos="7200"/>
          <w:tab w:val="left" w:pos="7920"/>
          <w:tab w:val="left" w:pos="8640"/>
          <w:tab w:val="left" w:pos="9331"/>
        </w:tabs>
        <w:ind w:left="360" w:right="-90" w:hanging="360"/>
        <w:jc w:val="both"/>
        <w:rPr>
          <w:rFonts w:ascii="Arial" w:hAnsi="Arial" w:cs="Arial"/>
          <w:bCs/>
          <w:sz w:val="20"/>
        </w:rPr>
      </w:pPr>
    </w:p>
    <w:p w14:paraId="08B078D4" w14:textId="77777777" w:rsidR="00E62711" w:rsidRPr="00E7025D" w:rsidRDefault="00E62711" w:rsidP="00E7025D">
      <w:pPr>
        <w:widowControl/>
        <w:tabs>
          <w:tab w:val="left" w:pos="0"/>
          <w:tab w:val="left" w:pos="7200"/>
          <w:tab w:val="left" w:pos="7920"/>
          <w:tab w:val="left" w:pos="8640"/>
          <w:tab w:val="left" w:pos="9360"/>
        </w:tabs>
        <w:ind w:right="-630"/>
        <w:jc w:val="both"/>
        <w:rPr>
          <w:rFonts w:ascii="Arial" w:hAnsi="Arial" w:cs="Arial"/>
          <w:sz w:val="22"/>
          <w:szCs w:val="22"/>
        </w:rPr>
      </w:pPr>
      <w:r w:rsidRPr="00E7025D">
        <w:rPr>
          <w:rFonts w:ascii="Arial" w:hAnsi="Arial" w:cs="Arial"/>
          <w:b/>
          <w:sz w:val="22"/>
          <w:szCs w:val="22"/>
        </w:rPr>
        <w:t xml:space="preserve">Date of birth: </w:t>
      </w:r>
      <w:r w:rsidRPr="00E7025D">
        <w:rPr>
          <w:rFonts w:ascii="Arial" w:hAnsi="Arial" w:cs="Arial"/>
          <w:sz w:val="22"/>
          <w:szCs w:val="22"/>
        </w:rPr>
        <w:t>10 June 1953</w:t>
      </w:r>
    </w:p>
    <w:p w14:paraId="75180C71" w14:textId="77777777" w:rsidR="00E62711" w:rsidRPr="00E7025D" w:rsidRDefault="00E62711" w:rsidP="00E7025D">
      <w:pPr>
        <w:widowControl/>
        <w:tabs>
          <w:tab w:val="left" w:pos="0"/>
          <w:tab w:val="left" w:pos="7200"/>
          <w:tab w:val="left" w:pos="7920"/>
          <w:tab w:val="left" w:pos="8640"/>
          <w:tab w:val="left" w:pos="9360"/>
        </w:tabs>
        <w:ind w:right="-630"/>
        <w:jc w:val="both"/>
        <w:rPr>
          <w:rFonts w:ascii="Arial" w:hAnsi="Arial" w:cs="Arial"/>
          <w:sz w:val="22"/>
          <w:szCs w:val="22"/>
        </w:rPr>
      </w:pPr>
      <w:r w:rsidRPr="00E7025D">
        <w:rPr>
          <w:rFonts w:ascii="Arial" w:hAnsi="Arial" w:cs="Arial"/>
          <w:b/>
          <w:sz w:val="22"/>
          <w:szCs w:val="22"/>
        </w:rPr>
        <w:t>Citizenship:</w:t>
      </w:r>
      <w:r w:rsidRPr="00E7025D">
        <w:rPr>
          <w:rFonts w:ascii="Arial" w:hAnsi="Arial" w:cs="Arial"/>
          <w:sz w:val="22"/>
          <w:szCs w:val="22"/>
        </w:rPr>
        <w:t xml:space="preserve"> Nepali</w:t>
      </w:r>
    </w:p>
    <w:p w14:paraId="36A24A6E" w14:textId="77777777" w:rsidR="00E62711" w:rsidRPr="00E7025D" w:rsidRDefault="00E62711" w:rsidP="00E7025D">
      <w:pPr>
        <w:widowControl/>
        <w:tabs>
          <w:tab w:val="left" w:pos="0"/>
          <w:tab w:val="left" w:pos="7200"/>
          <w:tab w:val="left" w:pos="7920"/>
          <w:tab w:val="left" w:pos="8640"/>
          <w:tab w:val="left" w:pos="9360"/>
        </w:tabs>
        <w:ind w:right="-630"/>
        <w:jc w:val="both"/>
        <w:rPr>
          <w:rFonts w:ascii="Arial" w:hAnsi="Arial" w:cs="Arial"/>
          <w:b/>
          <w:sz w:val="22"/>
          <w:szCs w:val="22"/>
        </w:rPr>
      </w:pPr>
      <w:r w:rsidRPr="00E7025D">
        <w:rPr>
          <w:rFonts w:ascii="Arial" w:hAnsi="Arial" w:cs="Arial"/>
          <w:b/>
          <w:sz w:val="22"/>
          <w:szCs w:val="22"/>
        </w:rPr>
        <w:t xml:space="preserve">Nationality: </w:t>
      </w:r>
      <w:r w:rsidRPr="00E7025D">
        <w:rPr>
          <w:rFonts w:ascii="Arial" w:hAnsi="Arial" w:cs="Arial"/>
          <w:sz w:val="22"/>
          <w:szCs w:val="22"/>
        </w:rPr>
        <w:t>Tharu</w:t>
      </w:r>
      <w:r w:rsidR="00C25DFF" w:rsidRPr="00E7025D">
        <w:rPr>
          <w:rFonts w:ascii="Arial" w:hAnsi="Arial" w:cs="Arial"/>
          <w:sz w:val="22"/>
          <w:szCs w:val="22"/>
        </w:rPr>
        <w:t>s</w:t>
      </w:r>
    </w:p>
    <w:p w14:paraId="0B0E2FB6" w14:textId="77777777" w:rsidR="00E62711" w:rsidRPr="00E7025D" w:rsidRDefault="00E62711" w:rsidP="00E7025D">
      <w:pPr>
        <w:widowControl/>
        <w:tabs>
          <w:tab w:val="left" w:pos="0"/>
          <w:tab w:val="left" w:pos="7200"/>
          <w:tab w:val="left" w:pos="7920"/>
          <w:tab w:val="left" w:pos="8640"/>
          <w:tab w:val="left" w:pos="9360"/>
        </w:tabs>
        <w:ind w:right="-630"/>
        <w:jc w:val="both"/>
        <w:rPr>
          <w:rStyle w:val="Hyperlink"/>
          <w:rFonts w:ascii="Arial" w:hAnsi="Arial" w:cs="Arial"/>
          <w:color w:val="auto"/>
          <w:sz w:val="22"/>
          <w:szCs w:val="22"/>
          <w:u w:val="none"/>
        </w:rPr>
      </w:pPr>
      <w:r w:rsidRPr="00E7025D">
        <w:rPr>
          <w:rFonts w:ascii="Arial" w:hAnsi="Arial" w:cs="Arial"/>
          <w:b/>
          <w:sz w:val="22"/>
          <w:szCs w:val="22"/>
        </w:rPr>
        <w:t>Emails</w:t>
      </w:r>
      <w:r w:rsidRPr="00E7025D">
        <w:rPr>
          <w:rFonts w:ascii="Arial" w:hAnsi="Arial" w:cs="Arial"/>
          <w:sz w:val="22"/>
          <w:szCs w:val="22"/>
        </w:rPr>
        <w:t xml:space="preserve">: </w:t>
      </w:r>
      <w:hyperlink r:id="rId7" w:history="1">
        <w:r w:rsidRPr="00E7025D">
          <w:rPr>
            <w:rStyle w:val="Hyperlink"/>
            <w:rFonts w:ascii="Arial" w:hAnsi="Arial" w:cs="Arial"/>
            <w:color w:val="auto"/>
            <w:sz w:val="22"/>
            <w:szCs w:val="22"/>
            <w:u w:val="none"/>
          </w:rPr>
          <w:t>ram.chaudhary53@gmail.com</w:t>
        </w:r>
      </w:hyperlink>
      <w:r w:rsidR="00BB22C7" w:rsidRPr="00E7025D">
        <w:rPr>
          <w:rStyle w:val="Hyperlink"/>
          <w:rFonts w:ascii="Arial" w:hAnsi="Arial" w:cs="Arial"/>
          <w:color w:val="auto"/>
          <w:sz w:val="22"/>
          <w:szCs w:val="22"/>
          <w:u w:val="none"/>
        </w:rPr>
        <w:t xml:space="preserve"> </w:t>
      </w:r>
      <w:r w:rsidR="00F43074">
        <w:rPr>
          <w:rStyle w:val="Hyperlink"/>
          <w:rFonts w:ascii="Arial" w:hAnsi="Arial" w:cs="Arial"/>
          <w:color w:val="auto"/>
          <w:sz w:val="22"/>
          <w:szCs w:val="22"/>
          <w:u w:val="none"/>
        </w:rPr>
        <w:t>&amp; ram.chaudhary@recast.tu.edu.np</w:t>
      </w:r>
    </w:p>
    <w:p w14:paraId="3A49131D" w14:textId="77777777" w:rsidR="00BB22C7" w:rsidRDefault="00BB22C7" w:rsidP="004A4895">
      <w:pPr>
        <w:widowControl/>
        <w:tabs>
          <w:tab w:val="left" w:pos="0"/>
          <w:tab w:val="left" w:pos="7200"/>
          <w:tab w:val="left" w:pos="7920"/>
          <w:tab w:val="left" w:pos="8640"/>
          <w:tab w:val="left" w:pos="9360"/>
        </w:tabs>
        <w:ind w:right="-630"/>
        <w:rPr>
          <w:rStyle w:val="Hyperlink"/>
          <w:rFonts w:ascii="Arial" w:hAnsi="Arial" w:cs="Arial"/>
          <w:color w:val="auto"/>
          <w:sz w:val="22"/>
          <w:szCs w:val="22"/>
          <w:u w:val="none"/>
        </w:rPr>
      </w:pPr>
    </w:p>
    <w:tbl>
      <w:tblPr>
        <w:tblStyle w:val="TableGrid"/>
        <w:tblW w:w="0" w:type="auto"/>
        <w:tblLook w:val="04A0" w:firstRow="1" w:lastRow="0" w:firstColumn="1" w:lastColumn="0" w:noHBand="0" w:noVBand="1"/>
      </w:tblPr>
      <w:tblGrid>
        <w:gridCol w:w="5963"/>
      </w:tblGrid>
      <w:tr w:rsidR="009C2603" w14:paraId="3A4CFA96" w14:textId="77777777" w:rsidTr="00AD596A">
        <w:trPr>
          <w:trHeight w:val="1088"/>
        </w:trPr>
        <w:tc>
          <w:tcPr>
            <w:tcW w:w="5963" w:type="dxa"/>
          </w:tcPr>
          <w:p w14:paraId="206F09A4" w14:textId="260AB51D" w:rsidR="009C2603" w:rsidRPr="00E7025D" w:rsidRDefault="009C2603" w:rsidP="004A4895">
            <w:pPr>
              <w:widowControl/>
              <w:tabs>
                <w:tab w:val="left" w:pos="0"/>
                <w:tab w:val="left" w:pos="7200"/>
                <w:tab w:val="left" w:pos="7920"/>
                <w:tab w:val="left" w:pos="8640"/>
                <w:tab w:val="left" w:pos="9360"/>
              </w:tabs>
              <w:ind w:right="-630"/>
              <w:rPr>
                <w:rFonts w:ascii="Arial" w:hAnsi="Arial" w:cs="Arial"/>
                <w:b/>
                <w:color w:val="0070C0"/>
                <w:sz w:val="22"/>
                <w:szCs w:val="22"/>
              </w:rPr>
            </w:pPr>
            <w:r w:rsidRPr="00E7025D">
              <w:rPr>
                <w:rFonts w:ascii="Arial" w:hAnsi="Arial" w:cs="Arial"/>
                <w:b/>
                <w:color w:val="0070C0"/>
                <w:sz w:val="22"/>
                <w:szCs w:val="22"/>
              </w:rPr>
              <w:t xml:space="preserve">Google Scholar Citations (as of </w:t>
            </w:r>
            <w:r w:rsidR="00214215">
              <w:rPr>
                <w:rFonts w:ascii="Arial" w:hAnsi="Arial" w:cs="Arial"/>
                <w:b/>
                <w:color w:val="0070C0"/>
                <w:sz w:val="22"/>
                <w:szCs w:val="22"/>
              </w:rPr>
              <w:t xml:space="preserve">21 </w:t>
            </w:r>
            <w:r w:rsidR="002B3F4F">
              <w:rPr>
                <w:rFonts w:ascii="Arial" w:hAnsi="Arial" w:cs="Arial"/>
                <w:b/>
                <w:color w:val="0070C0"/>
                <w:sz w:val="22"/>
                <w:szCs w:val="22"/>
              </w:rPr>
              <w:t>July</w:t>
            </w:r>
            <w:r w:rsidR="001A76BC">
              <w:rPr>
                <w:rFonts w:ascii="Arial" w:hAnsi="Arial" w:cs="Arial"/>
                <w:b/>
                <w:color w:val="0070C0"/>
                <w:sz w:val="22"/>
                <w:szCs w:val="22"/>
              </w:rPr>
              <w:t xml:space="preserve"> </w:t>
            </w:r>
            <w:r w:rsidR="00BE13F5">
              <w:rPr>
                <w:rFonts w:ascii="Arial" w:hAnsi="Arial" w:cs="Arial"/>
                <w:b/>
                <w:color w:val="0070C0"/>
                <w:sz w:val="22"/>
                <w:szCs w:val="22"/>
              </w:rPr>
              <w:t>202</w:t>
            </w:r>
            <w:r w:rsidR="0032148F">
              <w:rPr>
                <w:rFonts w:ascii="Arial" w:hAnsi="Arial" w:cs="Arial"/>
                <w:b/>
                <w:color w:val="0070C0"/>
                <w:sz w:val="22"/>
                <w:szCs w:val="22"/>
              </w:rPr>
              <w:t>6</w:t>
            </w:r>
            <w:r w:rsidR="005E640E">
              <w:rPr>
                <w:rFonts w:ascii="Arial" w:hAnsi="Arial" w:cs="Arial"/>
                <w:b/>
                <w:color w:val="0070C0"/>
                <w:sz w:val="22"/>
                <w:szCs w:val="22"/>
              </w:rPr>
              <w:t>)</w:t>
            </w:r>
          </w:p>
          <w:p w14:paraId="5ED1A4B4" w14:textId="4B58ADC8" w:rsidR="009C2603" w:rsidRPr="00225693" w:rsidRDefault="009C2603" w:rsidP="004A4895">
            <w:pPr>
              <w:widowControl/>
              <w:tabs>
                <w:tab w:val="left" w:pos="0"/>
                <w:tab w:val="left" w:pos="7200"/>
                <w:tab w:val="left" w:pos="7920"/>
                <w:tab w:val="left" w:pos="8640"/>
                <w:tab w:val="left" w:pos="9360"/>
              </w:tabs>
              <w:ind w:right="-630"/>
              <w:rPr>
                <w:rFonts w:ascii="Arial" w:hAnsi="Arial" w:cs="Arial"/>
                <w:b/>
                <w:sz w:val="22"/>
                <w:szCs w:val="22"/>
              </w:rPr>
            </w:pPr>
            <w:r w:rsidRPr="00225693">
              <w:rPr>
                <w:rFonts w:ascii="Arial" w:hAnsi="Arial" w:cs="Arial"/>
                <w:b/>
                <w:sz w:val="22"/>
                <w:szCs w:val="22"/>
              </w:rPr>
              <w:t xml:space="preserve">Total citations – </w:t>
            </w:r>
            <w:r w:rsidR="002362CF">
              <w:rPr>
                <w:rFonts w:ascii="Arial" w:hAnsi="Arial" w:cs="Arial"/>
                <w:b/>
                <w:sz w:val="22"/>
                <w:szCs w:val="22"/>
              </w:rPr>
              <w:t>6</w:t>
            </w:r>
            <w:r w:rsidR="00FA7EF7">
              <w:rPr>
                <w:rFonts w:ascii="Arial" w:hAnsi="Arial" w:cs="Arial"/>
                <w:b/>
                <w:sz w:val="22"/>
                <w:szCs w:val="22"/>
              </w:rPr>
              <w:t>6</w:t>
            </w:r>
            <w:r w:rsidR="00214215">
              <w:rPr>
                <w:rFonts w:ascii="Arial" w:hAnsi="Arial" w:cs="Arial"/>
                <w:b/>
                <w:sz w:val="22"/>
                <w:szCs w:val="22"/>
              </w:rPr>
              <w:t>32</w:t>
            </w:r>
          </w:p>
          <w:p w14:paraId="2BA87C36" w14:textId="0DCF5308" w:rsidR="009C2603" w:rsidRPr="00225693" w:rsidRDefault="009C2603" w:rsidP="004A4895">
            <w:pPr>
              <w:widowControl/>
              <w:tabs>
                <w:tab w:val="left" w:pos="0"/>
                <w:tab w:val="left" w:pos="7200"/>
                <w:tab w:val="left" w:pos="7920"/>
                <w:tab w:val="left" w:pos="8640"/>
                <w:tab w:val="left" w:pos="9360"/>
              </w:tabs>
              <w:ind w:right="-630"/>
              <w:rPr>
                <w:rFonts w:ascii="Arial" w:hAnsi="Arial" w:cs="Arial"/>
                <w:b/>
                <w:sz w:val="22"/>
                <w:szCs w:val="22"/>
              </w:rPr>
            </w:pPr>
            <w:r w:rsidRPr="00225693">
              <w:rPr>
                <w:rFonts w:ascii="Arial" w:hAnsi="Arial" w:cs="Arial"/>
                <w:b/>
                <w:sz w:val="22"/>
                <w:szCs w:val="22"/>
              </w:rPr>
              <w:t xml:space="preserve">h-index – </w:t>
            </w:r>
            <w:r w:rsidR="00490A31">
              <w:rPr>
                <w:rFonts w:ascii="Arial" w:hAnsi="Arial" w:cs="Arial"/>
                <w:b/>
                <w:sz w:val="22"/>
                <w:szCs w:val="22"/>
              </w:rPr>
              <w:t>41</w:t>
            </w:r>
          </w:p>
          <w:p w14:paraId="79B1EFE4" w14:textId="0B15B793" w:rsidR="009C2603" w:rsidRDefault="009C2603" w:rsidP="00214215">
            <w:pPr>
              <w:tabs>
                <w:tab w:val="left" w:pos="360"/>
                <w:tab w:val="left" w:pos="1800"/>
                <w:tab w:val="left" w:pos="5400"/>
                <w:tab w:val="left" w:pos="7200"/>
                <w:tab w:val="left" w:pos="7920"/>
                <w:tab w:val="left" w:pos="8640"/>
                <w:tab w:val="left" w:pos="9360"/>
              </w:tabs>
              <w:ind w:right="29"/>
              <w:rPr>
                <w:rFonts w:ascii="Arial" w:hAnsi="Arial" w:cs="Arial"/>
                <w:sz w:val="20"/>
              </w:rPr>
            </w:pPr>
            <w:r w:rsidRPr="00225693">
              <w:rPr>
                <w:rFonts w:ascii="Arial" w:hAnsi="Arial" w:cs="Arial"/>
                <w:b/>
                <w:sz w:val="22"/>
                <w:szCs w:val="22"/>
              </w:rPr>
              <w:t xml:space="preserve">i10-index – </w:t>
            </w:r>
            <w:r w:rsidR="00BE13F5" w:rsidRPr="00225693">
              <w:rPr>
                <w:rFonts w:ascii="Arial" w:hAnsi="Arial" w:cs="Arial"/>
                <w:b/>
                <w:sz w:val="22"/>
                <w:szCs w:val="22"/>
              </w:rPr>
              <w:t>1</w:t>
            </w:r>
            <w:r w:rsidR="002B3F4F">
              <w:rPr>
                <w:rFonts w:ascii="Arial" w:hAnsi="Arial" w:cs="Arial"/>
                <w:b/>
                <w:sz w:val="22"/>
                <w:szCs w:val="22"/>
              </w:rPr>
              <w:t>2</w:t>
            </w:r>
            <w:r w:rsidR="00214215">
              <w:rPr>
                <w:rFonts w:ascii="Arial" w:hAnsi="Arial" w:cs="Arial"/>
                <w:b/>
                <w:sz w:val="22"/>
                <w:szCs w:val="22"/>
              </w:rPr>
              <w:t>1</w:t>
            </w:r>
          </w:p>
        </w:tc>
      </w:tr>
    </w:tbl>
    <w:p w14:paraId="3636109A" w14:textId="77777777" w:rsidR="009C2603" w:rsidRDefault="009C2603" w:rsidP="004A4895">
      <w:pPr>
        <w:tabs>
          <w:tab w:val="left" w:pos="360"/>
          <w:tab w:val="left" w:pos="1800"/>
          <w:tab w:val="left" w:pos="5400"/>
          <w:tab w:val="left" w:pos="7200"/>
          <w:tab w:val="left" w:pos="7920"/>
          <w:tab w:val="left" w:pos="8640"/>
          <w:tab w:val="left" w:pos="9360"/>
        </w:tabs>
        <w:ind w:right="29"/>
        <w:rPr>
          <w:rFonts w:ascii="Arial" w:hAnsi="Arial" w:cs="Arial"/>
          <w:sz w:val="20"/>
        </w:rPr>
      </w:pPr>
    </w:p>
    <w:p w14:paraId="6F053FB2" w14:textId="79596DF2" w:rsidR="000F61C0" w:rsidRPr="000F61C0" w:rsidRDefault="00CA686E" w:rsidP="00E7025D">
      <w:pPr>
        <w:rPr>
          <w:rFonts w:ascii="Arial" w:hAnsi="Arial" w:cs="Arial"/>
          <w:b/>
        </w:rPr>
      </w:pPr>
      <w:r w:rsidRPr="009249E5">
        <w:rPr>
          <w:rFonts w:ascii="Arial" w:hAnsi="Arial" w:cs="Arial"/>
          <w:b/>
          <w:color w:val="0070C0"/>
        </w:rPr>
        <w:t xml:space="preserve">RELEVANT PUBLICATIONS </w:t>
      </w:r>
    </w:p>
    <w:p w14:paraId="376978B7" w14:textId="77777777" w:rsidR="00C4767E" w:rsidRPr="00C4767E" w:rsidRDefault="00C4767E" w:rsidP="00C4767E">
      <w:pPr>
        <w:jc w:val="both"/>
        <w:rPr>
          <w:rFonts w:ascii="Arial" w:hAnsi="Arial" w:cs="Arial"/>
          <w:sz w:val="20"/>
        </w:rPr>
      </w:pPr>
    </w:p>
    <w:p w14:paraId="6448D16E" w14:textId="670B1E98" w:rsidR="00C4767E" w:rsidRDefault="00C4767E" w:rsidP="00C4767E">
      <w:pPr>
        <w:jc w:val="both"/>
        <w:rPr>
          <w:rFonts w:ascii="Arial" w:hAnsi="Arial" w:cs="Arial"/>
          <w:sz w:val="20"/>
        </w:rPr>
      </w:pPr>
      <w:r w:rsidRPr="00C4767E">
        <w:rPr>
          <w:rFonts w:ascii="Arial" w:hAnsi="Arial" w:cs="Arial"/>
          <w:sz w:val="20"/>
        </w:rPr>
        <w:t xml:space="preserve">I began publishing articles since 1979, my first article was published on “Weed (plant) diversity” in </w:t>
      </w:r>
      <w:r w:rsidR="007B2554">
        <w:rPr>
          <w:rFonts w:ascii="Arial" w:hAnsi="Arial" w:cs="Arial"/>
          <w:sz w:val="20"/>
        </w:rPr>
        <w:t xml:space="preserve">a </w:t>
      </w:r>
      <w:r w:rsidRPr="00C4767E">
        <w:rPr>
          <w:rFonts w:ascii="Arial" w:hAnsi="Arial" w:cs="Arial"/>
          <w:sz w:val="20"/>
        </w:rPr>
        <w:t>national peer journal, and the recent one in 202</w:t>
      </w:r>
      <w:r w:rsidR="00EE1203">
        <w:rPr>
          <w:rFonts w:ascii="Arial" w:hAnsi="Arial" w:cs="Arial"/>
          <w:sz w:val="20"/>
        </w:rPr>
        <w:t>6</w:t>
      </w:r>
      <w:r w:rsidRPr="00C4767E">
        <w:rPr>
          <w:rFonts w:ascii="Arial" w:hAnsi="Arial" w:cs="Arial"/>
          <w:sz w:val="20"/>
        </w:rPr>
        <w:t xml:space="preserve"> in the </w:t>
      </w:r>
      <w:r w:rsidR="00EE1203" w:rsidRPr="00B048AB">
        <w:rPr>
          <w:rFonts w:ascii="Arial" w:hAnsi="Arial" w:cs="Arial"/>
          <w:i/>
          <w:sz w:val="20"/>
        </w:rPr>
        <w:t>Dendrochronologia</w:t>
      </w:r>
      <w:r w:rsidR="00EE1203" w:rsidRPr="00C4767E">
        <w:rPr>
          <w:rFonts w:ascii="Arial" w:hAnsi="Arial" w:cs="Arial"/>
          <w:sz w:val="20"/>
        </w:rPr>
        <w:t xml:space="preserve"> </w:t>
      </w:r>
      <w:r w:rsidR="00EE1203" w:rsidRPr="00B048AB">
        <w:rPr>
          <w:rFonts w:ascii="Arial" w:hAnsi="Arial" w:cs="Arial"/>
          <w:sz w:val="20"/>
        </w:rPr>
        <w:t>(</w:t>
      </w:r>
      <w:hyperlink r:id="rId8" w:history="1">
        <w:r w:rsidR="00EE1203" w:rsidRPr="00B048AB">
          <w:rPr>
            <w:rStyle w:val="Hyperlink"/>
            <w:rFonts w:ascii="Arial" w:hAnsi="Arial" w:cs="Arial"/>
            <w:sz w:val="20"/>
          </w:rPr>
          <w:t>https://doi.org/10.1016/j.dendro.2026.126575</w:t>
        </w:r>
      </w:hyperlink>
      <w:r w:rsidR="00EE1203">
        <w:rPr>
          <w:rStyle w:val="Hyperlink"/>
          <w:rFonts w:ascii="Arial" w:hAnsi="Arial" w:cs="Arial"/>
          <w:sz w:val="20"/>
        </w:rPr>
        <w:t xml:space="preserve">). </w:t>
      </w:r>
      <w:r w:rsidRPr="00C4767E">
        <w:rPr>
          <w:rFonts w:ascii="Arial" w:hAnsi="Arial" w:cs="Arial"/>
          <w:sz w:val="20"/>
        </w:rPr>
        <w:t xml:space="preserve">There are </w:t>
      </w:r>
      <w:r w:rsidR="00936150">
        <w:rPr>
          <w:rFonts w:ascii="Arial" w:hAnsi="Arial" w:cs="Arial"/>
          <w:sz w:val="20"/>
        </w:rPr>
        <w:t xml:space="preserve">a </w:t>
      </w:r>
      <w:r w:rsidRPr="00C4767E">
        <w:rPr>
          <w:rFonts w:ascii="Arial" w:hAnsi="Arial" w:cs="Arial"/>
          <w:sz w:val="20"/>
        </w:rPr>
        <w:t xml:space="preserve">total </w:t>
      </w:r>
      <w:r w:rsidR="00C616E3">
        <w:rPr>
          <w:rFonts w:ascii="Arial" w:hAnsi="Arial" w:cs="Arial"/>
          <w:sz w:val="20"/>
        </w:rPr>
        <w:t xml:space="preserve">314 </w:t>
      </w:r>
      <w:r w:rsidRPr="00C4767E">
        <w:rPr>
          <w:rFonts w:ascii="Arial" w:hAnsi="Arial" w:cs="Arial"/>
          <w:sz w:val="20"/>
        </w:rPr>
        <w:t>publications, 1</w:t>
      </w:r>
      <w:r w:rsidR="00C616E3">
        <w:rPr>
          <w:rFonts w:ascii="Arial" w:hAnsi="Arial" w:cs="Arial"/>
          <w:sz w:val="20"/>
        </w:rPr>
        <w:t>95</w:t>
      </w:r>
      <w:r w:rsidRPr="00C4767E">
        <w:rPr>
          <w:rFonts w:ascii="Arial" w:hAnsi="Arial" w:cs="Arial"/>
          <w:sz w:val="20"/>
        </w:rPr>
        <w:t xml:space="preserve"> in international peer review journals</w:t>
      </w:r>
      <w:r w:rsidR="00936150">
        <w:rPr>
          <w:rFonts w:ascii="Arial" w:hAnsi="Arial" w:cs="Arial"/>
          <w:sz w:val="20"/>
        </w:rPr>
        <w:t>, book chapters,</w:t>
      </w:r>
      <w:r w:rsidRPr="00C4767E">
        <w:rPr>
          <w:rFonts w:ascii="Arial" w:hAnsi="Arial" w:cs="Arial"/>
          <w:sz w:val="20"/>
        </w:rPr>
        <w:t xml:space="preserve"> and books, and 1</w:t>
      </w:r>
      <w:r w:rsidR="00C616E3">
        <w:rPr>
          <w:rFonts w:ascii="Arial" w:hAnsi="Arial" w:cs="Arial"/>
          <w:sz w:val="20"/>
        </w:rPr>
        <w:t>19</w:t>
      </w:r>
      <w:bookmarkStart w:id="0" w:name="_GoBack"/>
      <w:bookmarkEnd w:id="0"/>
      <w:r w:rsidRPr="00C4767E">
        <w:rPr>
          <w:rFonts w:ascii="Arial" w:hAnsi="Arial" w:cs="Arial"/>
          <w:sz w:val="20"/>
        </w:rPr>
        <w:t xml:space="preserve"> in national journals and proceedings. All publications are biodiversity and climate change related comprising biodiversity assessment, status, conservation, science-policy interface. Google citations is the testimony of my outputs through scientific contribution and publications. Publications (articles</w:t>
      </w:r>
      <w:r w:rsidR="000E7134">
        <w:rPr>
          <w:rFonts w:ascii="Arial" w:hAnsi="Arial" w:cs="Arial"/>
          <w:sz w:val="20"/>
        </w:rPr>
        <w:t>/book chapters/books</w:t>
      </w:r>
      <w:r w:rsidRPr="00C4767E">
        <w:rPr>
          <w:rFonts w:ascii="Arial" w:hAnsi="Arial" w:cs="Arial"/>
          <w:sz w:val="20"/>
        </w:rPr>
        <w:t>) made in international journals and abroad are marked with an asterisk (*).</w:t>
      </w:r>
    </w:p>
    <w:p w14:paraId="589757B4" w14:textId="77777777" w:rsidR="00C4767E" w:rsidRPr="00C4767E" w:rsidRDefault="00C4767E" w:rsidP="00E7025D">
      <w:pPr>
        <w:rPr>
          <w:rFonts w:ascii="Arial" w:hAnsi="Arial" w:cs="Arial"/>
          <w:sz w:val="20"/>
        </w:rPr>
      </w:pPr>
    </w:p>
    <w:p w14:paraId="410C8010" w14:textId="4D4E9281" w:rsidR="008411B1" w:rsidRPr="00281AE8" w:rsidRDefault="00281AE8" w:rsidP="00281AE8">
      <w:pPr>
        <w:widowControl/>
        <w:rPr>
          <w:rFonts w:ascii="Arial" w:hAnsi="Arial" w:cs="Arial"/>
          <w:b/>
          <w:sz w:val="22"/>
          <w:szCs w:val="22"/>
        </w:rPr>
      </w:pPr>
      <w:r>
        <w:rPr>
          <w:rFonts w:ascii="Arial" w:hAnsi="Arial" w:cs="Arial"/>
          <w:b/>
          <w:sz w:val="22"/>
          <w:szCs w:val="22"/>
        </w:rPr>
        <w:t xml:space="preserve">1. </w:t>
      </w:r>
      <w:r w:rsidR="008411B1" w:rsidRPr="00281AE8">
        <w:rPr>
          <w:rFonts w:ascii="Arial" w:hAnsi="Arial" w:cs="Arial"/>
          <w:b/>
          <w:sz w:val="22"/>
          <w:szCs w:val="22"/>
        </w:rPr>
        <w:t>Publications (Articles) – Published in international journals and abroad are marked with an asterisk (*)</w:t>
      </w:r>
    </w:p>
    <w:p w14:paraId="1799C054" w14:textId="77777777" w:rsidR="006A5670" w:rsidRDefault="006A5670" w:rsidP="00E7025D">
      <w:pPr>
        <w:tabs>
          <w:tab w:val="left" w:pos="0"/>
          <w:tab w:val="left" w:pos="7200"/>
          <w:tab w:val="left" w:pos="7920"/>
          <w:tab w:val="left" w:pos="8640"/>
          <w:tab w:val="left" w:pos="9360"/>
        </w:tabs>
        <w:ind w:right="29"/>
        <w:jc w:val="both"/>
        <w:rPr>
          <w:rFonts w:ascii="Arial" w:hAnsi="Arial" w:cs="Arial"/>
          <w:b/>
          <w:i/>
          <w:sz w:val="20"/>
        </w:rPr>
      </w:pPr>
    </w:p>
    <w:p w14:paraId="00741A2E" w14:textId="7FC56561" w:rsidR="005D3B79" w:rsidRDefault="008411B1" w:rsidP="007828CF">
      <w:pPr>
        <w:tabs>
          <w:tab w:val="left" w:pos="0"/>
          <w:tab w:val="left" w:pos="7200"/>
          <w:tab w:val="left" w:pos="7920"/>
          <w:tab w:val="left" w:pos="8640"/>
          <w:tab w:val="left" w:pos="9360"/>
        </w:tabs>
        <w:ind w:right="29"/>
        <w:jc w:val="both"/>
        <w:rPr>
          <w:rFonts w:ascii="Arial" w:hAnsi="Arial" w:cs="Arial"/>
          <w:sz w:val="20"/>
        </w:rPr>
      </w:pPr>
      <w:r w:rsidRPr="00C91EA0">
        <w:rPr>
          <w:rFonts w:ascii="Arial" w:hAnsi="Arial" w:cs="Arial"/>
          <w:b/>
          <w:i/>
          <w:sz w:val="20"/>
        </w:rPr>
        <w:t>(</w:t>
      </w:r>
      <w:r w:rsidR="00C7469D" w:rsidRPr="00C91EA0">
        <w:rPr>
          <w:rFonts w:ascii="Arial" w:hAnsi="Arial" w:cs="Arial"/>
          <w:b/>
          <w:i/>
          <w:sz w:val="20"/>
        </w:rPr>
        <w:t>i)</w:t>
      </w:r>
      <w:r w:rsidRPr="00C91EA0">
        <w:rPr>
          <w:rFonts w:ascii="Arial" w:hAnsi="Arial" w:cs="Arial"/>
          <w:b/>
          <w:i/>
          <w:sz w:val="20"/>
        </w:rPr>
        <w:t xml:space="preserve"> Research Articles</w:t>
      </w:r>
      <w:r w:rsidRPr="00C91EA0">
        <w:rPr>
          <w:rFonts w:ascii="Arial" w:hAnsi="Arial" w:cs="Arial"/>
          <w:b/>
          <w:sz w:val="20"/>
        </w:rPr>
        <w:t xml:space="preserve">: </w:t>
      </w:r>
      <w:r w:rsidRPr="00C91EA0">
        <w:rPr>
          <w:rFonts w:ascii="Arial" w:hAnsi="Arial" w:cs="Arial"/>
          <w:sz w:val="20"/>
        </w:rPr>
        <w:t>Out of total 1</w:t>
      </w:r>
      <w:r w:rsidR="001B52B0">
        <w:rPr>
          <w:rFonts w:ascii="Arial" w:hAnsi="Arial" w:cs="Arial"/>
          <w:sz w:val="20"/>
        </w:rPr>
        <w:t>6</w:t>
      </w:r>
      <w:r w:rsidR="00475E35">
        <w:rPr>
          <w:rFonts w:ascii="Arial" w:hAnsi="Arial" w:cs="Arial"/>
          <w:sz w:val="20"/>
        </w:rPr>
        <w:t>3</w:t>
      </w:r>
      <w:r w:rsidRPr="00C91EA0">
        <w:rPr>
          <w:rFonts w:ascii="Arial" w:hAnsi="Arial" w:cs="Arial"/>
          <w:sz w:val="20"/>
        </w:rPr>
        <w:t xml:space="preserve"> published peer articles under this category, </w:t>
      </w:r>
      <w:r w:rsidR="002C7048">
        <w:rPr>
          <w:rFonts w:ascii="Arial" w:hAnsi="Arial" w:cs="Arial"/>
          <w:sz w:val="20"/>
        </w:rPr>
        <w:t>1</w:t>
      </w:r>
      <w:r w:rsidR="0020311E" w:rsidRPr="00C91EA0">
        <w:rPr>
          <w:rFonts w:ascii="Arial" w:hAnsi="Arial" w:cs="Arial"/>
          <w:sz w:val="20"/>
        </w:rPr>
        <w:t>1</w:t>
      </w:r>
      <w:r w:rsidR="00475E35">
        <w:rPr>
          <w:rFonts w:ascii="Arial" w:hAnsi="Arial" w:cs="Arial"/>
          <w:sz w:val="20"/>
        </w:rPr>
        <w:t>8</w:t>
      </w:r>
      <w:r w:rsidRPr="00C91EA0">
        <w:rPr>
          <w:rFonts w:ascii="Arial" w:hAnsi="Arial" w:cs="Arial"/>
          <w:sz w:val="20"/>
        </w:rPr>
        <w:t xml:space="preserve"> articles are published in international journals, and few manuscripts are under review process in international journals.</w:t>
      </w:r>
    </w:p>
    <w:p w14:paraId="27B28DF2" w14:textId="77777777" w:rsidR="00693287" w:rsidRDefault="00693287" w:rsidP="007828CF">
      <w:pPr>
        <w:tabs>
          <w:tab w:val="left" w:pos="0"/>
          <w:tab w:val="left" w:pos="7200"/>
          <w:tab w:val="left" w:pos="7920"/>
          <w:tab w:val="left" w:pos="8640"/>
          <w:tab w:val="left" w:pos="9360"/>
        </w:tabs>
        <w:ind w:right="29"/>
        <w:jc w:val="both"/>
        <w:rPr>
          <w:rFonts w:ascii="Arial" w:hAnsi="Arial" w:cs="Arial"/>
          <w:sz w:val="20"/>
        </w:rPr>
      </w:pPr>
    </w:p>
    <w:p w14:paraId="6B1D1BF4" w14:textId="23D91AF5" w:rsidR="00B048AB" w:rsidRPr="00B048AB" w:rsidRDefault="008E2967" w:rsidP="002C7048">
      <w:pPr>
        <w:pStyle w:val="ListParagraph"/>
        <w:numPr>
          <w:ilvl w:val="0"/>
          <w:numId w:val="9"/>
        </w:numPr>
        <w:ind w:left="450" w:right="29"/>
        <w:jc w:val="both"/>
        <w:rPr>
          <w:rFonts w:ascii="Arial" w:hAnsi="Arial" w:cs="Arial"/>
          <w:sz w:val="20"/>
        </w:rPr>
      </w:pPr>
      <w:bookmarkStart w:id="1" w:name="_Hlk232922132"/>
      <w:r>
        <w:rPr>
          <w:rFonts w:ascii="Arial" w:hAnsi="Arial" w:cs="Arial"/>
          <w:sz w:val="20"/>
        </w:rPr>
        <w:t>*</w:t>
      </w:r>
      <w:r w:rsidR="00E12B03" w:rsidRPr="00B048AB">
        <w:rPr>
          <w:rFonts w:ascii="Arial" w:hAnsi="Arial" w:cs="Arial"/>
          <w:sz w:val="20"/>
        </w:rPr>
        <w:t xml:space="preserve">Maharjan, A., Schwab, N., Bohner, J., Scholten, T., </w:t>
      </w:r>
      <w:r w:rsidR="00E12B03" w:rsidRPr="002A5F39">
        <w:rPr>
          <w:rFonts w:ascii="Arial" w:hAnsi="Arial" w:cs="Arial"/>
          <w:b/>
          <w:sz w:val="20"/>
        </w:rPr>
        <w:t>Chaudhary, R.P</w:t>
      </w:r>
      <w:r w:rsidR="00E12B03" w:rsidRPr="00B048AB">
        <w:rPr>
          <w:rFonts w:ascii="Arial" w:hAnsi="Arial" w:cs="Arial"/>
          <w:sz w:val="20"/>
        </w:rPr>
        <w:t>., Adhikari, R., Subedi, C.K. and Schickhoff, U. (2026)</w:t>
      </w:r>
      <w:r w:rsidR="00CC213E" w:rsidRPr="00B048AB">
        <w:rPr>
          <w:rFonts w:ascii="Arial" w:hAnsi="Arial" w:cs="Arial"/>
          <w:sz w:val="20"/>
        </w:rPr>
        <w:t>.</w:t>
      </w:r>
      <w:r w:rsidR="00693287">
        <w:rPr>
          <w:rFonts w:ascii="Arial" w:hAnsi="Arial" w:cs="Arial"/>
          <w:sz w:val="20"/>
        </w:rPr>
        <w:t xml:space="preserve"> Do tree-ring data reflect contrasting climate sensitivity in the Himalayan treeline ecotone? A </w:t>
      </w:r>
      <w:r w:rsidR="002A5F39">
        <w:rPr>
          <w:rFonts w:ascii="Arial" w:hAnsi="Arial" w:cs="Arial"/>
          <w:sz w:val="20"/>
        </w:rPr>
        <w:t>comparison</w:t>
      </w:r>
      <w:r w:rsidR="00693287">
        <w:rPr>
          <w:rFonts w:ascii="Arial" w:hAnsi="Arial" w:cs="Arial"/>
          <w:sz w:val="20"/>
        </w:rPr>
        <w:t xml:space="preserve"> of </w:t>
      </w:r>
      <w:r w:rsidR="002A5F39" w:rsidRPr="002A5F39">
        <w:rPr>
          <w:rFonts w:ascii="Arial" w:hAnsi="Arial" w:cs="Arial"/>
          <w:i/>
          <w:sz w:val="20"/>
        </w:rPr>
        <w:t>Abies spectabilis</w:t>
      </w:r>
      <w:r w:rsidR="002A5F39">
        <w:rPr>
          <w:rFonts w:ascii="Arial" w:hAnsi="Arial" w:cs="Arial"/>
          <w:sz w:val="20"/>
        </w:rPr>
        <w:t xml:space="preserve"> (D. Don) Mirb. </w:t>
      </w:r>
      <w:proofErr w:type="gramStart"/>
      <w:r w:rsidR="002A5F39">
        <w:rPr>
          <w:rFonts w:ascii="Arial" w:hAnsi="Arial" w:cs="Arial"/>
          <w:sz w:val="20"/>
        </w:rPr>
        <w:t>and</w:t>
      </w:r>
      <w:proofErr w:type="gramEnd"/>
      <w:r w:rsidR="002A5F39">
        <w:rPr>
          <w:rFonts w:ascii="Arial" w:hAnsi="Arial" w:cs="Arial"/>
          <w:sz w:val="20"/>
        </w:rPr>
        <w:t xml:space="preserve"> </w:t>
      </w:r>
      <w:r w:rsidR="002A5F39" w:rsidRPr="002A5F39">
        <w:rPr>
          <w:rFonts w:ascii="Arial" w:hAnsi="Arial" w:cs="Arial"/>
          <w:i/>
          <w:sz w:val="20"/>
        </w:rPr>
        <w:t>Rhododendron campanulatum</w:t>
      </w:r>
      <w:r w:rsidR="002A5F39">
        <w:rPr>
          <w:rFonts w:ascii="Arial" w:hAnsi="Arial" w:cs="Arial"/>
          <w:sz w:val="20"/>
        </w:rPr>
        <w:t xml:space="preserve"> D. Don. </w:t>
      </w:r>
      <w:r w:rsidR="00CC213E" w:rsidRPr="00B048AB">
        <w:rPr>
          <w:rFonts w:ascii="Arial" w:hAnsi="Arial" w:cs="Arial"/>
          <w:sz w:val="20"/>
        </w:rPr>
        <w:t xml:space="preserve"> </w:t>
      </w:r>
      <w:r w:rsidR="00CC213E" w:rsidRPr="00B048AB">
        <w:rPr>
          <w:rFonts w:ascii="Arial" w:hAnsi="Arial" w:cs="Arial"/>
          <w:i/>
          <w:sz w:val="20"/>
        </w:rPr>
        <w:t>Dendrochronologia,</w:t>
      </w:r>
      <w:r w:rsidR="00CC213E" w:rsidRPr="00B048AB">
        <w:rPr>
          <w:rFonts w:ascii="Arial" w:hAnsi="Arial" w:cs="Arial"/>
          <w:sz w:val="20"/>
        </w:rPr>
        <w:t xml:space="preserve"> 99: 126575 (</w:t>
      </w:r>
      <w:hyperlink r:id="rId9" w:history="1">
        <w:r w:rsidR="00CC213E" w:rsidRPr="00B048AB">
          <w:rPr>
            <w:rStyle w:val="Hyperlink"/>
            <w:rFonts w:ascii="Arial" w:hAnsi="Arial" w:cs="Arial"/>
            <w:sz w:val="20"/>
          </w:rPr>
          <w:t>https://doi.org/10.1016/j.dendro.2026.126575</w:t>
        </w:r>
      </w:hyperlink>
      <w:r w:rsidR="00CC213E" w:rsidRPr="00B048AB">
        <w:rPr>
          <w:rFonts w:ascii="Arial" w:hAnsi="Arial" w:cs="Arial"/>
          <w:sz w:val="20"/>
        </w:rPr>
        <w:t>).</w:t>
      </w:r>
      <w:r w:rsidR="00CC213E" w:rsidRPr="00B048AB">
        <w:rPr>
          <w:sz w:val="28"/>
          <w:szCs w:val="28"/>
        </w:rPr>
        <w:t xml:space="preserve"> </w:t>
      </w:r>
    </w:p>
    <w:p w14:paraId="2826C373" w14:textId="0E400D30" w:rsidR="00E12B03" w:rsidRPr="00B048AB" w:rsidRDefault="008E2967" w:rsidP="002C7048">
      <w:pPr>
        <w:pStyle w:val="ListParagraph"/>
        <w:numPr>
          <w:ilvl w:val="0"/>
          <w:numId w:val="9"/>
        </w:numPr>
        <w:ind w:left="450" w:right="29"/>
        <w:jc w:val="both"/>
        <w:rPr>
          <w:rFonts w:ascii="Arial" w:hAnsi="Arial" w:cs="Arial"/>
          <w:sz w:val="20"/>
        </w:rPr>
      </w:pPr>
      <w:r>
        <w:rPr>
          <w:sz w:val="28"/>
          <w:szCs w:val="28"/>
        </w:rPr>
        <w:t>*</w:t>
      </w:r>
      <w:r w:rsidR="00C3561C" w:rsidRPr="00B048AB">
        <w:rPr>
          <w:rFonts w:ascii="Arial" w:hAnsi="Arial" w:cs="Arial"/>
          <w:sz w:val="20"/>
        </w:rPr>
        <w:t xml:space="preserve">Kunwar, R.; Bhandari, P.; Khadka, D.; Chaudhari, S.K.; Thapa, S.; Acharya, R.; Ghimire, S.; Rimal, B.; Sharma, G.; Baral, K.; Bhatta, B.; Subedi, C.K.; Paudel, B.; </w:t>
      </w:r>
      <w:r w:rsidR="00C3561C" w:rsidRPr="00B048AB">
        <w:rPr>
          <w:rFonts w:ascii="Arial" w:hAnsi="Arial" w:cs="Arial"/>
          <w:b/>
          <w:sz w:val="20"/>
        </w:rPr>
        <w:t>Chaudhary, R.P.</w:t>
      </w:r>
      <w:r w:rsidR="00C3561C" w:rsidRPr="00B048AB">
        <w:rPr>
          <w:rFonts w:ascii="Arial" w:hAnsi="Arial" w:cs="Arial"/>
          <w:sz w:val="20"/>
        </w:rPr>
        <w:t xml:space="preserve">; and Deng, T. (2026). Biodiversity Hotspots in Nepal Himalaya: Endemic Plants, Threats, and Conservation Priorities for Bagmati Province, Nepal. </w:t>
      </w:r>
      <w:r w:rsidR="00C3561C" w:rsidRPr="00B048AB">
        <w:rPr>
          <w:rFonts w:ascii="Arial" w:hAnsi="Arial" w:cs="Arial"/>
          <w:i/>
          <w:sz w:val="20"/>
        </w:rPr>
        <w:t>Environmental Management</w:t>
      </w:r>
      <w:r w:rsidR="00C3561C" w:rsidRPr="00B048AB">
        <w:rPr>
          <w:rFonts w:ascii="Arial" w:hAnsi="Arial" w:cs="Arial"/>
          <w:sz w:val="20"/>
        </w:rPr>
        <w:t>, 76:225 (</w:t>
      </w:r>
      <w:hyperlink r:id="rId10" w:history="1">
        <w:r w:rsidR="00C3561C" w:rsidRPr="00B048AB">
          <w:rPr>
            <w:rStyle w:val="Hyperlink"/>
            <w:rFonts w:ascii="Arial" w:hAnsi="Arial" w:cs="Arial"/>
            <w:sz w:val="20"/>
          </w:rPr>
          <w:t>https://doi.org/10.1007/s00267-026-02545-7</w:t>
        </w:r>
      </w:hyperlink>
      <w:r w:rsidR="00C3561C" w:rsidRPr="00B048AB">
        <w:rPr>
          <w:rFonts w:ascii="Arial" w:hAnsi="Arial" w:cs="Arial"/>
          <w:sz w:val="20"/>
        </w:rPr>
        <w:t xml:space="preserve">). </w:t>
      </w:r>
    </w:p>
    <w:p w14:paraId="49E9A77E" w14:textId="7224D04A" w:rsidR="00C72399" w:rsidRPr="00E12B03" w:rsidRDefault="00C72399" w:rsidP="002C7048">
      <w:pPr>
        <w:pStyle w:val="ListParagraph"/>
        <w:numPr>
          <w:ilvl w:val="0"/>
          <w:numId w:val="9"/>
        </w:numPr>
        <w:tabs>
          <w:tab w:val="left" w:pos="0"/>
          <w:tab w:val="left" w:pos="7200"/>
          <w:tab w:val="left" w:pos="7920"/>
          <w:tab w:val="left" w:pos="8640"/>
          <w:tab w:val="left" w:pos="9360"/>
        </w:tabs>
        <w:ind w:left="450" w:right="29"/>
        <w:jc w:val="both"/>
        <w:rPr>
          <w:rFonts w:ascii="Arial" w:hAnsi="Arial" w:cs="Arial"/>
          <w:sz w:val="20"/>
        </w:rPr>
      </w:pPr>
      <w:r w:rsidRPr="00E12B03">
        <w:rPr>
          <w:rFonts w:ascii="Arial" w:hAnsi="Arial" w:cs="Arial"/>
          <w:sz w:val="20"/>
        </w:rPr>
        <w:t xml:space="preserve">*Khadka, S., Budhathoki, S., Sapkota, R.P., </w:t>
      </w:r>
      <w:r w:rsidRPr="00E12B03">
        <w:rPr>
          <w:rFonts w:ascii="Arial" w:hAnsi="Arial" w:cs="Arial"/>
          <w:b/>
          <w:bCs/>
          <w:sz w:val="20"/>
        </w:rPr>
        <w:t>Chaudhary, R.P.</w:t>
      </w:r>
      <w:r w:rsidRPr="00E12B03">
        <w:rPr>
          <w:rFonts w:ascii="Arial" w:hAnsi="Arial" w:cs="Arial"/>
          <w:sz w:val="20"/>
        </w:rPr>
        <w:t xml:space="preserve"> and Dangi, M.B. (2026). Social-ecological resilience of smallholder farming communities in the buffer zone of Langtang National Park after the 2015 Nepal Earthquake</w:t>
      </w:r>
      <w:r w:rsidRPr="00E12B03">
        <w:rPr>
          <w:rFonts w:ascii="Arial" w:hAnsi="Arial" w:cs="Arial"/>
          <w:i/>
          <w:iCs/>
          <w:sz w:val="20"/>
        </w:rPr>
        <w:t xml:space="preserve">. </w:t>
      </w:r>
      <w:r w:rsidRPr="00E12B03">
        <w:rPr>
          <w:rFonts w:ascii="Arial" w:hAnsi="Arial" w:cs="Arial"/>
          <w:i/>
          <w:iCs/>
          <w:color w:val="0B769F"/>
          <w:sz w:val="20"/>
        </w:rPr>
        <w:t>Progress in Disaster Science</w:t>
      </w:r>
      <w:r w:rsidRPr="00E12B03">
        <w:rPr>
          <w:rFonts w:ascii="Arial" w:hAnsi="Arial" w:cs="Arial"/>
          <w:color w:val="0B769F"/>
          <w:sz w:val="20"/>
        </w:rPr>
        <w:t xml:space="preserve"> </w:t>
      </w:r>
      <w:r w:rsidRPr="00E12B03">
        <w:rPr>
          <w:rFonts w:ascii="Arial" w:hAnsi="Arial" w:cs="Arial"/>
          <w:b/>
          <w:bCs/>
          <w:color w:val="0B769F"/>
          <w:sz w:val="20"/>
        </w:rPr>
        <w:t>31</w:t>
      </w:r>
      <w:r w:rsidRPr="00E12B03">
        <w:rPr>
          <w:rFonts w:ascii="Arial" w:hAnsi="Arial" w:cs="Arial"/>
          <w:color w:val="0B769F"/>
          <w:sz w:val="20"/>
        </w:rPr>
        <w:t>. 100618</w:t>
      </w:r>
    </w:p>
    <w:p w14:paraId="0B252774" w14:textId="23CB59BA" w:rsidR="002C7048" w:rsidRPr="00C72399" w:rsidRDefault="002C7048" w:rsidP="00C72399">
      <w:pPr>
        <w:pStyle w:val="ListParagraph"/>
        <w:numPr>
          <w:ilvl w:val="0"/>
          <w:numId w:val="9"/>
        </w:numPr>
        <w:tabs>
          <w:tab w:val="left" w:pos="0"/>
          <w:tab w:val="left" w:pos="7200"/>
          <w:tab w:val="left" w:pos="7920"/>
          <w:tab w:val="left" w:pos="8640"/>
          <w:tab w:val="left" w:pos="9360"/>
        </w:tabs>
        <w:ind w:left="450" w:right="29"/>
        <w:jc w:val="both"/>
        <w:rPr>
          <w:rFonts w:ascii="Arial" w:hAnsi="Arial" w:cs="Arial"/>
          <w:sz w:val="20"/>
        </w:rPr>
      </w:pPr>
      <w:r w:rsidRPr="00C72399">
        <w:rPr>
          <w:rFonts w:ascii="Arial" w:hAnsi="Arial" w:cs="Arial"/>
          <w:sz w:val="20"/>
        </w:rPr>
        <w:t xml:space="preserve">*Shrestha, U.B., Joshi, S., Shrestha, S., Chaudhary, P. and </w:t>
      </w:r>
      <w:r w:rsidRPr="00C72399">
        <w:rPr>
          <w:rFonts w:ascii="Arial" w:hAnsi="Arial" w:cs="Arial"/>
          <w:b/>
          <w:bCs/>
          <w:sz w:val="20"/>
        </w:rPr>
        <w:t>Chaudhary, R.P.</w:t>
      </w:r>
      <w:r w:rsidRPr="00C72399">
        <w:rPr>
          <w:rFonts w:ascii="Arial" w:hAnsi="Arial" w:cs="Arial"/>
          <w:sz w:val="20"/>
        </w:rPr>
        <w:t xml:space="preserve"> (2026). Assessing the effectiveness of protected areas in Nepal for forests and biodiversity conservation. </w:t>
      </w:r>
      <w:r w:rsidRPr="00C72399">
        <w:rPr>
          <w:rFonts w:ascii="Arial" w:hAnsi="Arial" w:cs="Arial"/>
          <w:i/>
          <w:iCs/>
          <w:color w:val="0B769F"/>
          <w:sz w:val="20"/>
        </w:rPr>
        <w:t>Biological Conservation</w:t>
      </w:r>
      <w:r w:rsidR="00DF5A5D" w:rsidRPr="00C72399">
        <w:rPr>
          <w:rFonts w:ascii="Arial" w:hAnsi="Arial" w:cs="Arial"/>
          <w:color w:val="0B769F"/>
          <w:sz w:val="20"/>
        </w:rPr>
        <w:t>,</w:t>
      </w:r>
      <w:r w:rsidRPr="00C72399">
        <w:rPr>
          <w:rFonts w:ascii="Arial" w:hAnsi="Arial" w:cs="Arial"/>
          <w:color w:val="0B769F"/>
          <w:sz w:val="20"/>
        </w:rPr>
        <w:t xml:space="preserve"> 318</w:t>
      </w:r>
      <w:r w:rsidR="00DF5A5D" w:rsidRPr="00C72399">
        <w:rPr>
          <w:rFonts w:ascii="Arial" w:hAnsi="Arial" w:cs="Arial"/>
          <w:color w:val="0B769F"/>
          <w:sz w:val="20"/>
        </w:rPr>
        <w:t xml:space="preserve">, </w:t>
      </w:r>
      <w:r w:rsidRPr="00C72399">
        <w:rPr>
          <w:rFonts w:ascii="Arial" w:hAnsi="Arial" w:cs="Arial"/>
          <w:color w:val="0B769F"/>
          <w:sz w:val="20"/>
        </w:rPr>
        <w:t xml:space="preserve">111830. </w:t>
      </w:r>
      <w:r w:rsidRPr="00C72399">
        <w:rPr>
          <w:rFonts w:ascii="Arial" w:hAnsi="Arial" w:cs="Arial"/>
          <w:color w:val="2196D1"/>
          <w:sz w:val="20"/>
        </w:rPr>
        <w:t>https://doi. org/10.1016/j.biocon.2026.111830</w:t>
      </w:r>
      <w:r w:rsidRPr="00C72399">
        <w:rPr>
          <w:rFonts w:ascii="Arial" w:hAnsi="Arial" w:cs="Arial"/>
          <w:sz w:val="20"/>
        </w:rPr>
        <w:t>.</w:t>
      </w:r>
    </w:p>
    <w:p w14:paraId="5769654A" w14:textId="77777777" w:rsidR="00106ED5" w:rsidRPr="006965B4" w:rsidRDefault="00106ED5" w:rsidP="00106ED5">
      <w:pPr>
        <w:pStyle w:val="ListParagraph"/>
        <w:widowControl/>
        <w:numPr>
          <w:ilvl w:val="0"/>
          <w:numId w:val="9"/>
        </w:numPr>
        <w:autoSpaceDE w:val="0"/>
        <w:autoSpaceDN w:val="0"/>
        <w:adjustRightInd w:val="0"/>
        <w:ind w:left="450"/>
        <w:jc w:val="both"/>
        <w:rPr>
          <w:rFonts w:ascii="Arial" w:hAnsi="Arial" w:cs="Arial"/>
          <w:b/>
          <w:iCs/>
          <w:sz w:val="20"/>
        </w:rPr>
      </w:pPr>
      <w:r>
        <w:rPr>
          <w:rFonts w:ascii="Arial" w:eastAsiaTheme="minorHAnsi" w:hAnsi="Arial" w:cs="Arial"/>
          <w:color w:val="000000"/>
          <w:sz w:val="20"/>
          <w:lang w:bidi="ne-NP"/>
        </w:rPr>
        <w:t>*</w:t>
      </w:r>
      <w:r w:rsidRPr="006965B4">
        <w:rPr>
          <w:rFonts w:ascii="Arial" w:eastAsiaTheme="minorHAnsi" w:hAnsi="Arial" w:cs="Arial"/>
          <w:color w:val="000000"/>
          <w:sz w:val="20"/>
          <w:lang w:bidi="ne-NP"/>
        </w:rPr>
        <w:t xml:space="preserve">Pokhrel, S., Thakuri, S., Subed, C.K., Kunwar, R.M., Sharma, K.P., </w:t>
      </w:r>
      <w:r w:rsidRPr="00C560E3">
        <w:rPr>
          <w:rFonts w:ascii="Arial" w:eastAsiaTheme="minorHAnsi" w:hAnsi="Arial" w:cs="Arial"/>
          <w:b/>
          <w:bCs/>
          <w:color w:val="000000"/>
          <w:sz w:val="20"/>
          <w:lang w:bidi="ne-NP"/>
        </w:rPr>
        <w:t>Chaudhary, R.P</w:t>
      </w:r>
      <w:r w:rsidRPr="006965B4">
        <w:rPr>
          <w:rFonts w:ascii="Arial" w:eastAsiaTheme="minorHAnsi" w:hAnsi="Arial" w:cs="Arial"/>
          <w:color w:val="000000"/>
          <w:sz w:val="20"/>
          <w:lang w:bidi="ne-NP"/>
        </w:rPr>
        <w:t xml:space="preserve">., Ghimire, S.K., (2026). </w:t>
      </w:r>
      <w:r w:rsidRPr="006965B4">
        <w:rPr>
          <w:rFonts w:ascii="Arial" w:eastAsiaTheme="minorHAnsi" w:hAnsi="Arial" w:cs="Arial"/>
          <w:sz w:val="20"/>
          <w:lang w:bidi="ne-NP"/>
        </w:rPr>
        <w:t xml:space="preserve">Spatiotemporal Impacts of Forest Fires on Mountain Vegetation: A Case Study </w:t>
      </w:r>
      <w:proofErr w:type="gramStart"/>
      <w:r w:rsidRPr="006965B4">
        <w:rPr>
          <w:rFonts w:ascii="Arial" w:eastAsiaTheme="minorHAnsi" w:hAnsi="Arial" w:cs="Arial"/>
          <w:sz w:val="20"/>
          <w:lang w:bidi="ne-NP"/>
        </w:rPr>
        <w:t>From</w:t>
      </w:r>
      <w:proofErr w:type="gramEnd"/>
      <w:r w:rsidRPr="006965B4">
        <w:rPr>
          <w:rFonts w:ascii="Arial" w:eastAsiaTheme="minorHAnsi" w:hAnsi="Arial" w:cs="Arial"/>
          <w:sz w:val="20"/>
          <w:lang w:bidi="ne-NP"/>
        </w:rPr>
        <w:t xml:space="preserve"> Langtang National Park, Nepal Himalaya</w:t>
      </w:r>
      <w:r w:rsidRPr="006965B4">
        <w:rPr>
          <w:rFonts w:ascii="Arial" w:eastAsiaTheme="minorHAnsi" w:hAnsi="Arial" w:cs="Arial"/>
          <w:b/>
          <w:bCs/>
          <w:sz w:val="20"/>
          <w:lang w:bidi="ne-NP"/>
        </w:rPr>
        <w:t xml:space="preserve">. </w:t>
      </w:r>
      <w:r w:rsidRPr="006965B4">
        <w:rPr>
          <w:rFonts w:ascii="Arial" w:eastAsiaTheme="minorHAnsi" w:hAnsi="Arial" w:cs="Arial"/>
          <w:i/>
          <w:iCs/>
          <w:sz w:val="20"/>
          <w:lang w:bidi="ne-NP"/>
        </w:rPr>
        <w:t xml:space="preserve">Ecology and Evolution, </w:t>
      </w:r>
      <w:r w:rsidRPr="006965B4">
        <w:rPr>
          <w:rFonts w:ascii="Arial" w:eastAsiaTheme="minorHAnsi" w:hAnsi="Arial" w:cs="Arial"/>
          <w:b/>
          <w:bCs/>
          <w:sz w:val="20"/>
          <w:lang w:bidi="ne-NP"/>
        </w:rPr>
        <w:t>16</w:t>
      </w:r>
      <w:r w:rsidRPr="006965B4">
        <w:rPr>
          <w:rFonts w:ascii="Arial" w:eastAsiaTheme="minorHAnsi" w:hAnsi="Arial" w:cs="Arial"/>
          <w:sz w:val="20"/>
          <w:lang w:bidi="ne-NP"/>
        </w:rPr>
        <w:t xml:space="preserve">:e72758. </w:t>
      </w:r>
      <w:r w:rsidRPr="006965B4">
        <w:rPr>
          <w:rFonts w:ascii="Arial" w:eastAsiaTheme="minorHAnsi" w:hAnsi="Arial" w:cs="Arial"/>
          <w:color w:val="0000FF"/>
          <w:sz w:val="20"/>
          <w:lang w:bidi="ne-NP"/>
        </w:rPr>
        <w:t xml:space="preserve">https://doi.org/10.1002/ece3.72758. </w:t>
      </w:r>
    </w:p>
    <w:p w14:paraId="2567A4B7" w14:textId="39F8F79A" w:rsidR="006965B4" w:rsidRPr="006965B4" w:rsidRDefault="005B116B" w:rsidP="006965B4">
      <w:pPr>
        <w:pStyle w:val="ListParagraph"/>
        <w:numPr>
          <w:ilvl w:val="0"/>
          <w:numId w:val="9"/>
        </w:numPr>
        <w:tabs>
          <w:tab w:val="left" w:pos="0"/>
          <w:tab w:val="left" w:pos="7200"/>
          <w:tab w:val="left" w:pos="7920"/>
          <w:tab w:val="left" w:pos="8640"/>
          <w:tab w:val="left" w:pos="9360"/>
        </w:tabs>
        <w:ind w:left="450" w:right="29"/>
        <w:jc w:val="both"/>
        <w:rPr>
          <w:rFonts w:ascii="Arial" w:hAnsi="Arial" w:cs="Arial"/>
          <w:sz w:val="20"/>
        </w:rPr>
      </w:pPr>
      <w:r>
        <w:rPr>
          <w:rFonts w:ascii="Arial" w:hAnsi="Arial" w:cs="Arial"/>
          <w:sz w:val="20"/>
        </w:rPr>
        <w:t>*</w:t>
      </w:r>
      <w:r w:rsidR="006965B4" w:rsidRPr="006965B4">
        <w:rPr>
          <w:rFonts w:ascii="Arial" w:hAnsi="Arial" w:cs="Arial"/>
          <w:sz w:val="20"/>
        </w:rPr>
        <w:t xml:space="preserve">Pokhrel, S., Subedi, C.K., Thakuri, S., Kunwar, R.M., Sharma, K.P., </w:t>
      </w:r>
      <w:r w:rsidR="006965B4" w:rsidRPr="00C560E3">
        <w:rPr>
          <w:rFonts w:ascii="Arial" w:hAnsi="Arial" w:cs="Arial"/>
          <w:b/>
          <w:bCs/>
          <w:sz w:val="20"/>
        </w:rPr>
        <w:t>Chaudhary, R.P</w:t>
      </w:r>
      <w:r w:rsidR="006965B4" w:rsidRPr="006965B4">
        <w:rPr>
          <w:rFonts w:ascii="Arial" w:hAnsi="Arial" w:cs="Arial"/>
          <w:sz w:val="20"/>
        </w:rPr>
        <w:t xml:space="preserve">. &amp; Ghimire, S.K. (2025). Evaluating the ecological vulnerability and adaptive capacity of forest vegetation under climate stress across Nepal’s mountain landscapes. </w:t>
      </w:r>
      <w:r w:rsidR="006965B4" w:rsidRPr="006965B4">
        <w:rPr>
          <w:rFonts w:ascii="Arial" w:hAnsi="Arial" w:cs="Arial"/>
          <w:i/>
          <w:iCs/>
          <w:sz w:val="20"/>
        </w:rPr>
        <w:t>Geocarto International</w:t>
      </w:r>
      <w:r w:rsidR="006965B4" w:rsidRPr="006965B4">
        <w:rPr>
          <w:rFonts w:ascii="Arial" w:hAnsi="Arial" w:cs="Arial"/>
          <w:sz w:val="20"/>
        </w:rPr>
        <w:t xml:space="preserve">, </w:t>
      </w:r>
      <w:r w:rsidR="006965B4" w:rsidRPr="006965B4">
        <w:rPr>
          <w:rFonts w:ascii="Arial" w:hAnsi="Arial" w:cs="Arial"/>
          <w:b/>
          <w:bCs/>
          <w:sz w:val="20"/>
        </w:rPr>
        <w:t>40</w:t>
      </w:r>
      <w:r w:rsidR="006965B4" w:rsidRPr="006965B4">
        <w:rPr>
          <w:rFonts w:ascii="Arial" w:hAnsi="Arial" w:cs="Arial"/>
          <w:sz w:val="20"/>
        </w:rPr>
        <w:t xml:space="preserve">:1, 2551806, </w:t>
      </w:r>
      <w:r w:rsidR="006965B4" w:rsidRPr="006965B4">
        <w:rPr>
          <w:rFonts w:ascii="Arial" w:hAnsi="Arial" w:cs="Arial"/>
          <w:color w:val="0070C0"/>
          <w:sz w:val="20"/>
        </w:rPr>
        <w:t>DOI: 10.1080/10106049.2025.2551806</w:t>
      </w:r>
    </w:p>
    <w:p w14:paraId="3E5C9963" w14:textId="0F3BE505" w:rsidR="00415ECF" w:rsidRPr="00415ECF" w:rsidRDefault="00415ECF" w:rsidP="003C403F">
      <w:pPr>
        <w:pStyle w:val="ListParagraph"/>
        <w:numPr>
          <w:ilvl w:val="0"/>
          <w:numId w:val="9"/>
        </w:numPr>
        <w:spacing w:before="120" w:after="120"/>
        <w:ind w:left="426"/>
        <w:contextualSpacing w:val="0"/>
        <w:jc w:val="both"/>
        <w:rPr>
          <w:rFonts w:ascii="Arial" w:eastAsia="Batang" w:hAnsi="Arial" w:cs="Arial"/>
          <w:sz w:val="20"/>
        </w:rPr>
      </w:pPr>
      <w:r w:rsidRPr="00415ECF">
        <w:rPr>
          <w:rFonts w:ascii="Arial" w:eastAsia="Batang" w:hAnsi="Arial" w:cs="Arial"/>
          <w:sz w:val="20"/>
        </w:rPr>
        <w:t>Pandit, R.,</w:t>
      </w:r>
      <w:r>
        <w:rPr>
          <w:rFonts w:ascii="Arial" w:eastAsia="Batang" w:hAnsi="Arial" w:cs="Arial"/>
          <w:sz w:val="20"/>
        </w:rPr>
        <w:t xml:space="preserve"> Paudel, B.R., </w:t>
      </w:r>
      <w:r w:rsidRPr="00C560E3">
        <w:rPr>
          <w:rFonts w:ascii="Arial" w:eastAsia="Batang" w:hAnsi="Arial" w:cs="Arial"/>
          <w:b/>
          <w:bCs/>
          <w:sz w:val="20"/>
        </w:rPr>
        <w:t>Chaudhary, R.P.,</w:t>
      </w:r>
      <w:r>
        <w:rPr>
          <w:rFonts w:ascii="Arial" w:eastAsia="Batang" w:hAnsi="Arial" w:cs="Arial"/>
          <w:sz w:val="20"/>
        </w:rPr>
        <w:t xml:space="preserve"> Pyakurel, D., Rajbhandari, M., and Subedi, C.K. (2025). </w:t>
      </w:r>
      <w:r w:rsidRPr="00415ECF">
        <w:rPr>
          <w:rFonts w:ascii="Arial" w:eastAsia="Batang" w:hAnsi="Arial" w:cs="Arial"/>
          <w:sz w:val="20"/>
        </w:rPr>
        <w:t xml:space="preserve">Community composition and phytochemical constituents of </w:t>
      </w:r>
      <w:r w:rsidRPr="007D6AF0">
        <w:rPr>
          <w:rFonts w:ascii="Arial" w:eastAsia="Batang" w:hAnsi="Arial" w:cs="Arial"/>
          <w:i/>
          <w:sz w:val="20"/>
        </w:rPr>
        <w:t>Rheum austral</w:t>
      </w:r>
      <w:r w:rsidR="007D6AF0" w:rsidRPr="007D6AF0">
        <w:rPr>
          <w:rFonts w:ascii="Arial" w:eastAsia="Batang" w:hAnsi="Arial" w:cs="Arial"/>
          <w:i/>
          <w:sz w:val="20"/>
        </w:rPr>
        <w:t>e</w:t>
      </w:r>
      <w:r w:rsidRPr="00415ECF">
        <w:rPr>
          <w:rFonts w:ascii="Arial" w:eastAsia="Batang" w:hAnsi="Arial" w:cs="Arial"/>
          <w:sz w:val="20"/>
        </w:rPr>
        <w:t xml:space="preserve"> D. Don in Rasuwa District Nepal. </w:t>
      </w:r>
      <w:r w:rsidRPr="00415ECF">
        <w:rPr>
          <w:rFonts w:ascii="Arial" w:eastAsiaTheme="minorHAnsi" w:hAnsi="Arial" w:cs="Arial"/>
          <w:i/>
          <w:iCs/>
          <w:sz w:val="20"/>
          <w:lang w:bidi="ne-NP"/>
        </w:rPr>
        <w:t xml:space="preserve">Himalayan Biodiversity 2025. 10: 132- 146 </w:t>
      </w:r>
      <w:r w:rsidRPr="00415ECF">
        <w:rPr>
          <w:rFonts w:ascii="Arial" w:eastAsiaTheme="minorHAnsi" w:hAnsi="Arial" w:cs="Arial"/>
          <w:b/>
          <w:bCs/>
          <w:sz w:val="20"/>
          <w:lang w:bidi="ne-NP"/>
        </w:rPr>
        <w:t>DOI</w:t>
      </w:r>
      <w:r w:rsidRPr="00573634">
        <w:rPr>
          <w:rFonts w:ascii="Arial" w:eastAsiaTheme="minorHAnsi" w:hAnsi="Arial" w:cs="Arial"/>
          <w:b/>
          <w:bCs/>
          <w:color w:val="0070C0"/>
          <w:sz w:val="20"/>
          <w:lang w:bidi="ne-NP"/>
        </w:rPr>
        <w:t>: https://doi.org/10.3126/hebids.v10i1.82764.</w:t>
      </w:r>
      <w:r w:rsidRPr="00573634">
        <w:rPr>
          <w:rFonts w:ascii="TimesNewRomanPS-BoldMT" w:eastAsiaTheme="minorHAnsi" w:hAnsi="TimesNewRomanPS-BoldMT" w:cs="TimesNewRomanPS-BoldMT"/>
          <w:b/>
          <w:bCs/>
          <w:color w:val="0070C0"/>
          <w:sz w:val="16"/>
          <w:szCs w:val="16"/>
          <w:lang w:bidi="ne-NP"/>
        </w:rPr>
        <w:t xml:space="preserve"> </w:t>
      </w:r>
      <w:r w:rsidRPr="00573634">
        <w:rPr>
          <w:rFonts w:ascii="Arial" w:eastAsia="Batang" w:hAnsi="Arial" w:cs="Arial"/>
          <w:color w:val="0070C0"/>
          <w:sz w:val="20"/>
        </w:rPr>
        <w:t xml:space="preserve">  </w:t>
      </w:r>
    </w:p>
    <w:p w14:paraId="606E02B4" w14:textId="0782C217" w:rsidR="003C403F" w:rsidRPr="00C91EA0" w:rsidRDefault="00C91EA0" w:rsidP="003C403F">
      <w:pPr>
        <w:pStyle w:val="ListParagraph"/>
        <w:numPr>
          <w:ilvl w:val="0"/>
          <w:numId w:val="9"/>
        </w:numPr>
        <w:spacing w:before="120" w:after="120"/>
        <w:ind w:left="426"/>
        <w:contextualSpacing w:val="0"/>
        <w:jc w:val="both"/>
        <w:rPr>
          <w:rFonts w:ascii="Arial" w:eastAsia="Batang" w:hAnsi="Arial" w:cs="Arial"/>
          <w:b/>
          <w:bCs/>
          <w:sz w:val="20"/>
        </w:rPr>
      </w:pPr>
      <w:r w:rsidRPr="00C91EA0">
        <w:rPr>
          <w:rFonts w:ascii="Arial" w:eastAsia="Batang" w:hAnsi="Arial" w:cs="Arial"/>
          <w:sz w:val="20"/>
        </w:rPr>
        <w:t>*</w:t>
      </w:r>
      <w:r w:rsidR="003C403F" w:rsidRPr="00C91EA0">
        <w:rPr>
          <w:rFonts w:ascii="Arial" w:eastAsia="Batang" w:hAnsi="Arial" w:cs="Arial"/>
          <w:sz w:val="20"/>
        </w:rPr>
        <w:t xml:space="preserve">Paudel, B. R., Subedi, C. K., Rajbhandary, M., &amp; </w:t>
      </w:r>
      <w:r w:rsidR="003C403F" w:rsidRPr="00C91EA0">
        <w:rPr>
          <w:rFonts w:ascii="Arial" w:eastAsia="Batang" w:hAnsi="Arial" w:cs="Arial"/>
          <w:b/>
          <w:bCs/>
          <w:sz w:val="20"/>
        </w:rPr>
        <w:t>Chaudhary, R. P.</w:t>
      </w:r>
      <w:r w:rsidR="003C403F" w:rsidRPr="00C91EA0">
        <w:rPr>
          <w:rFonts w:ascii="Arial" w:eastAsia="Batang" w:hAnsi="Arial" w:cs="Arial"/>
          <w:sz w:val="20"/>
        </w:rPr>
        <w:t xml:space="preserve"> (2025). Climate-driven habitat shifts and conservation gaps for Himalayan Solomon’s Seal (</w:t>
      </w:r>
      <w:r w:rsidR="003C403F" w:rsidRPr="00C91EA0">
        <w:rPr>
          <w:rFonts w:ascii="Arial" w:eastAsia="Batang" w:hAnsi="Arial" w:cs="Arial"/>
          <w:i/>
          <w:iCs/>
          <w:sz w:val="20"/>
        </w:rPr>
        <w:t>Polygonatum cirrhifolium</w:t>
      </w:r>
      <w:r w:rsidR="003C403F" w:rsidRPr="00C91EA0">
        <w:rPr>
          <w:rFonts w:ascii="Arial" w:eastAsia="Batang" w:hAnsi="Arial" w:cs="Arial"/>
          <w:sz w:val="20"/>
        </w:rPr>
        <w:t xml:space="preserve"> (Wall) Royle) in Nepal Himalaya. </w:t>
      </w:r>
      <w:r w:rsidR="003C403F" w:rsidRPr="00C91EA0">
        <w:rPr>
          <w:rFonts w:ascii="Arial" w:eastAsia="Batang" w:hAnsi="Arial" w:cs="Arial"/>
          <w:i/>
          <w:iCs/>
          <w:sz w:val="20"/>
        </w:rPr>
        <w:t>Trees, Forests and People</w:t>
      </w:r>
      <w:r w:rsidR="003C403F" w:rsidRPr="00C91EA0">
        <w:rPr>
          <w:rFonts w:ascii="Arial" w:eastAsia="Batang" w:hAnsi="Arial" w:cs="Arial"/>
          <w:sz w:val="20"/>
        </w:rPr>
        <w:t xml:space="preserve">, </w:t>
      </w:r>
      <w:r w:rsidR="003C403F" w:rsidRPr="00C91EA0">
        <w:rPr>
          <w:rFonts w:ascii="Arial" w:eastAsia="Batang" w:hAnsi="Arial" w:cs="Arial"/>
          <w:i/>
          <w:iCs/>
          <w:sz w:val="20"/>
        </w:rPr>
        <w:t>22,</w:t>
      </w:r>
      <w:r w:rsidR="003C403F" w:rsidRPr="00C91EA0">
        <w:rPr>
          <w:rFonts w:ascii="Arial" w:eastAsia="Batang" w:hAnsi="Arial" w:cs="Arial"/>
          <w:sz w:val="20"/>
        </w:rPr>
        <w:t xml:space="preserve"> 101016.</w:t>
      </w:r>
      <w:r w:rsidR="003C403F" w:rsidRPr="00C91EA0">
        <w:rPr>
          <w:rFonts w:ascii="Arial" w:eastAsia="Batang" w:hAnsi="Arial" w:cs="Arial"/>
          <w:b/>
          <w:bCs/>
          <w:sz w:val="20"/>
        </w:rPr>
        <w:t xml:space="preserve"> </w:t>
      </w:r>
      <w:r w:rsidR="003C403F" w:rsidRPr="00573634">
        <w:rPr>
          <w:rFonts w:ascii="Arial" w:eastAsia="Batang" w:hAnsi="Arial" w:cs="Arial"/>
          <w:color w:val="0070C0"/>
          <w:sz w:val="20"/>
        </w:rPr>
        <w:t>https://doi.org/10.1016/j.tfp.2025.101016</w:t>
      </w:r>
    </w:p>
    <w:p w14:paraId="523C43B0" w14:textId="37A5798B" w:rsidR="00B7626A" w:rsidRDefault="00B7626A" w:rsidP="00A86104">
      <w:pPr>
        <w:pStyle w:val="ListParagraph"/>
        <w:widowControl/>
        <w:numPr>
          <w:ilvl w:val="0"/>
          <w:numId w:val="9"/>
        </w:numPr>
        <w:ind w:left="450" w:hanging="450"/>
        <w:jc w:val="both"/>
        <w:rPr>
          <w:rFonts w:ascii="Arial" w:hAnsi="Arial" w:cs="Arial"/>
          <w:sz w:val="20"/>
          <w:lang w:bidi="ne-NP"/>
        </w:rPr>
      </w:pPr>
      <w:r w:rsidRPr="00C91EA0">
        <w:rPr>
          <w:rFonts w:ascii="Arial" w:hAnsi="Arial" w:cs="Arial"/>
          <w:sz w:val="20"/>
          <w:lang w:bidi="ne-NP"/>
        </w:rPr>
        <w:t xml:space="preserve">*Chauhan, R., </w:t>
      </w:r>
      <w:r w:rsidR="00930C4D" w:rsidRPr="00C91EA0">
        <w:rPr>
          <w:rFonts w:ascii="Arial" w:hAnsi="Arial" w:cs="Arial"/>
          <w:sz w:val="20"/>
          <w:lang w:bidi="ne-NP"/>
        </w:rPr>
        <w:t xml:space="preserve">Dangi, M., Rijal, K., </w:t>
      </w:r>
      <w:r w:rsidR="00930C4D" w:rsidRPr="00C560E3">
        <w:rPr>
          <w:rFonts w:ascii="Arial" w:hAnsi="Arial" w:cs="Arial"/>
          <w:b/>
          <w:bCs/>
          <w:sz w:val="20"/>
          <w:lang w:bidi="ne-NP"/>
        </w:rPr>
        <w:t>Chaudhary, R.P.,</w:t>
      </w:r>
      <w:r w:rsidR="00930C4D" w:rsidRPr="00C91EA0">
        <w:rPr>
          <w:rFonts w:ascii="Arial" w:hAnsi="Arial" w:cs="Arial"/>
          <w:sz w:val="20"/>
          <w:lang w:bidi="ne-NP"/>
        </w:rPr>
        <w:t xml:space="preserve"> Shrestha, A.B. and Budhathoki, S. (2025). Municipal solid waste generation and management dynamics under changing governance in Nepal. </w:t>
      </w:r>
      <w:r w:rsidR="00930C4D" w:rsidRPr="00C91EA0">
        <w:rPr>
          <w:rFonts w:ascii="Arial" w:hAnsi="Arial" w:cs="Arial"/>
          <w:i/>
          <w:iCs/>
          <w:sz w:val="20"/>
          <w:lang w:bidi="ne-NP"/>
        </w:rPr>
        <w:t xml:space="preserve">Environmental </w:t>
      </w:r>
      <w:r w:rsidR="00930C4D" w:rsidRPr="00930C4D">
        <w:rPr>
          <w:rFonts w:ascii="Arial" w:hAnsi="Arial" w:cs="Arial"/>
          <w:i/>
          <w:iCs/>
          <w:sz w:val="20"/>
          <w:lang w:bidi="ne-NP"/>
        </w:rPr>
        <w:t>Development</w:t>
      </w:r>
      <w:r w:rsidR="00930C4D">
        <w:rPr>
          <w:rFonts w:ascii="Arial" w:hAnsi="Arial" w:cs="Arial"/>
          <w:sz w:val="20"/>
          <w:lang w:bidi="ne-NP"/>
        </w:rPr>
        <w:t xml:space="preserve">, </w:t>
      </w:r>
      <w:r w:rsidR="00930C4D" w:rsidRPr="00930C4D">
        <w:rPr>
          <w:rFonts w:ascii="Arial" w:hAnsi="Arial" w:cs="Arial"/>
          <w:b/>
          <w:bCs/>
          <w:sz w:val="20"/>
          <w:lang w:bidi="ne-NP"/>
        </w:rPr>
        <w:t>56</w:t>
      </w:r>
      <w:r w:rsidR="00930C4D">
        <w:rPr>
          <w:rFonts w:ascii="Arial" w:hAnsi="Arial" w:cs="Arial"/>
          <w:sz w:val="20"/>
          <w:lang w:bidi="ne-NP"/>
        </w:rPr>
        <w:t>, (</w:t>
      </w:r>
      <w:hyperlink r:id="rId11" w:tgtFrame="_blank" w:tooltip="Persistent link using digital object identifier" w:history="1">
        <w:r w:rsidR="00930C4D">
          <w:rPr>
            <w:rStyle w:val="anchor-text"/>
            <w:rFonts w:ascii="Arial" w:hAnsi="Arial" w:cs="Arial"/>
            <w:color w:val="0272B1"/>
            <w:sz w:val="21"/>
            <w:szCs w:val="21"/>
          </w:rPr>
          <w:t>https://doi.org/10.1016/j.envdev.2025.101277</w:t>
        </w:r>
      </w:hyperlink>
      <w:r w:rsidR="00930C4D">
        <w:t xml:space="preserve">). </w:t>
      </w:r>
    </w:p>
    <w:p w14:paraId="6CFD94DB" w14:textId="77777777" w:rsidR="00834A7C" w:rsidRPr="00834A7C" w:rsidRDefault="00834A7C" w:rsidP="00A86104">
      <w:pPr>
        <w:pStyle w:val="ListParagraph"/>
        <w:widowControl/>
        <w:numPr>
          <w:ilvl w:val="0"/>
          <w:numId w:val="9"/>
        </w:numPr>
        <w:ind w:left="450" w:hanging="450"/>
        <w:jc w:val="both"/>
        <w:rPr>
          <w:rFonts w:ascii="Arial" w:hAnsi="Arial" w:cs="Arial"/>
          <w:sz w:val="20"/>
          <w:lang w:bidi="ne-NP"/>
        </w:rPr>
      </w:pPr>
      <w:r w:rsidRPr="00834A7C">
        <w:rPr>
          <w:rFonts w:ascii="Arial" w:hAnsi="Arial" w:cs="Arial"/>
          <w:sz w:val="20"/>
        </w:rPr>
        <w:t xml:space="preserve">*Paudel BR, Subedi CK, Ghimire SK, Pyakurel D, Rajbhandari M, </w:t>
      </w:r>
      <w:r w:rsidRPr="00E12E9F">
        <w:rPr>
          <w:rFonts w:ascii="Arial" w:hAnsi="Arial" w:cs="Arial"/>
          <w:b/>
          <w:bCs/>
          <w:sz w:val="20"/>
        </w:rPr>
        <w:t>Chaudhary RP</w:t>
      </w:r>
      <w:r w:rsidRPr="00834A7C">
        <w:rPr>
          <w:rFonts w:ascii="Arial" w:hAnsi="Arial" w:cs="Arial"/>
          <w:sz w:val="20"/>
        </w:rPr>
        <w:t xml:space="preserve"> (2025)</w:t>
      </w:r>
      <w:r>
        <w:rPr>
          <w:rFonts w:ascii="Arial" w:hAnsi="Arial" w:cs="Arial"/>
          <w:sz w:val="20"/>
        </w:rPr>
        <w:t>.</w:t>
      </w:r>
      <w:r w:rsidRPr="00834A7C">
        <w:rPr>
          <w:rFonts w:ascii="Arial" w:hAnsi="Arial" w:cs="Arial"/>
          <w:sz w:val="20"/>
        </w:rPr>
        <w:t xml:space="preserve"> Impacts of climate change on the distribution pattern of Himalayan Rhubarb (</w:t>
      </w:r>
      <w:r w:rsidRPr="00834A7C">
        <w:rPr>
          <w:rFonts w:ascii="Arial" w:hAnsi="Arial" w:cs="Arial"/>
          <w:i/>
          <w:iCs/>
          <w:sz w:val="20"/>
        </w:rPr>
        <w:t>Rheum australe</w:t>
      </w:r>
      <w:r w:rsidRPr="00834A7C">
        <w:rPr>
          <w:rFonts w:ascii="Arial" w:hAnsi="Arial" w:cs="Arial"/>
          <w:sz w:val="20"/>
        </w:rPr>
        <w:t xml:space="preserve"> D. Don) in Nepal Himalaya. PLoS One 20(5): e0323755. </w:t>
      </w:r>
      <w:r w:rsidRPr="00573634">
        <w:rPr>
          <w:rFonts w:ascii="Arial" w:hAnsi="Arial" w:cs="Arial"/>
          <w:color w:val="0070C0"/>
          <w:sz w:val="20"/>
        </w:rPr>
        <w:t>https://doi. org/10.1371/journal.pone.0323755</w:t>
      </w:r>
    </w:p>
    <w:bookmarkEnd w:id="1"/>
    <w:p w14:paraId="574485F3" w14:textId="77777777" w:rsidR="008411B1" w:rsidRPr="00834A7C" w:rsidRDefault="008411B1" w:rsidP="00A86104">
      <w:pPr>
        <w:pStyle w:val="ListParagraph"/>
        <w:widowControl/>
        <w:numPr>
          <w:ilvl w:val="0"/>
          <w:numId w:val="9"/>
        </w:numPr>
        <w:ind w:left="450" w:hanging="450"/>
        <w:jc w:val="both"/>
        <w:rPr>
          <w:rFonts w:ascii="Arial" w:hAnsi="Arial" w:cs="Arial"/>
          <w:sz w:val="20"/>
          <w:lang w:bidi="ne-NP"/>
        </w:rPr>
      </w:pPr>
      <w:r w:rsidRPr="00834A7C">
        <w:rPr>
          <w:rFonts w:ascii="Arial" w:hAnsi="Arial" w:cs="Arial"/>
          <w:sz w:val="20"/>
          <w:lang w:bidi="ne-NP"/>
        </w:rPr>
        <w:t xml:space="preserve">*Gurung, K. and </w:t>
      </w:r>
      <w:r w:rsidRPr="00834A7C">
        <w:rPr>
          <w:rFonts w:ascii="Arial" w:hAnsi="Arial" w:cs="Arial"/>
          <w:b/>
          <w:bCs/>
          <w:sz w:val="20"/>
          <w:lang w:bidi="ne-NP"/>
        </w:rPr>
        <w:t>Chaudhary, R.P.</w:t>
      </w:r>
      <w:r w:rsidRPr="00834A7C">
        <w:rPr>
          <w:rFonts w:ascii="Arial" w:hAnsi="Arial" w:cs="Arial"/>
          <w:sz w:val="20"/>
          <w:lang w:bidi="ne-NP"/>
        </w:rPr>
        <w:t xml:space="preserve"> (2024). Dioscoreaceae. In: </w:t>
      </w:r>
      <w:r w:rsidRPr="00834A7C">
        <w:rPr>
          <w:rFonts w:ascii="Arial" w:hAnsi="Arial" w:cs="Arial"/>
          <w:i/>
          <w:iCs/>
          <w:sz w:val="20"/>
          <w:lang w:bidi="ne-NP"/>
        </w:rPr>
        <w:t>Flora of Nepal – Online Flora</w:t>
      </w:r>
      <w:r w:rsidRPr="00834A7C">
        <w:rPr>
          <w:rFonts w:ascii="Arial" w:hAnsi="Arial" w:cs="Arial"/>
          <w:sz w:val="20"/>
          <w:lang w:bidi="ne-NP"/>
        </w:rPr>
        <w:t xml:space="preserve"> (floraofnepal.org.np/online-flora.org.np (Draft version). </w:t>
      </w:r>
    </w:p>
    <w:p w14:paraId="7AD3A6CC" w14:textId="77777777" w:rsidR="008411B1" w:rsidRPr="00E7025D" w:rsidRDefault="008411B1" w:rsidP="00A86104">
      <w:pPr>
        <w:pStyle w:val="ListParagraph"/>
        <w:widowControl/>
        <w:numPr>
          <w:ilvl w:val="0"/>
          <w:numId w:val="9"/>
        </w:numPr>
        <w:ind w:left="450" w:hanging="450"/>
        <w:jc w:val="both"/>
        <w:rPr>
          <w:rFonts w:ascii="Arial" w:hAnsi="Arial" w:cs="Arial"/>
          <w:sz w:val="20"/>
          <w:lang w:bidi="ne-NP"/>
        </w:rPr>
      </w:pPr>
      <w:r w:rsidRPr="00E7025D">
        <w:rPr>
          <w:rFonts w:ascii="Arial" w:hAnsi="Arial" w:cs="Arial"/>
          <w:sz w:val="20"/>
          <w:lang w:bidi="ne-NP"/>
        </w:rPr>
        <w:t xml:space="preserve">*Gachhadar, P.K., Mandal, T.N., </w:t>
      </w:r>
      <w:r w:rsidRPr="00E7025D">
        <w:rPr>
          <w:rFonts w:ascii="Arial" w:hAnsi="Arial" w:cs="Arial"/>
          <w:b/>
          <w:sz w:val="20"/>
          <w:lang w:bidi="ne-NP"/>
        </w:rPr>
        <w:t>Chaudhary, R.P.</w:t>
      </w:r>
      <w:r w:rsidRPr="00E7025D">
        <w:rPr>
          <w:rFonts w:ascii="Arial" w:hAnsi="Arial" w:cs="Arial"/>
          <w:sz w:val="20"/>
          <w:lang w:bidi="ne-NP"/>
        </w:rPr>
        <w:t xml:space="preserve"> &amp; Baniya, C.B. (2023). Plants used in medicinal practices by the tribal people of Morang District in Koshi Province of Nepal. </w:t>
      </w:r>
      <w:r w:rsidRPr="00E7025D">
        <w:rPr>
          <w:rFonts w:ascii="Arial" w:hAnsi="Arial" w:cs="Arial"/>
          <w:i/>
          <w:sz w:val="20"/>
          <w:lang w:bidi="ne-NP"/>
        </w:rPr>
        <w:t>Pleione</w:t>
      </w:r>
      <w:r w:rsidRPr="00E7025D">
        <w:rPr>
          <w:rFonts w:ascii="Arial" w:hAnsi="Arial" w:cs="Arial"/>
          <w:sz w:val="20"/>
          <w:lang w:bidi="ne-NP"/>
        </w:rPr>
        <w:t xml:space="preserve">, </w:t>
      </w:r>
      <w:r w:rsidRPr="00E7025D">
        <w:rPr>
          <w:rFonts w:ascii="Arial" w:hAnsi="Arial" w:cs="Arial"/>
          <w:b/>
          <w:sz w:val="20"/>
          <w:lang w:bidi="ne-NP"/>
        </w:rPr>
        <w:t>17</w:t>
      </w:r>
      <w:r w:rsidRPr="00E7025D">
        <w:rPr>
          <w:rFonts w:ascii="Arial" w:hAnsi="Arial" w:cs="Arial"/>
          <w:sz w:val="20"/>
          <w:lang w:bidi="ne-NP"/>
        </w:rPr>
        <w:t xml:space="preserve">(2): 163 – 190. DOI: </w:t>
      </w:r>
      <w:r w:rsidRPr="00E7025D">
        <w:rPr>
          <w:rFonts w:ascii="Arial" w:hAnsi="Arial" w:cs="Arial"/>
          <w:color w:val="0070C0"/>
          <w:sz w:val="20"/>
          <w:lang w:bidi="ne-NP"/>
        </w:rPr>
        <w:t>10.26679.</w:t>
      </w:r>
      <w:r w:rsidRPr="00E7025D">
        <w:rPr>
          <w:rFonts w:ascii="Arial" w:hAnsi="Arial" w:cs="Arial"/>
          <w:sz w:val="20"/>
          <w:lang w:bidi="ne-NP"/>
        </w:rPr>
        <w:t xml:space="preserve">  </w:t>
      </w:r>
    </w:p>
    <w:p w14:paraId="24B2D30D" w14:textId="77777777" w:rsidR="008411B1" w:rsidRPr="00E7025D" w:rsidRDefault="008411B1" w:rsidP="00A86104">
      <w:pPr>
        <w:pStyle w:val="ListParagraph"/>
        <w:widowControl/>
        <w:numPr>
          <w:ilvl w:val="0"/>
          <w:numId w:val="9"/>
        </w:numPr>
        <w:ind w:left="450" w:hanging="450"/>
        <w:jc w:val="both"/>
        <w:rPr>
          <w:rFonts w:ascii="Arial" w:hAnsi="Arial" w:cs="Arial"/>
          <w:sz w:val="20"/>
          <w:lang w:bidi="ne-NP"/>
        </w:rPr>
      </w:pPr>
      <w:r w:rsidRPr="00E7025D">
        <w:rPr>
          <w:rFonts w:ascii="Arial" w:hAnsi="Arial" w:cs="Arial"/>
          <w:sz w:val="20"/>
        </w:rPr>
        <w:t xml:space="preserve">*Fromentin, J.-M., Emery, M.R., Donaldson, J., Balachander, B., Barron, E.S., </w:t>
      </w:r>
      <w:r w:rsidRPr="00E7025D">
        <w:rPr>
          <w:rFonts w:ascii="Arial" w:hAnsi="Arial" w:cs="Arial"/>
          <w:b/>
          <w:bCs/>
          <w:sz w:val="20"/>
        </w:rPr>
        <w:t>Chaudhary, R.P.</w:t>
      </w:r>
      <w:r w:rsidRPr="00E7025D">
        <w:rPr>
          <w:rFonts w:ascii="Arial" w:hAnsi="Arial" w:cs="Arial"/>
          <w:sz w:val="20"/>
        </w:rPr>
        <w:t xml:space="preserve">, Danner, M.-C., Gasalla, M.A., Hallosserie, A., Halmy, M., Hicks, C., Kieling, D., Park, M.S., Parlee, P., Rice, J., Ticktin, T., Tittensor, D. (2023). Status, challenges and pathways to the sustainable use of wild species. </w:t>
      </w:r>
      <w:r w:rsidRPr="00E7025D">
        <w:rPr>
          <w:rFonts w:ascii="Arial" w:hAnsi="Arial" w:cs="Arial"/>
          <w:i/>
          <w:iCs/>
          <w:sz w:val="20"/>
          <w:lang w:bidi="ne-NP"/>
        </w:rPr>
        <w:t>Global Environmental Change</w:t>
      </w:r>
      <w:r w:rsidRPr="00E7025D">
        <w:rPr>
          <w:rFonts w:ascii="Arial" w:hAnsi="Arial" w:cs="Arial"/>
          <w:sz w:val="20"/>
          <w:lang w:bidi="ne-NP"/>
        </w:rPr>
        <w:t xml:space="preserve"> 81, 102692, pp. 1-11.</w:t>
      </w:r>
      <w:hyperlink r:id="rId12" w:history="1">
        <w:r w:rsidRPr="00E7025D">
          <w:rPr>
            <w:rStyle w:val="Hyperlink"/>
            <w:rFonts w:ascii="Arial" w:hAnsi="Arial" w:cs="Arial"/>
            <w:sz w:val="21"/>
            <w:szCs w:val="21"/>
          </w:rPr>
          <w:t>https://doi.org/10.1016/j.gloenvcha.2023.102692</w:t>
        </w:r>
      </w:hyperlink>
      <w:r w:rsidRPr="00E7025D">
        <w:rPr>
          <w:rStyle w:val="anchor-text"/>
          <w:rFonts w:ascii="Arial" w:hAnsi="Arial" w:cs="Arial"/>
          <w:color w:val="007398"/>
          <w:sz w:val="21"/>
          <w:szCs w:val="21"/>
        </w:rPr>
        <w:t>.</w:t>
      </w:r>
    </w:p>
    <w:p w14:paraId="7B5765C6" w14:textId="77777777" w:rsidR="008411B1" w:rsidRPr="00E7025D" w:rsidRDefault="008411B1" w:rsidP="00A86104">
      <w:pPr>
        <w:pStyle w:val="Default"/>
        <w:numPr>
          <w:ilvl w:val="0"/>
          <w:numId w:val="9"/>
        </w:numPr>
        <w:ind w:left="450" w:hanging="450"/>
        <w:jc w:val="both"/>
        <w:rPr>
          <w:rFonts w:ascii="Arial" w:eastAsiaTheme="minorHAnsi" w:hAnsi="Arial" w:cs="Arial"/>
          <w:sz w:val="20"/>
          <w:szCs w:val="20"/>
        </w:rPr>
      </w:pPr>
      <w:r w:rsidRPr="00E7025D">
        <w:rPr>
          <w:rFonts w:ascii="Arial" w:eastAsiaTheme="minorHAnsi" w:hAnsi="Arial" w:cs="Arial"/>
          <w:sz w:val="20"/>
          <w:szCs w:val="20"/>
        </w:rPr>
        <w:t xml:space="preserve">*Sigdel, S.R., Liang, E., Rokaya, M.B., Rai, S., Dyola, N., Sun, J., Zhang, L., Zhu, H., Chettri, N., </w:t>
      </w:r>
      <w:r w:rsidRPr="00E7025D">
        <w:rPr>
          <w:rFonts w:ascii="Arial" w:eastAsiaTheme="minorHAnsi" w:hAnsi="Arial" w:cs="Arial"/>
          <w:b/>
          <w:bCs/>
          <w:sz w:val="20"/>
          <w:szCs w:val="20"/>
        </w:rPr>
        <w:t>Chaudhary, R.P.</w:t>
      </w:r>
      <w:r w:rsidRPr="00E7025D">
        <w:rPr>
          <w:rFonts w:ascii="Arial" w:eastAsiaTheme="minorHAnsi" w:hAnsi="Arial" w:cs="Arial"/>
          <w:sz w:val="20"/>
          <w:szCs w:val="20"/>
        </w:rPr>
        <w:t xml:space="preserve">, Camarero, J.J. &amp; Penuelas, J. (2023). Functional traits of a plant species fingerprint ecosystem productivity along broad elevational gradients in the Himalayas. </w:t>
      </w:r>
      <w:r w:rsidRPr="00E7025D">
        <w:rPr>
          <w:rFonts w:ascii="Arial" w:eastAsiaTheme="minorHAnsi" w:hAnsi="Arial" w:cs="Arial"/>
          <w:i/>
          <w:iCs/>
          <w:sz w:val="20"/>
          <w:szCs w:val="20"/>
        </w:rPr>
        <w:t>Functional Ecology</w:t>
      </w:r>
      <w:r w:rsidRPr="00E7025D">
        <w:rPr>
          <w:rFonts w:ascii="Arial" w:eastAsiaTheme="minorHAnsi" w:hAnsi="Arial" w:cs="Arial"/>
          <w:sz w:val="20"/>
          <w:szCs w:val="20"/>
        </w:rPr>
        <w:t xml:space="preserve">; 3:383-394. </w:t>
      </w:r>
      <w:r w:rsidRPr="00E7025D">
        <w:rPr>
          <w:rFonts w:ascii="Arial" w:eastAsiaTheme="minorHAnsi" w:hAnsi="Arial" w:cs="Arial"/>
          <w:color w:val="0070C0"/>
          <w:sz w:val="20"/>
          <w:szCs w:val="20"/>
        </w:rPr>
        <w:t xml:space="preserve">DOI: 10.1111/1365-2435.14226.  </w:t>
      </w:r>
    </w:p>
    <w:p w14:paraId="62E844C7" w14:textId="77777777" w:rsidR="008411B1" w:rsidRPr="00E7025D" w:rsidRDefault="008411B1" w:rsidP="00A86104">
      <w:pPr>
        <w:pStyle w:val="Default"/>
        <w:numPr>
          <w:ilvl w:val="0"/>
          <w:numId w:val="9"/>
        </w:numPr>
        <w:ind w:left="450" w:hanging="450"/>
        <w:jc w:val="both"/>
        <w:rPr>
          <w:rFonts w:ascii="Arial" w:eastAsiaTheme="minorHAnsi" w:hAnsi="Arial" w:cs="Arial"/>
          <w:sz w:val="20"/>
          <w:szCs w:val="20"/>
        </w:rPr>
      </w:pPr>
      <w:r w:rsidRPr="00E7025D">
        <w:rPr>
          <w:rFonts w:ascii="Arial" w:hAnsi="Arial" w:cs="Arial"/>
          <w:sz w:val="20"/>
          <w:szCs w:val="20"/>
        </w:rPr>
        <w:t xml:space="preserve">*Devkota, S., Shrestha, U.B., Poudel, S. &amp; </w:t>
      </w:r>
      <w:r w:rsidRPr="00E7025D">
        <w:rPr>
          <w:rFonts w:ascii="Arial" w:hAnsi="Arial" w:cs="Arial"/>
          <w:b/>
          <w:bCs/>
          <w:sz w:val="20"/>
          <w:szCs w:val="20"/>
        </w:rPr>
        <w:t>Chaudhary, R.P.</w:t>
      </w:r>
      <w:r w:rsidRPr="00E7025D">
        <w:rPr>
          <w:rFonts w:ascii="Arial" w:hAnsi="Arial" w:cs="Arial"/>
          <w:sz w:val="20"/>
          <w:szCs w:val="20"/>
        </w:rPr>
        <w:t xml:space="preserve"> (2022). Mushrooms in the Mountains: Assessing the role of fungi on the ecosystem-based adaptation (EbA) practices in Nepal Himalaya. </w:t>
      </w:r>
      <w:r w:rsidRPr="00E7025D">
        <w:rPr>
          <w:rFonts w:ascii="Arial" w:hAnsi="Arial" w:cs="Arial"/>
          <w:i/>
          <w:iCs/>
          <w:sz w:val="20"/>
          <w:szCs w:val="20"/>
        </w:rPr>
        <w:t>Journal of Resources and Ecology</w:t>
      </w:r>
      <w:r w:rsidRPr="00E7025D">
        <w:rPr>
          <w:rFonts w:ascii="Arial" w:hAnsi="Arial" w:cs="Arial"/>
          <w:sz w:val="20"/>
          <w:szCs w:val="20"/>
        </w:rPr>
        <w:t xml:space="preserve">, </w:t>
      </w:r>
      <w:r w:rsidRPr="00E7025D">
        <w:rPr>
          <w:rFonts w:ascii="Arial" w:hAnsi="Arial" w:cs="Arial"/>
          <w:b/>
          <w:bCs/>
          <w:sz w:val="20"/>
          <w:szCs w:val="20"/>
        </w:rPr>
        <w:t>13</w:t>
      </w:r>
      <w:r w:rsidRPr="00E7025D">
        <w:rPr>
          <w:rFonts w:ascii="Arial" w:hAnsi="Arial" w:cs="Arial"/>
          <w:sz w:val="20"/>
          <w:szCs w:val="20"/>
        </w:rPr>
        <w:t xml:space="preserve">(6): 1030-1036. </w:t>
      </w:r>
      <w:r w:rsidRPr="00E7025D">
        <w:rPr>
          <w:rFonts w:ascii="Arial" w:eastAsiaTheme="minorHAnsi" w:hAnsi="Arial" w:cs="Arial"/>
          <w:color w:val="0070C0"/>
          <w:sz w:val="20"/>
          <w:szCs w:val="20"/>
        </w:rPr>
        <w:t xml:space="preserve">DOI: 10.5814/j.issn.1674-764x.2022.06.008 (vwww.jorae.cn). </w:t>
      </w:r>
    </w:p>
    <w:p w14:paraId="03A37D35" w14:textId="77777777" w:rsidR="008411B1" w:rsidRPr="00E7025D" w:rsidRDefault="008411B1" w:rsidP="00A86104">
      <w:pPr>
        <w:pStyle w:val="Default"/>
        <w:numPr>
          <w:ilvl w:val="0"/>
          <w:numId w:val="9"/>
        </w:numPr>
        <w:ind w:left="450" w:hanging="450"/>
        <w:jc w:val="both"/>
        <w:rPr>
          <w:rFonts w:ascii="Arial" w:eastAsiaTheme="minorHAnsi" w:hAnsi="Arial" w:cs="Arial"/>
          <w:sz w:val="20"/>
          <w:szCs w:val="20"/>
        </w:rPr>
      </w:pPr>
      <w:r w:rsidRPr="00E7025D">
        <w:rPr>
          <w:rFonts w:ascii="Arial" w:eastAsiaTheme="minorHAnsi" w:hAnsi="Arial" w:cs="Arial"/>
          <w:sz w:val="20"/>
          <w:szCs w:val="20"/>
        </w:rPr>
        <w:t xml:space="preserve">Subedi, C.K., Rokaya, M.B., Gurung, J., Timsina, B., Bhandari, P. &amp; </w:t>
      </w:r>
      <w:r w:rsidRPr="00E7025D">
        <w:rPr>
          <w:rFonts w:ascii="Arial" w:eastAsiaTheme="minorHAnsi" w:hAnsi="Arial" w:cs="Arial"/>
          <w:b/>
          <w:bCs/>
          <w:sz w:val="20"/>
          <w:szCs w:val="20"/>
        </w:rPr>
        <w:t>Chaudhary, R.P.</w:t>
      </w:r>
      <w:r w:rsidRPr="00E7025D">
        <w:rPr>
          <w:rFonts w:ascii="Arial" w:eastAsiaTheme="minorHAnsi" w:hAnsi="Arial" w:cs="Arial"/>
          <w:sz w:val="20"/>
          <w:szCs w:val="20"/>
        </w:rPr>
        <w:t xml:space="preserve"> (2022). Chir pine (</w:t>
      </w:r>
      <w:r w:rsidRPr="00E7025D">
        <w:rPr>
          <w:rFonts w:ascii="Arial" w:eastAsiaTheme="minorHAnsi" w:hAnsi="Arial" w:cs="Arial"/>
          <w:i/>
          <w:iCs/>
          <w:sz w:val="20"/>
          <w:szCs w:val="20"/>
        </w:rPr>
        <w:t>Pinus roxburghi</w:t>
      </w:r>
      <w:r w:rsidRPr="00E7025D">
        <w:rPr>
          <w:rFonts w:ascii="Arial" w:eastAsiaTheme="minorHAnsi" w:hAnsi="Arial" w:cs="Arial"/>
          <w:sz w:val="20"/>
          <w:szCs w:val="20"/>
        </w:rPr>
        <w:t>i) and blue pine (</w:t>
      </w:r>
      <w:r w:rsidRPr="00E7025D">
        <w:rPr>
          <w:rFonts w:ascii="Arial" w:eastAsiaTheme="minorHAnsi" w:hAnsi="Arial" w:cs="Arial"/>
          <w:i/>
          <w:iCs/>
          <w:sz w:val="20"/>
          <w:szCs w:val="20"/>
        </w:rPr>
        <w:t>P. wallichiana</w:t>
      </w:r>
      <w:r w:rsidRPr="00E7025D">
        <w:rPr>
          <w:rFonts w:ascii="Arial" w:eastAsiaTheme="minorHAnsi" w:hAnsi="Arial" w:cs="Arial"/>
          <w:sz w:val="20"/>
          <w:szCs w:val="20"/>
        </w:rPr>
        <w:t xml:space="preserve">) forests in west Nepal – Comparing associated plant species. </w:t>
      </w:r>
      <w:r w:rsidRPr="00E7025D">
        <w:rPr>
          <w:rFonts w:ascii="Arial" w:eastAsiaTheme="minorHAnsi" w:hAnsi="Arial" w:cs="Arial"/>
          <w:i/>
          <w:iCs/>
          <w:sz w:val="20"/>
          <w:szCs w:val="20"/>
        </w:rPr>
        <w:t>Journal of Institute of Science and Technology</w:t>
      </w:r>
      <w:r w:rsidRPr="00E7025D">
        <w:rPr>
          <w:rFonts w:ascii="Arial" w:eastAsiaTheme="minorHAnsi" w:hAnsi="Arial" w:cs="Arial"/>
          <w:sz w:val="20"/>
          <w:szCs w:val="20"/>
        </w:rPr>
        <w:t xml:space="preserve"> </w:t>
      </w:r>
      <w:r w:rsidRPr="00E7025D">
        <w:rPr>
          <w:rFonts w:ascii="Arial" w:eastAsiaTheme="minorHAnsi" w:hAnsi="Arial" w:cs="Arial"/>
          <w:b/>
          <w:bCs/>
          <w:sz w:val="20"/>
          <w:szCs w:val="20"/>
        </w:rPr>
        <w:t>27</w:t>
      </w:r>
      <w:r w:rsidRPr="00E7025D">
        <w:rPr>
          <w:rFonts w:ascii="Arial" w:eastAsiaTheme="minorHAnsi" w:hAnsi="Arial" w:cs="Arial"/>
          <w:sz w:val="20"/>
          <w:szCs w:val="20"/>
        </w:rPr>
        <w:t xml:space="preserve">(2): 13-21. </w:t>
      </w:r>
    </w:p>
    <w:p w14:paraId="320717D9" w14:textId="77777777" w:rsidR="008411B1" w:rsidRPr="00E7025D" w:rsidRDefault="008411B1" w:rsidP="00A86104">
      <w:pPr>
        <w:pStyle w:val="Default"/>
        <w:numPr>
          <w:ilvl w:val="0"/>
          <w:numId w:val="9"/>
        </w:numPr>
        <w:ind w:left="450" w:hanging="450"/>
        <w:jc w:val="both"/>
        <w:rPr>
          <w:rFonts w:ascii="Arial" w:eastAsiaTheme="minorHAnsi" w:hAnsi="Arial" w:cs="Arial"/>
          <w:sz w:val="20"/>
          <w:szCs w:val="20"/>
        </w:rPr>
      </w:pPr>
      <w:r w:rsidRPr="00E7025D">
        <w:rPr>
          <w:rFonts w:ascii="Arial" w:hAnsi="Arial" w:cs="Arial"/>
          <w:sz w:val="20"/>
          <w:szCs w:val="20"/>
        </w:rPr>
        <w:t xml:space="preserve">*Subedee, B.R., Tripathi, G.R., Munakarmi, N.N. &amp; </w:t>
      </w:r>
      <w:r w:rsidRPr="00E7025D">
        <w:rPr>
          <w:rFonts w:ascii="Arial" w:hAnsi="Arial" w:cs="Arial"/>
          <w:b/>
          <w:bCs/>
          <w:sz w:val="20"/>
          <w:szCs w:val="20"/>
        </w:rPr>
        <w:t>Chaudhary, R.P.</w:t>
      </w:r>
      <w:r w:rsidRPr="00E7025D">
        <w:rPr>
          <w:rFonts w:ascii="Arial" w:hAnsi="Arial" w:cs="Arial"/>
          <w:sz w:val="20"/>
          <w:szCs w:val="20"/>
        </w:rPr>
        <w:t xml:space="preserve"> (2022). Genetic diversity in populations of </w:t>
      </w:r>
      <w:r w:rsidRPr="00E7025D">
        <w:rPr>
          <w:rFonts w:ascii="Arial" w:hAnsi="Arial" w:cs="Arial"/>
          <w:i/>
          <w:iCs/>
          <w:sz w:val="20"/>
          <w:szCs w:val="20"/>
        </w:rPr>
        <w:t>Girardinia diversifolia</w:t>
      </w:r>
      <w:r w:rsidRPr="00E7025D">
        <w:rPr>
          <w:rFonts w:ascii="Arial" w:hAnsi="Arial" w:cs="Arial"/>
          <w:sz w:val="20"/>
          <w:szCs w:val="20"/>
        </w:rPr>
        <w:t xml:space="preserve"> from Nepal Himalaya using ISSR markers. </w:t>
      </w:r>
      <w:r w:rsidRPr="00E7025D">
        <w:rPr>
          <w:rFonts w:ascii="Arial" w:hAnsi="Arial" w:cs="Arial"/>
          <w:i/>
          <w:iCs/>
          <w:sz w:val="20"/>
          <w:szCs w:val="20"/>
        </w:rPr>
        <w:t>Ecological Genetics and Genomics</w:t>
      </w:r>
      <w:r w:rsidRPr="00E7025D">
        <w:rPr>
          <w:rFonts w:ascii="Arial" w:hAnsi="Arial" w:cs="Arial"/>
          <w:sz w:val="20"/>
          <w:szCs w:val="20"/>
        </w:rPr>
        <w:t xml:space="preserve">, 23 (2022) 100120. </w:t>
      </w:r>
      <w:hyperlink r:id="rId13" w:tgtFrame="_blank" w:tooltip="Persistent link using digital object identifier" w:history="1">
        <w:r w:rsidRPr="00E7025D">
          <w:rPr>
            <w:rStyle w:val="Hyperlink"/>
            <w:rFonts w:ascii="Arial" w:hAnsi="Arial" w:cs="Arial"/>
            <w:color w:val="0070C0"/>
            <w:sz w:val="20"/>
            <w:szCs w:val="20"/>
          </w:rPr>
          <w:t>https://doi.org/10.1016/j.egg.2022.100120</w:t>
        </w:r>
      </w:hyperlink>
      <w:r w:rsidRPr="00E7025D">
        <w:rPr>
          <w:rFonts w:ascii="Arial" w:hAnsi="Arial" w:cs="Arial"/>
          <w:color w:val="0070C0"/>
          <w:sz w:val="20"/>
          <w:szCs w:val="20"/>
        </w:rPr>
        <w:t xml:space="preserve">.  </w:t>
      </w:r>
    </w:p>
    <w:p w14:paraId="552A9F25" w14:textId="77777777" w:rsidR="008411B1" w:rsidRPr="00E7025D" w:rsidRDefault="008411B1" w:rsidP="00A86104">
      <w:pPr>
        <w:pStyle w:val="ListParagraph"/>
        <w:widowControl/>
        <w:numPr>
          <w:ilvl w:val="0"/>
          <w:numId w:val="9"/>
        </w:numPr>
        <w:ind w:left="450" w:hanging="450"/>
        <w:jc w:val="both"/>
        <w:rPr>
          <w:rFonts w:ascii="Arial" w:hAnsi="Arial" w:cs="Arial"/>
          <w:sz w:val="20"/>
        </w:rPr>
      </w:pPr>
      <w:r w:rsidRPr="00E7025D">
        <w:rPr>
          <w:rFonts w:ascii="Arial" w:hAnsi="Arial" w:cs="Arial"/>
          <w:sz w:val="20"/>
        </w:rPr>
        <w:t xml:space="preserve">*Pyakurel, D., Subedee, B.R., Subedi, C.K., Gurung, J. &amp; </w:t>
      </w:r>
      <w:r w:rsidRPr="00E7025D">
        <w:rPr>
          <w:rFonts w:ascii="Arial" w:hAnsi="Arial" w:cs="Arial"/>
          <w:b/>
          <w:bCs/>
          <w:sz w:val="20"/>
        </w:rPr>
        <w:t>Chaudhary, R.P.</w:t>
      </w:r>
      <w:r w:rsidRPr="00E7025D">
        <w:rPr>
          <w:rFonts w:ascii="Arial" w:hAnsi="Arial" w:cs="Arial"/>
          <w:sz w:val="20"/>
        </w:rPr>
        <w:t xml:space="preserve"> (2022). Trade potentiality of oils extracted from </w:t>
      </w:r>
      <w:r w:rsidRPr="00E7025D">
        <w:rPr>
          <w:rFonts w:ascii="Arial" w:hAnsi="Arial" w:cs="Arial"/>
          <w:i/>
          <w:iCs/>
          <w:sz w:val="20"/>
        </w:rPr>
        <w:t>Prunus davidiana</w:t>
      </w:r>
      <w:r w:rsidRPr="00E7025D">
        <w:rPr>
          <w:rFonts w:ascii="Arial" w:hAnsi="Arial" w:cs="Arial"/>
          <w:sz w:val="20"/>
        </w:rPr>
        <w:t xml:space="preserve"> (wild apricot), </w:t>
      </w:r>
      <w:r w:rsidRPr="00E7025D">
        <w:rPr>
          <w:rFonts w:ascii="Arial" w:hAnsi="Arial" w:cs="Arial"/>
          <w:i/>
          <w:iCs/>
          <w:sz w:val="20"/>
        </w:rPr>
        <w:t>Sapindus mukorossi</w:t>
      </w:r>
      <w:r w:rsidRPr="00E7025D">
        <w:rPr>
          <w:rFonts w:ascii="Arial" w:hAnsi="Arial" w:cs="Arial"/>
          <w:sz w:val="20"/>
        </w:rPr>
        <w:t xml:space="preserve"> (soapnut) and </w:t>
      </w:r>
      <w:r w:rsidRPr="00E7025D">
        <w:rPr>
          <w:rFonts w:ascii="Arial" w:hAnsi="Arial" w:cs="Arial"/>
          <w:i/>
          <w:iCs/>
          <w:sz w:val="20"/>
        </w:rPr>
        <w:t>Zanthoxylum armatum</w:t>
      </w:r>
      <w:r w:rsidRPr="00E7025D">
        <w:rPr>
          <w:rFonts w:ascii="Arial" w:hAnsi="Arial" w:cs="Arial"/>
          <w:sz w:val="20"/>
        </w:rPr>
        <w:t xml:space="preserve"> (Nepalese pepper) in Kailsah Sacred Landscape, Nepal. </w:t>
      </w:r>
      <w:r w:rsidRPr="00E7025D">
        <w:rPr>
          <w:rFonts w:ascii="Arial" w:hAnsi="Arial" w:cs="Arial"/>
          <w:i/>
          <w:iCs/>
          <w:sz w:val="20"/>
        </w:rPr>
        <w:t>Environmental Challenges</w:t>
      </w:r>
      <w:r w:rsidRPr="00E7025D">
        <w:rPr>
          <w:rFonts w:ascii="Arial" w:hAnsi="Arial" w:cs="Arial"/>
          <w:sz w:val="20"/>
        </w:rPr>
        <w:t xml:space="preserve">, </w:t>
      </w:r>
      <w:r w:rsidRPr="00E7025D">
        <w:rPr>
          <w:rFonts w:ascii="Arial" w:hAnsi="Arial" w:cs="Arial"/>
          <w:b/>
          <w:bCs/>
          <w:sz w:val="20"/>
        </w:rPr>
        <w:t>7</w:t>
      </w:r>
      <w:r w:rsidRPr="00E7025D">
        <w:rPr>
          <w:rFonts w:ascii="Arial" w:hAnsi="Arial" w:cs="Arial"/>
          <w:sz w:val="20"/>
        </w:rPr>
        <w:t xml:space="preserve"> (2022) 100490.</w:t>
      </w:r>
      <w:r w:rsidRPr="00E7025D">
        <w:rPr>
          <w:rFonts w:ascii="Arial" w:hAnsi="Arial" w:cs="Arial"/>
          <w:color w:val="0080AC"/>
          <w:sz w:val="20"/>
        </w:rPr>
        <w:t xml:space="preserve"> </w:t>
      </w:r>
      <w:hyperlink r:id="rId14" w:history="1">
        <w:r w:rsidRPr="00E7025D">
          <w:rPr>
            <w:rStyle w:val="Hyperlink"/>
            <w:rFonts w:ascii="Arial" w:hAnsi="Arial" w:cs="Arial"/>
            <w:sz w:val="20"/>
          </w:rPr>
          <w:t>https://doi.org/10.1016/j.envc.2022.100490</w:t>
        </w:r>
      </w:hyperlink>
      <w:r w:rsidRPr="00E7025D">
        <w:rPr>
          <w:rFonts w:ascii="Arial" w:hAnsi="Arial" w:cs="Arial"/>
          <w:color w:val="0080AC"/>
          <w:sz w:val="20"/>
        </w:rPr>
        <w:t>.</w:t>
      </w:r>
    </w:p>
    <w:p w14:paraId="5F283AF0" w14:textId="77777777" w:rsidR="008411B1" w:rsidRPr="00E7025D" w:rsidRDefault="008411B1" w:rsidP="00A86104">
      <w:pPr>
        <w:pStyle w:val="ListParagraph"/>
        <w:widowControl/>
        <w:numPr>
          <w:ilvl w:val="0"/>
          <w:numId w:val="9"/>
        </w:numPr>
        <w:ind w:left="450" w:hanging="450"/>
        <w:jc w:val="both"/>
        <w:rPr>
          <w:rFonts w:ascii="Arial" w:hAnsi="Arial" w:cs="Arial"/>
          <w:sz w:val="20"/>
        </w:rPr>
      </w:pPr>
      <w:r w:rsidRPr="00E7025D">
        <w:rPr>
          <w:rFonts w:ascii="Arial" w:hAnsi="Arial" w:cs="Arial"/>
          <w:sz w:val="20"/>
        </w:rPr>
        <w:t xml:space="preserve">*Schwab, N., Bürzle, B., Bobrowski, M., Böhner, J., </w:t>
      </w:r>
      <w:r w:rsidRPr="00E7025D">
        <w:rPr>
          <w:rFonts w:ascii="Arial" w:hAnsi="Arial" w:cs="Arial"/>
          <w:b/>
          <w:bCs/>
          <w:sz w:val="20"/>
        </w:rPr>
        <w:t>Chaudhary, R.P.</w:t>
      </w:r>
      <w:r w:rsidRPr="00E7025D">
        <w:rPr>
          <w:rFonts w:ascii="Arial" w:hAnsi="Arial" w:cs="Arial"/>
          <w:sz w:val="20"/>
        </w:rPr>
        <w:t xml:space="preserve">, Scholten, T., Weidinger, J. &amp; Udo Schickhoff, U. (2022). Predictors of the success of natural regeneration in a Himalayan treeline ecotone.  </w:t>
      </w:r>
      <w:r w:rsidRPr="00E7025D">
        <w:rPr>
          <w:rFonts w:ascii="Arial" w:hAnsi="Arial" w:cs="Arial"/>
          <w:i/>
          <w:iCs/>
          <w:sz w:val="20"/>
        </w:rPr>
        <w:t>Forests</w:t>
      </w:r>
      <w:r w:rsidRPr="00E7025D">
        <w:rPr>
          <w:rFonts w:ascii="Arial" w:hAnsi="Arial" w:cs="Arial"/>
          <w:sz w:val="20"/>
        </w:rPr>
        <w:t xml:space="preserve">, </w:t>
      </w:r>
      <w:r w:rsidRPr="00E7025D">
        <w:rPr>
          <w:rFonts w:ascii="Arial" w:hAnsi="Arial" w:cs="Arial"/>
          <w:b/>
          <w:bCs/>
          <w:sz w:val="20"/>
        </w:rPr>
        <w:t>13</w:t>
      </w:r>
      <w:r w:rsidRPr="00E7025D">
        <w:rPr>
          <w:rFonts w:ascii="Arial" w:hAnsi="Arial" w:cs="Arial"/>
          <w:sz w:val="20"/>
        </w:rPr>
        <w:t xml:space="preserve">, </w:t>
      </w:r>
      <w:r w:rsidRPr="00E7025D">
        <w:rPr>
          <w:rFonts w:ascii="Arial" w:eastAsiaTheme="minorHAnsi" w:hAnsi="Arial" w:cs="Arial"/>
          <w:sz w:val="20"/>
          <w:lang w:bidi="ne-NP"/>
        </w:rPr>
        <w:t xml:space="preserve">454. </w:t>
      </w:r>
      <w:hyperlink r:id="rId15" w:history="1">
        <w:r w:rsidRPr="00E7025D">
          <w:rPr>
            <w:rStyle w:val="Hyperlink"/>
            <w:rFonts w:ascii="Arial" w:eastAsiaTheme="minorHAnsi" w:hAnsi="Arial" w:cs="Arial"/>
            <w:sz w:val="20"/>
            <w:lang w:bidi="ne-NP"/>
          </w:rPr>
          <w:t>https://doi.org/10.3390/f13030454</w:t>
        </w:r>
      </w:hyperlink>
      <w:r w:rsidRPr="00E7025D">
        <w:rPr>
          <w:rFonts w:ascii="Arial" w:eastAsiaTheme="minorHAnsi" w:hAnsi="Arial" w:cs="Arial"/>
          <w:sz w:val="20"/>
          <w:lang w:bidi="ne-NP"/>
        </w:rPr>
        <w:t>. https://www.mdpi.com/journal/forests</w:t>
      </w:r>
      <w:r w:rsidRPr="00E7025D">
        <w:rPr>
          <w:rFonts w:ascii="Arial" w:hAnsi="Arial" w:cs="Arial"/>
          <w:sz w:val="20"/>
        </w:rPr>
        <w:t xml:space="preserve">. </w:t>
      </w:r>
      <w:r w:rsidRPr="00E7025D">
        <w:rPr>
          <w:rFonts w:ascii="Arial" w:eastAsia="DengXian" w:hAnsi="Arial" w:cs="Arial"/>
          <w:bCs/>
          <w:sz w:val="20"/>
          <w:lang w:bidi="en-US"/>
        </w:rPr>
        <w:t xml:space="preserve"> </w:t>
      </w:r>
      <w:r w:rsidRPr="00E7025D">
        <w:rPr>
          <w:rFonts w:ascii="Arial" w:hAnsi="Arial" w:cs="Arial"/>
          <w:sz w:val="20"/>
        </w:rPr>
        <w:t xml:space="preserve"> </w:t>
      </w:r>
    </w:p>
    <w:p w14:paraId="2569E3A1" w14:textId="77777777" w:rsidR="008411B1" w:rsidRPr="00E7025D" w:rsidRDefault="008411B1" w:rsidP="00A86104">
      <w:pPr>
        <w:pStyle w:val="ListParagraph"/>
        <w:widowControl/>
        <w:numPr>
          <w:ilvl w:val="0"/>
          <w:numId w:val="9"/>
        </w:numPr>
        <w:ind w:left="450" w:hanging="450"/>
        <w:jc w:val="both"/>
        <w:rPr>
          <w:rFonts w:ascii="Arial" w:hAnsi="Arial" w:cs="Arial"/>
          <w:sz w:val="20"/>
        </w:rPr>
      </w:pPr>
      <w:r w:rsidRPr="00E7025D">
        <w:rPr>
          <w:rFonts w:ascii="Arial" w:hAnsi="Arial" w:cs="Arial"/>
          <w:sz w:val="20"/>
        </w:rPr>
        <w:t xml:space="preserve">*Bhandari, P., Gurung, M.B., Subedi, C.K., </w:t>
      </w:r>
      <w:r w:rsidRPr="00E7025D">
        <w:rPr>
          <w:rFonts w:ascii="Arial" w:hAnsi="Arial" w:cs="Arial"/>
          <w:b/>
          <w:bCs/>
          <w:sz w:val="20"/>
        </w:rPr>
        <w:t>Chaudhary, R.P.</w:t>
      </w:r>
      <w:r w:rsidRPr="00E7025D">
        <w:rPr>
          <w:rFonts w:ascii="Arial" w:hAnsi="Arial" w:cs="Arial"/>
          <w:sz w:val="20"/>
        </w:rPr>
        <w:t xml:space="preserve">, Basnet, K., Uprety, Y., Neupane A. &amp; Shrestha, K.K. (2021). Traditional use of medicinal plants in the Chyangthapu-Phalaicha biological sub-corridor, Panchthar District, Kangchenjunga Landscape, Nepal. </w:t>
      </w:r>
      <w:r w:rsidRPr="00E7025D">
        <w:rPr>
          <w:rFonts w:ascii="Arial" w:hAnsi="Arial" w:cs="Arial"/>
          <w:i/>
          <w:iCs/>
          <w:sz w:val="20"/>
        </w:rPr>
        <w:t>Ethnobotany Research and Applications</w:t>
      </w:r>
      <w:r w:rsidRPr="00E7025D">
        <w:rPr>
          <w:rFonts w:ascii="Arial" w:hAnsi="Arial" w:cs="Arial"/>
          <w:sz w:val="20"/>
        </w:rPr>
        <w:t xml:space="preserve">, Vol. 22:25, pp. 1-43. </w:t>
      </w:r>
      <w:hyperlink r:id="rId16" w:history="1">
        <w:r w:rsidRPr="00E7025D">
          <w:rPr>
            <w:rStyle w:val="Hyperlink"/>
            <w:rFonts w:ascii="Arial" w:hAnsi="Arial" w:cs="Arial"/>
            <w:sz w:val="20"/>
            <w:shd w:val="clear" w:color="auto" w:fill="FFFFFF"/>
          </w:rPr>
          <w:t>http://dx.doi.org/10.32859/era.22.25.1-43</w:t>
        </w:r>
      </w:hyperlink>
      <w:r w:rsidRPr="00E7025D">
        <w:rPr>
          <w:rFonts w:ascii="Arial" w:hAnsi="Arial" w:cs="Arial"/>
          <w:sz w:val="20"/>
          <w:shd w:val="clear" w:color="auto" w:fill="FFFFFF"/>
        </w:rPr>
        <w:t xml:space="preserve">. </w:t>
      </w:r>
      <w:r w:rsidRPr="00E7025D">
        <w:rPr>
          <w:rFonts w:ascii="Arial" w:hAnsi="Arial" w:cs="Arial"/>
          <w:sz w:val="20"/>
        </w:rPr>
        <w:t xml:space="preserve">    </w:t>
      </w:r>
    </w:p>
    <w:p w14:paraId="6A4E542E" w14:textId="77777777" w:rsidR="008411B1" w:rsidRPr="00E7025D" w:rsidRDefault="008411B1" w:rsidP="00A86104">
      <w:pPr>
        <w:pStyle w:val="ListParagraph"/>
        <w:widowControl/>
        <w:numPr>
          <w:ilvl w:val="0"/>
          <w:numId w:val="9"/>
        </w:numPr>
        <w:ind w:left="450" w:hanging="450"/>
        <w:jc w:val="both"/>
        <w:rPr>
          <w:rFonts w:ascii="Arial" w:hAnsi="Arial" w:cs="Arial"/>
          <w:sz w:val="20"/>
        </w:rPr>
      </w:pPr>
      <w:r w:rsidRPr="00E7025D">
        <w:rPr>
          <w:rFonts w:ascii="Arial" w:hAnsi="Arial" w:cs="Arial"/>
          <w:sz w:val="20"/>
        </w:rPr>
        <w:t xml:space="preserve">*Subedi, C.K., </w:t>
      </w:r>
      <w:r w:rsidRPr="00E7025D">
        <w:rPr>
          <w:rFonts w:ascii="Arial" w:hAnsi="Arial" w:cs="Arial"/>
          <w:b/>
          <w:bCs/>
          <w:sz w:val="20"/>
        </w:rPr>
        <w:t>Chaudhary, R.P.</w:t>
      </w:r>
      <w:r w:rsidRPr="00E7025D">
        <w:rPr>
          <w:rFonts w:ascii="Arial" w:hAnsi="Arial" w:cs="Arial"/>
          <w:sz w:val="20"/>
        </w:rPr>
        <w:t xml:space="preserve">, Kunwar, R.M., Bussmann, R.W. and Paniagua-Zambrana, N.Y. (2021). </w:t>
      </w:r>
      <w:r w:rsidRPr="00E7025D">
        <w:rPr>
          <w:rFonts w:ascii="Arial" w:hAnsi="Arial" w:cs="Arial"/>
          <w:i/>
          <w:iCs/>
          <w:sz w:val="20"/>
        </w:rPr>
        <w:t>Jatropha curcas</w:t>
      </w:r>
      <w:r w:rsidRPr="00E7025D">
        <w:rPr>
          <w:rFonts w:ascii="Arial" w:hAnsi="Arial" w:cs="Arial"/>
          <w:sz w:val="20"/>
        </w:rPr>
        <w:t xml:space="preserve"> L. (Euphorbiaceae). In: </w:t>
      </w:r>
      <w:r w:rsidRPr="00E7025D">
        <w:rPr>
          <w:rFonts w:ascii="Arial" w:hAnsi="Arial" w:cs="Arial"/>
          <w:i/>
          <w:iCs/>
          <w:sz w:val="20"/>
        </w:rPr>
        <w:t>Ethnobotany of the Himalayas</w:t>
      </w:r>
      <w:r w:rsidRPr="00E7025D">
        <w:rPr>
          <w:rFonts w:ascii="Arial" w:hAnsi="Arial" w:cs="Arial"/>
          <w:sz w:val="20"/>
        </w:rPr>
        <w:t xml:space="preserve">, Ethnobotany of Mountain Regions (Eds.: R. Kunwar, H. Sher and R.W. Bussmann), pp. 1111-1121, Springer Nature Switzerland AG, </w:t>
      </w:r>
      <w:hyperlink r:id="rId17" w:history="1">
        <w:r w:rsidRPr="00E7025D">
          <w:rPr>
            <w:rStyle w:val="Hyperlink"/>
            <w:rFonts w:ascii="Arial" w:eastAsiaTheme="minorHAnsi" w:hAnsi="Arial" w:cs="Arial"/>
            <w:sz w:val="20"/>
          </w:rPr>
          <w:t>https://doi.org/10.1007/978-3-030-57408-6_131</w:t>
        </w:r>
      </w:hyperlink>
      <w:r w:rsidRPr="00E7025D">
        <w:rPr>
          <w:rFonts w:ascii="Arial" w:eastAsiaTheme="minorHAnsi" w:hAnsi="Arial" w:cs="Arial"/>
          <w:color w:val="0000FF"/>
          <w:sz w:val="20"/>
        </w:rPr>
        <w:t>.</w:t>
      </w:r>
      <w:r w:rsidRPr="00E7025D">
        <w:rPr>
          <w:rFonts w:ascii="Arial" w:eastAsiaTheme="minorHAnsi" w:hAnsi="Arial" w:cs="Arial"/>
          <w:color w:val="0000FF"/>
          <w:sz w:val="17"/>
          <w:szCs w:val="17"/>
        </w:rPr>
        <w:t xml:space="preserve"> </w:t>
      </w:r>
    </w:p>
    <w:p w14:paraId="5A00477E" w14:textId="77777777" w:rsidR="008411B1" w:rsidRPr="00E7025D" w:rsidRDefault="008411B1" w:rsidP="00A86104">
      <w:pPr>
        <w:pStyle w:val="ListParagraph"/>
        <w:widowControl/>
        <w:numPr>
          <w:ilvl w:val="0"/>
          <w:numId w:val="9"/>
        </w:numPr>
        <w:ind w:left="450" w:hanging="450"/>
        <w:jc w:val="both"/>
        <w:rPr>
          <w:rFonts w:ascii="Arial" w:hAnsi="Arial" w:cs="Arial"/>
          <w:sz w:val="20"/>
        </w:rPr>
      </w:pPr>
      <w:r w:rsidRPr="00E7025D">
        <w:rPr>
          <w:rFonts w:ascii="Arial" w:hAnsi="Arial" w:cs="Arial"/>
          <w:sz w:val="20"/>
        </w:rPr>
        <w:t xml:space="preserve">*Aryal, K.P., </w:t>
      </w:r>
      <w:r w:rsidRPr="00E7025D">
        <w:rPr>
          <w:rFonts w:ascii="Arial" w:hAnsi="Arial" w:cs="Arial"/>
          <w:b/>
          <w:bCs/>
          <w:sz w:val="20"/>
        </w:rPr>
        <w:t>Chaudhary, R.P.</w:t>
      </w:r>
      <w:r w:rsidRPr="00E7025D">
        <w:rPr>
          <w:rFonts w:ascii="Arial" w:hAnsi="Arial" w:cs="Arial"/>
          <w:sz w:val="20"/>
        </w:rPr>
        <w:t xml:space="preserve"> and Poudel, S. (2021). Food </w:t>
      </w:r>
      <w:r w:rsidRPr="00E7025D">
        <w:rPr>
          <w:rFonts w:ascii="Arial" w:hAnsi="Arial" w:cs="Arial"/>
          <w:color w:val="222222"/>
          <w:sz w:val="20"/>
          <w:shd w:val="clear" w:color="auto" w:fill="FFFFFF"/>
        </w:rPr>
        <w:t xml:space="preserve">from farm and forest, a case study from Kailash Sacred Landscape. In: </w:t>
      </w:r>
      <w:r w:rsidRPr="00E7025D">
        <w:rPr>
          <w:rFonts w:ascii="Arial" w:hAnsi="Arial" w:cs="Arial"/>
          <w:i/>
          <w:iCs/>
          <w:color w:val="222222"/>
          <w:sz w:val="20"/>
          <w:shd w:val="clear" w:color="auto" w:fill="FFFFFF"/>
        </w:rPr>
        <w:t>Mountain farming systems – Seeds for the future. Sustainable agricultural practices for resilient mountain livelihoods</w:t>
      </w:r>
      <w:r w:rsidRPr="00E7025D">
        <w:rPr>
          <w:rFonts w:ascii="Arial" w:hAnsi="Arial" w:cs="Arial"/>
          <w:color w:val="222222"/>
          <w:sz w:val="20"/>
          <w:shd w:val="clear" w:color="auto" w:fill="FFFFFF"/>
        </w:rPr>
        <w:t xml:space="preserve"> (Eds.: R. Romeo, S.R. Manuelli, M. Geringer, M. and Barchiesi, V.), pp. 70-73, Rome, FAO, Rome, Italy, ISBN: 978-92-5-134610-5. </w:t>
      </w:r>
      <w:hyperlink r:id="rId18" w:tgtFrame="_blank" w:history="1">
        <w:r w:rsidRPr="00E7025D">
          <w:rPr>
            <w:rStyle w:val="Hyperlink"/>
            <w:rFonts w:ascii="Arial" w:hAnsi="Arial" w:cs="Arial"/>
            <w:color w:val="1155CC"/>
            <w:sz w:val="20"/>
            <w:shd w:val="clear" w:color="auto" w:fill="FFFFFF"/>
          </w:rPr>
          <w:t>https://doi.org/10.4060/cb5349en</w:t>
        </w:r>
      </w:hyperlink>
      <w:r w:rsidRPr="00E7025D">
        <w:rPr>
          <w:rFonts w:ascii="Arial" w:hAnsi="Arial" w:cs="Arial"/>
          <w:sz w:val="20"/>
        </w:rPr>
        <w:t xml:space="preserve"> (Short communication).</w:t>
      </w:r>
    </w:p>
    <w:p w14:paraId="57C3A45C" w14:textId="77777777" w:rsidR="008411B1" w:rsidRPr="00E7025D" w:rsidRDefault="008411B1" w:rsidP="00A86104">
      <w:pPr>
        <w:pStyle w:val="ListParagraph"/>
        <w:widowControl/>
        <w:numPr>
          <w:ilvl w:val="0"/>
          <w:numId w:val="9"/>
        </w:numPr>
        <w:ind w:left="450" w:hanging="450"/>
        <w:jc w:val="both"/>
        <w:rPr>
          <w:rFonts w:ascii="Arial" w:hAnsi="Arial" w:cs="Arial"/>
          <w:sz w:val="20"/>
        </w:rPr>
      </w:pPr>
      <w:r w:rsidRPr="00E7025D">
        <w:rPr>
          <w:rFonts w:ascii="Arial" w:hAnsi="Arial" w:cs="Arial"/>
          <w:sz w:val="20"/>
        </w:rPr>
        <w:t xml:space="preserve">*Pangeni, B., Bhattarai, S., Paudyal, H. and </w:t>
      </w:r>
      <w:r w:rsidRPr="00E7025D">
        <w:rPr>
          <w:rFonts w:ascii="Arial" w:hAnsi="Arial" w:cs="Arial"/>
          <w:b/>
          <w:sz w:val="20"/>
        </w:rPr>
        <w:t xml:space="preserve">Chaudhary, R.P. </w:t>
      </w:r>
      <w:r w:rsidRPr="00E7025D">
        <w:rPr>
          <w:rFonts w:ascii="Arial" w:hAnsi="Arial" w:cs="Arial"/>
          <w:bCs/>
          <w:sz w:val="20"/>
        </w:rPr>
        <w:t xml:space="preserve">(2021). Antibacterial activity of selected ethnomedicinal plants popular in Magar ethnic community of Palpa District, western Nepal. </w:t>
      </w:r>
      <w:r w:rsidRPr="00E7025D">
        <w:rPr>
          <w:rFonts w:ascii="Arial" w:hAnsi="Arial" w:cs="Arial"/>
          <w:bCs/>
          <w:i/>
          <w:iCs/>
          <w:sz w:val="20"/>
        </w:rPr>
        <w:t>Archives of Ecotoxicology</w:t>
      </w:r>
      <w:r w:rsidRPr="00E7025D">
        <w:rPr>
          <w:rFonts w:ascii="Arial" w:hAnsi="Arial" w:cs="Arial"/>
          <w:bCs/>
          <w:sz w:val="20"/>
        </w:rPr>
        <w:t xml:space="preserve">, </w:t>
      </w:r>
      <w:r w:rsidRPr="00E7025D">
        <w:rPr>
          <w:rFonts w:ascii="Arial" w:hAnsi="Arial" w:cs="Arial"/>
          <w:b/>
          <w:sz w:val="20"/>
        </w:rPr>
        <w:t>3</w:t>
      </w:r>
      <w:r w:rsidRPr="00E7025D">
        <w:rPr>
          <w:rFonts w:ascii="Arial" w:hAnsi="Arial" w:cs="Arial"/>
          <w:bCs/>
          <w:sz w:val="20"/>
        </w:rPr>
        <w:t xml:space="preserve">(1): 13-19. </w:t>
      </w:r>
      <w:hyperlink r:id="rId19" w:history="1">
        <w:r w:rsidRPr="00E7025D">
          <w:rPr>
            <w:rStyle w:val="Hyperlink"/>
            <w:rFonts w:ascii="Arial" w:hAnsi="Arial" w:cs="Arial"/>
            <w:bCs/>
            <w:sz w:val="20"/>
          </w:rPr>
          <w:t>https://doi.org/10.36547/ae.2021.3.1.13-19</w:t>
        </w:r>
      </w:hyperlink>
      <w:r w:rsidRPr="00E7025D">
        <w:rPr>
          <w:rFonts w:ascii="Arial" w:hAnsi="Arial" w:cs="Arial"/>
          <w:bCs/>
          <w:sz w:val="20"/>
        </w:rPr>
        <w:t xml:space="preserve">.  </w:t>
      </w:r>
    </w:p>
    <w:p w14:paraId="0785335E" w14:textId="77777777" w:rsidR="008411B1" w:rsidRPr="00E7025D" w:rsidRDefault="008411B1" w:rsidP="00A86104">
      <w:pPr>
        <w:pStyle w:val="ListParagraph"/>
        <w:widowControl/>
        <w:numPr>
          <w:ilvl w:val="0"/>
          <w:numId w:val="9"/>
        </w:numPr>
        <w:ind w:left="450" w:hanging="450"/>
        <w:jc w:val="both"/>
        <w:rPr>
          <w:rFonts w:ascii="Arial" w:hAnsi="Arial" w:cs="Arial"/>
          <w:sz w:val="20"/>
        </w:rPr>
      </w:pPr>
      <w:r w:rsidRPr="00E7025D">
        <w:rPr>
          <w:rFonts w:ascii="Arial" w:hAnsi="Arial" w:cs="Arial"/>
          <w:sz w:val="20"/>
        </w:rPr>
        <w:t xml:space="preserve">*Uprety, Y., Chettri, N., Dhakal, M., Asselin, H., Chand, R., and </w:t>
      </w:r>
      <w:r w:rsidRPr="00E7025D">
        <w:rPr>
          <w:rFonts w:ascii="Arial" w:hAnsi="Arial" w:cs="Arial"/>
          <w:b/>
          <w:bCs/>
          <w:sz w:val="20"/>
        </w:rPr>
        <w:t>Chaudhary, R.P.</w:t>
      </w:r>
      <w:r w:rsidRPr="00E7025D">
        <w:rPr>
          <w:rFonts w:ascii="Arial" w:hAnsi="Arial" w:cs="Arial"/>
          <w:sz w:val="20"/>
        </w:rPr>
        <w:t xml:space="preserve"> (2021). Illegal wildlife trade is threatening conservation in the transboundary landscape of Western Himalaya. </w:t>
      </w:r>
      <w:r w:rsidRPr="00E7025D">
        <w:rPr>
          <w:rFonts w:ascii="Arial" w:hAnsi="Arial" w:cs="Arial"/>
          <w:i/>
          <w:sz w:val="20"/>
        </w:rPr>
        <w:t>Journal for Nature Conservation</w:t>
      </w:r>
      <w:r w:rsidRPr="00E7025D">
        <w:rPr>
          <w:rFonts w:ascii="Arial" w:hAnsi="Arial" w:cs="Arial"/>
          <w:sz w:val="20"/>
        </w:rPr>
        <w:t xml:space="preserve">, </w:t>
      </w:r>
      <w:r w:rsidRPr="00E7025D">
        <w:rPr>
          <w:rFonts w:ascii="Arial" w:eastAsiaTheme="minorHAnsi" w:hAnsi="Arial" w:cs="Arial"/>
          <w:sz w:val="20"/>
        </w:rPr>
        <w:t xml:space="preserve">59 (2021) 125952. </w:t>
      </w:r>
      <w:r w:rsidRPr="00E7025D">
        <w:rPr>
          <w:rFonts w:ascii="Arial" w:eastAsiaTheme="minorHAnsi" w:hAnsi="Arial" w:cs="Arial"/>
          <w:color w:val="0070C0"/>
          <w:sz w:val="20"/>
        </w:rPr>
        <w:t>Doi.org/10.1016/j.jnc.2020.125952</w:t>
      </w:r>
      <w:r w:rsidRPr="00E7025D">
        <w:rPr>
          <w:rFonts w:ascii="Arial" w:eastAsiaTheme="minorHAnsi" w:hAnsi="Arial" w:cs="Arial"/>
          <w:sz w:val="20"/>
        </w:rPr>
        <w:t xml:space="preserve">.       </w:t>
      </w:r>
    </w:p>
    <w:p w14:paraId="1C105DBD" w14:textId="77777777" w:rsidR="008411B1" w:rsidRPr="00E7025D" w:rsidRDefault="008411B1" w:rsidP="00A86104">
      <w:pPr>
        <w:pStyle w:val="ListParagraph"/>
        <w:widowControl/>
        <w:numPr>
          <w:ilvl w:val="0"/>
          <w:numId w:val="9"/>
        </w:numPr>
        <w:ind w:left="450" w:hanging="450"/>
        <w:jc w:val="both"/>
        <w:rPr>
          <w:rFonts w:ascii="Arial" w:hAnsi="Arial" w:cs="Arial"/>
          <w:sz w:val="20"/>
        </w:rPr>
      </w:pPr>
      <w:r w:rsidRPr="00E7025D">
        <w:rPr>
          <w:rFonts w:ascii="Arial" w:hAnsi="Arial" w:cs="Arial"/>
          <w:sz w:val="20"/>
        </w:rPr>
        <w:t xml:space="preserve">*Pangeni, B., Bhattarai, S., Paudyal, H. and </w:t>
      </w:r>
      <w:r w:rsidRPr="00E7025D">
        <w:rPr>
          <w:rFonts w:ascii="Arial" w:hAnsi="Arial" w:cs="Arial"/>
          <w:b/>
          <w:sz w:val="20"/>
        </w:rPr>
        <w:t>Chaudhary, R.P.</w:t>
      </w:r>
      <w:r w:rsidRPr="00E7025D">
        <w:rPr>
          <w:rFonts w:ascii="Arial" w:hAnsi="Arial" w:cs="Arial"/>
          <w:sz w:val="20"/>
        </w:rPr>
        <w:t xml:space="preserve"> (2020). Ethnobotanical study of Magar Ethnic Community of Palpa District of Nepal. </w:t>
      </w:r>
      <w:r w:rsidRPr="00E7025D">
        <w:rPr>
          <w:rFonts w:ascii="Arial" w:hAnsi="Arial" w:cs="Arial"/>
          <w:i/>
          <w:sz w:val="20"/>
        </w:rPr>
        <w:t>Ethnobotany Research &amp; Applications</w:t>
      </w:r>
      <w:r w:rsidRPr="00E7025D">
        <w:rPr>
          <w:rFonts w:ascii="Arial" w:hAnsi="Arial" w:cs="Arial"/>
          <w:sz w:val="20"/>
        </w:rPr>
        <w:t>, 20.</w:t>
      </w:r>
      <w:r w:rsidRPr="00E7025D">
        <w:rPr>
          <w:rFonts w:ascii="Arial" w:hAnsi="Arial" w:cs="Arial"/>
          <w:b/>
          <w:sz w:val="20"/>
        </w:rPr>
        <w:t>44</w:t>
      </w:r>
      <w:r w:rsidRPr="00E7025D">
        <w:rPr>
          <w:rFonts w:ascii="Arial" w:hAnsi="Arial" w:cs="Arial"/>
          <w:sz w:val="20"/>
        </w:rPr>
        <w:t>: 1-17 (</w:t>
      </w:r>
      <w:hyperlink r:id="rId20" w:history="1">
        <w:r w:rsidRPr="00E7025D">
          <w:rPr>
            <w:rStyle w:val="Hyperlink"/>
            <w:rFonts w:ascii="Arial" w:eastAsia="ArialMT" w:hAnsi="Arial" w:cs="Arial"/>
            <w:sz w:val="20"/>
          </w:rPr>
          <w:t>http://dx.doi.org/10.32859/era.20.44.1-17</w:t>
        </w:r>
      </w:hyperlink>
      <w:r w:rsidRPr="00E7025D">
        <w:rPr>
          <w:rFonts w:ascii="Arial" w:eastAsia="ArialMT" w:hAnsi="Arial" w:cs="Arial"/>
          <w:sz w:val="20"/>
        </w:rPr>
        <w:t xml:space="preserve">).  </w:t>
      </w:r>
      <w:r w:rsidRPr="00E7025D">
        <w:rPr>
          <w:rFonts w:ascii="Arial" w:hAnsi="Arial" w:cs="Arial"/>
          <w:sz w:val="20"/>
        </w:rPr>
        <w:t xml:space="preserve">  </w:t>
      </w:r>
    </w:p>
    <w:p w14:paraId="3AE8E52A" w14:textId="77777777" w:rsidR="008411B1" w:rsidRPr="00E7025D" w:rsidRDefault="008411B1" w:rsidP="00A86104">
      <w:pPr>
        <w:pStyle w:val="ListParagraph"/>
        <w:widowControl/>
        <w:numPr>
          <w:ilvl w:val="0"/>
          <w:numId w:val="9"/>
        </w:numPr>
        <w:ind w:left="450" w:hanging="450"/>
        <w:jc w:val="both"/>
        <w:rPr>
          <w:rFonts w:ascii="Arial" w:hAnsi="Arial" w:cs="Arial"/>
          <w:sz w:val="20"/>
        </w:rPr>
      </w:pPr>
      <w:r w:rsidRPr="00E7025D">
        <w:rPr>
          <w:rFonts w:ascii="Arial" w:hAnsi="Arial" w:cs="Arial"/>
          <w:sz w:val="20"/>
        </w:rPr>
        <w:t xml:space="preserve">*Subedee, B.R., Tripathi, G.R. and </w:t>
      </w:r>
      <w:r w:rsidRPr="00E7025D">
        <w:rPr>
          <w:rFonts w:ascii="Arial" w:hAnsi="Arial" w:cs="Arial"/>
          <w:b/>
          <w:sz w:val="20"/>
        </w:rPr>
        <w:t>Chaudhary, R.P.</w:t>
      </w:r>
      <w:r w:rsidRPr="00E7025D">
        <w:rPr>
          <w:rFonts w:ascii="Arial" w:hAnsi="Arial" w:cs="Arial"/>
          <w:sz w:val="20"/>
        </w:rPr>
        <w:t xml:space="preserve"> (2020). DNA isolation and optimization of PCR protocol for ISSR analysis of </w:t>
      </w:r>
      <w:r w:rsidRPr="00E7025D">
        <w:rPr>
          <w:rFonts w:ascii="Arial" w:hAnsi="Arial" w:cs="Arial"/>
          <w:i/>
          <w:sz w:val="20"/>
        </w:rPr>
        <w:t>Girardinia diversifolia:</w:t>
      </w:r>
      <w:r w:rsidRPr="00E7025D">
        <w:rPr>
          <w:rFonts w:ascii="Arial" w:hAnsi="Arial" w:cs="Arial"/>
          <w:sz w:val="20"/>
        </w:rPr>
        <w:t xml:space="preserve"> A medicinal and economic plant species from Nepal Himalaya. </w:t>
      </w:r>
      <w:r w:rsidRPr="00E7025D">
        <w:rPr>
          <w:rFonts w:ascii="Arial" w:hAnsi="Arial" w:cs="Arial"/>
          <w:i/>
          <w:sz w:val="20"/>
        </w:rPr>
        <w:t>African Journal of Biotechnology</w:t>
      </w:r>
      <w:r w:rsidRPr="00E7025D">
        <w:rPr>
          <w:rFonts w:ascii="Arial" w:hAnsi="Arial" w:cs="Arial"/>
          <w:sz w:val="20"/>
        </w:rPr>
        <w:t xml:space="preserve">, 19(10): 747-753. </w:t>
      </w:r>
      <w:r w:rsidRPr="00E7025D">
        <w:rPr>
          <w:rFonts w:ascii="Arial" w:hAnsi="Arial" w:cs="Arial"/>
          <w:color w:val="0070C0"/>
          <w:sz w:val="20"/>
        </w:rPr>
        <w:t>DOI: 10.5897/AJB2020.17228.</w:t>
      </w:r>
      <w:r w:rsidRPr="00E7025D">
        <w:rPr>
          <w:rFonts w:ascii="Arial" w:hAnsi="Arial" w:cs="Arial"/>
          <w:sz w:val="20"/>
        </w:rPr>
        <w:t xml:space="preserve">   </w:t>
      </w:r>
    </w:p>
    <w:p w14:paraId="13AC5D5E" w14:textId="77777777" w:rsidR="008411B1" w:rsidRPr="00E7025D" w:rsidRDefault="008411B1" w:rsidP="00A86104">
      <w:pPr>
        <w:pStyle w:val="ListParagraph"/>
        <w:widowControl/>
        <w:numPr>
          <w:ilvl w:val="0"/>
          <w:numId w:val="9"/>
        </w:numPr>
        <w:ind w:left="450" w:hanging="450"/>
        <w:jc w:val="both"/>
        <w:rPr>
          <w:rFonts w:ascii="Arial" w:hAnsi="Arial" w:cs="Arial"/>
          <w:sz w:val="20"/>
        </w:rPr>
      </w:pPr>
      <w:r w:rsidRPr="00E7025D">
        <w:rPr>
          <w:rFonts w:ascii="Arial" w:hAnsi="Arial" w:cs="Arial"/>
          <w:sz w:val="20"/>
        </w:rPr>
        <w:t xml:space="preserve">Chapagain, A., </w:t>
      </w:r>
      <w:r w:rsidRPr="00E7025D">
        <w:rPr>
          <w:rFonts w:ascii="Arial" w:hAnsi="Arial" w:cs="Arial"/>
          <w:b/>
          <w:sz w:val="20"/>
        </w:rPr>
        <w:t>Chaudhary, R.P.</w:t>
      </w:r>
      <w:r w:rsidRPr="00E7025D">
        <w:rPr>
          <w:rFonts w:ascii="Arial" w:hAnsi="Arial" w:cs="Arial"/>
          <w:sz w:val="20"/>
        </w:rPr>
        <w:t xml:space="preserve"> and Ghimire, S.K. (2020). Population structure of </w:t>
      </w:r>
      <w:r w:rsidRPr="00E7025D">
        <w:rPr>
          <w:rFonts w:ascii="Arial" w:hAnsi="Arial" w:cs="Arial"/>
          <w:i/>
          <w:iCs/>
          <w:sz w:val="20"/>
        </w:rPr>
        <w:t>Juniperus indica</w:t>
      </w:r>
      <w:r w:rsidRPr="00E7025D">
        <w:rPr>
          <w:rFonts w:ascii="Arial" w:hAnsi="Arial" w:cs="Arial"/>
          <w:sz w:val="20"/>
        </w:rPr>
        <w:t xml:space="preserve"> Bertol. along elevation gradient in Manang, Trans-Himalayas Nepal. </w:t>
      </w:r>
      <w:r w:rsidRPr="00E7025D">
        <w:rPr>
          <w:rFonts w:ascii="Arial" w:hAnsi="Arial" w:cs="Arial"/>
          <w:i/>
          <w:sz w:val="20"/>
        </w:rPr>
        <w:t>Journal of Plant Resources</w:t>
      </w:r>
      <w:r w:rsidRPr="00E7025D">
        <w:rPr>
          <w:rFonts w:ascii="Arial" w:hAnsi="Arial" w:cs="Arial"/>
          <w:sz w:val="20"/>
        </w:rPr>
        <w:t xml:space="preserve">, 18(1): 190-204. </w:t>
      </w:r>
    </w:p>
    <w:p w14:paraId="5686A235" w14:textId="77777777" w:rsidR="008411B1" w:rsidRPr="00E7025D" w:rsidRDefault="008411B1" w:rsidP="00A86104">
      <w:pPr>
        <w:pStyle w:val="ListParagraph"/>
        <w:widowControl/>
        <w:numPr>
          <w:ilvl w:val="0"/>
          <w:numId w:val="9"/>
        </w:numPr>
        <w:ind w:left="450" w:hanging="450"/>
        <w:jc w:val="both"/>
        <w:rPr>
          <w:rFonts w:ascii="Arial" w:hAnsi="Arial" w:cs="Arial"/>
          <w:sz w:val="20"/>
        </w:rPr>
      </w:pPr>
      <w:r w:rsidRPr="00E7025D">
        <w:rPr>
          <w:rFonts w:ascii="Arial" w:hAnsi="Arial" w:cs="Arial"/>
          <w:sz w:val="20"/>
        </w:rPr>
        <w:t xml:space="preserve">*Subedi, C.K., Rokaya, M.B., Munzbergova, Z., Timsina, B., Gurung, J., Chettri, N., Baniya, C.B., Ghimire, S.K. and </w:t>
      </w:r>
      <w:r w:rsidRPr="00E7025D">
        <w:rPr>
          <w:rFonts w:ascii="Arial" w:hAnsi="Arial" w:cs="Arial"/>
          <w:b/>
          <w:sz w:val="20"/>
        </w:rPr>
        <w:t>Chaudhary, R.P.</w:t>
      </w:r>
      <w:r w:rsidRPr="00E7025D">
        <w:rPr>
          <w:rFonts w:ascii="Arial" w:hAnsi="Arial" w:cs="Arial"/>
          <w:sz w:val="20"/>
        </w:rPr>
        <w:t xml:space="preserve"> (2020). Vascular plant diversity along an elevational gradient in the Central Himalayas, western Nepal. </w:t>
      </w:r>
      <w:r w:rsidRPr="00E7025D">
        <w:rPr>
          <w:rFonts w:ascii="Arial" w:eastAsiaTheme="minorHAnsi" w:hAnsi="Arial" w:cs="Arial"/>
          <w:i/>
          <w:color w:val="131413"/>
          <w:sz w:val="20"/>
        </w:rPr>
        <w:t>Folia Geobot</w:t>
      </w:r>
      <w:r w:rsidRPr="00E7025D">
        <w:rPr>
          <w:rFonts w:ascii="Arial" w:eastAsiaTheme="minorHAnsi" w:hAnsi="Arial" w:cs="Arial"/>
          <w:color w:val="131413"/>
          <w:sz w:val="20"/>
        </w:rPr>
        <w:t xml:space="preserve">. </w:t>
      </w:r>
      <w:r w:rsidRPr="00E7025D">
        <w:rPr>
          <w:rFonts w:ascii="Arial" w:eastAsiaTheme="minorHAnsi" w:hAnsi="Arial" w:cs="Arial"/>
          <w:b/>
          <w:color w:val="131413"/>
          <w:sz w:val="20"/>
        </w:rPr>
        <w:t>55</w:t>
      </w:r>
      <w:r w:rsidRPr="00E7025D">
        <w:rPr>
          <w:rFonts w:ascii="Arial" w:eastAsiaTheme="minorHAnsi" w:hAnsi="Arial" w:cs="Arial"/>
          <w:color w:val="131413"/>
          <w:sz w:val="20"/>
        </w:rPr>
        <w:t xml:space="preserve">: 127-140. </w:t>
      </w:r>
      <w:hyperlink r:id="rId21" w:history="1">
        <w:r w:rsidRPr="00E7025D">
          <w:rPr>
            <w:rStyle w:val="Hyperlink"/>
            <w:rFonts w:ascii="Arial" w:eastAsiaTheme="minorHAnsi" w:hAnsi="Arial" w:cs="Arial"/>
            <w:sz w:val="20"/>
          </w:rPr>
          <w:t>https://doi.org/10.1007/s12224-020-09370-8</w:t>
        </w:r>
      </w:hyperlink>
      <w:r w:rsidRPr="00E7025D">
        <w:rPr>
          <w:rFonts w:ascii="Arial" w:eastAsiaTheme="minorHAnsi" w:hAnsi="Arial" w:cs="Arial"/>
          <w:color w:val="131413"/>
          <w:sz w:val="20"/>
        </w:rPr>
        <w:t xml:space="preserve">. </w:t>
      </w:r>
      <w:r w:rsidRPr="00E7025D">
        <w:rPr>
          <w:rFonts w:ascii="Arial" w:hAnsi="Arial" w:cs="Arial"/>
          <w:sz w:val="20"/>
        </w:rPr>
        <w:t xml:space="preserve"> </w:t>
      </w:r>
    </w:p>
    <w:p w14:paraId="0609BAE7" w14:textId="77777777" w:rsidR="008411B1" w:rsidRPr="00E7025D" w:rsidRDefault="008411B1" w:rsidP="00A86104">
      <w:pPr>
        <w:pStyle w:val="ListParagraph"/>
        <w:widowControl/>
        <w:numPr>
          <w:ilvl w:val="0"/>
          <w:numId w:val="9"/>
        </w:numPr>
        <w:ind w:left="450" w:hanging="450"/>
        <w:jc w:val="both"/>
        <w:rPr>
          <w:rFonts w:ascii="Arial" w:hAnsi="Arial" w:cs="Arial"/>
          <w:sz w:val="20"/>
        </w:rPr>
      </w:pPr>
      <w:r w:rsidRPr="00E7025D">
        <w:rPr>
          <w:rFonts w:ascii="Arial" w:hAnsi="Arial" w:cs="Arial"/>
          <w:sz w:val="20"/>
        </w:rPr>
        <w:t>*Ambu, G</w:t>
      </w:r>
      <w:r w:rsidRPr="00E7025D">
        <w:rPr>
          <w:rFonts w:ascii="Arial" w:hAnsi="Arial" w:cs="Arial"/>
          <w:b/>
          <w:sz w:val="20"/>
        </w:rPr>
        <w:t>., Chaudhary, R.P</w:t>
      </w:r>
      <w:r w:rsidRPr="00E7025D">
        <w:rPr>
          <w:rFonts w:ascii="Arial" w:hAnsi="Arial" w:cs="Arial"/>
          <w:sz w:val="20"/>
        </w:rPr>
        <w:t xml:space="preserve">., Mariotti, M. &amp; Cornara, L. (2020). Traditional uses of medicinal plants by ethnic people in the Kavrepalanchok District, Central Nepal. </w:t>
      </w:r>
      <w:r w:rsidRPr="00E7025D">
        <w:rPr>
          <w:rFonts w:ascii="Arial" w:eastAsiaTheme="minorHAnsi" w:hAnsi="Arial" w:cs="Arial"/>
          <w:i/>
          <w:iCs/>
          <w:sz w:val="20"/>
        </w:rPr>
        <w:t>Plants</w:t>
      </w:r>
      <w:r w:rsidRPr="00E7025D">
        <w:rPr>
          <w:rFonts w:ascii="Arial" w:eastAsiaTheme="minorHAnsi" w:hAnsi="Arial" w:cs="Arial"/>
          <w:sz w:val="20"/>
        </w:rPr>
        <w:t xml:space="preserve">, </w:t>
      </w:r>
      <w:r w:rsidRPr="00E7025D">
        <w:rPr>
          <w:rFonts w:ascii="Arial" w:eastAsiaTheme="minorHAnsi" w:hAnsi="Arial" w:cs="Arial"/>
          <w:b/>
          <w:i/>
          <w:iCs/>
          <w:sz w:val="20"/>
        </w:rPr>
        <w:t>9</w:t>
      </w:r>
      <w:r w:rsidRPr="00E7025D">
        <w:rPr>
          <w:rFonts w:ascii="Arial" w:eastAsiaTheme="minorHAnsi" w:hAnsi="Arial" w:cs="Arial"/>
          <w:sz w:val="20"/>
        </w:rPr>
        <w:t xml:space="preserve">, 759; </w:t>
      </w:r>
      <w:r w:rsidRPr="00E7025D">
        <w:rPr>
          <w:rFonts w:ascii="Arial" w:eastAsiaTheme="minorHAnsi" w:hAnsi="Arial" w:cs="Arial"/>
          <w:color w:val="0070C0"/>
          <w:sz w:val="20"/>
        </w:rPr>
        <w:t>doi:10.3390/plants9060759</w:t>
      </w:r>
      <w:r w:rsidRPr="00E7025D">
        <w:rPr>
          <w:rFonts w:ascii="Arial" w:eastAsiaTheme="minorHAnsi" w:hAnsi="Arial" w:cs="Arial"/>
          <w:sz w:val="20"/>
        </w:rPr>
        <w:t xml:space="preserve">. </w:t>
      </w:r>
    </w:p>
    <w:p w14:paraId="3E53D5C2" w14:textId="77777777" w:rsidR="008411B1" w:rsidRPr="00E7025D" w:rsidRDefault="008411B1" w:rsidP="00A86104">
      <w:pPr>
        <w:pStyle w:val="ListParagraph"/>
        <w:widowControl/>
        <w:numPr>
          <w:ilvl w:val="0"/>
          <w:numId w:val="9"/>
        </w:numPr>
        <w:ind w:left="450" w:hanging="450"/>
        <w:jc w:val="both"/>
        <w:rPr>
          <w:rFonts w:ascii="Arial" w:hAnsi="Arial" w:cs="Arial"/>
          <w:sz w:val="20"/>
        </w:rPr>
      </w:pPr>
      <w:r w:rsidRPr="00E7025D">
        <w:rPr>
          <w:rFonts w:ascii="Arial" w:eastAsiaTheme="minorHAnsi" w:hAnsi="Arial" w:cs="Arial"/>
          <w:sz w:val="20"/>
        </w:rPr>
        <w:t xml:space="preserve">*Pradhan, S.P., </w:t>
      </w:r>
      <w:r w:rsidRPr="00E7025D">
        <w:rPr>
          <w:rFonts w:ascii="Arial" w:eastAsiaTheme="minorHAnsi" w:hAnsi="Arial" w:cs="Arial"/>
          <w:b/>
          <w:sz w:val="20"/>
        </w:rPr>
        <w:t>Chaudhary, R.P.</w:t>
      </w:r>
      <w:r w:rsidRPr="00E7025D">
        <w:rPr>
          <w:rFonts w:ascii="Arial" w:eastAsiaTheme="minorHAnsi" w:hAnsi="Arial" w:cs="Arial"/>
          <w:sz w:val="20"/>
        </w:rPr>
        <w:t xml:space="preserve">, Sigdel, S. &amp; Pandey, B.P. (2020). Ethnobotanical knowledge of Khandadevi and Gokulganga Rural Municipality of Ramechhap District of Nepal. </w:t>
      </w:r>
      <w:r w:rsidRPr="00E7025D">
        <w:rPr>
          <w:rFonts w:ascii="Arial" w:eastAsiaTheme="minorHAnsi" w:hAnsi="Arial" w:cs="Arial"/>
          <w:i/>
          <w:sz w:val="20"/>
        </w:rPr>
        <w:t>Ethnobotany Research and application</w:t>
      </w:r>
      <w:r w:rsidRPr="00E7025D">
        <w:rPr>
          <w:rFonts w:ascii="Arial" w:eastAsiaTheme="minorHAnsi" w:hAnsi="Arial" w:cs="Arial"/>
          <w:sz w:val="20"/>
        </w:rPr>
        <w:t xml:space="preserve">, 20:7. </w:t>
      </w:r>
      <w:hyperlink r:id="rId22" w:history="1">
        <w:r w:rsidRPr="00E7025D">
          <w:rPr>
            <w:rStyle w:val="Hyperlink"/>
            <w:rFonts w:ascii="Arial" w:hAnsi="Arial" w:cs="Arial"/>
            <w:sz w:val="20"/>
          </w:rPr>
          <w:t>https://</w:t>
        </w:r>
        <w:r w:rsidRPr="00E7025D">
          <w:rPr>
            <w:rStyle w:val="Hyperlink"/>
            <w:rFonts w:ascii="Arial" w:eastAsia="ArialMT" w:hAnsi="Arial" w:cs="Arial"/>
            <w:sz w:val="20"/>
          </w:rPr>
          <w:t>dx.doi.org/10.32859/era.20.07.1-32</w:t>
        </w:r>
      </w:hyperlink>
      <w:r w:rsidRPr="00E7025D">
        <w:rPr>
          <w:rFonts w:ascii="Arial" w:hAnsi="Arial" w:cs="Arial"/>
          <w:sz w:val="20"/>
        </w:rPr>
        <w:t xml:space="preserve">.  </w:t>
      </w:r>
    </w:p>
    <w:p w14:paraId="313C42E7" w14:textId="77777777" w:rsidR="008411B1" w:rsidRPr="00E7025D" w:rsidRDefault="008411B1" w:rsidP="00A86104">
      <w:pPr>
        <w:pStyle w:val="ListParagraph"/>
        <w:widowControl/>
        <w:numPr>
          <w:ilvl w:val="0"/>
          <w:numId w:val="9"/>
        </w:numPr>
        <w:ind w:left="450" w:hanging="450"/>
        <w:jc w:val="both"/>
        <w:rPr>
          <w:rFonts w:ascii="Arial" w:hAnsi="Arial" w:cs="Arial"/>
          <w:sz w:val="20"/>
        </w:rPr>
      </w:pPr>
      <w:r w:rsidRPr="00E7025D">
        <w:rPr>
          <w:rFonts w:ascii="Arial" w:hAnsi="Arial" w:cs="Arial"/>
          <w:sz w:val="20"/>
        </w:rPr>
        <w:t xml:space="preserve">*Schwab, N., Janecka, K., Kaczka, R., Bohner, J., </w:t>
      </w:r>
      <w:r w:rsidRPr="00E7025D">
        <w:rPr>
          <w:rFonts w:ascii="Arial" w:hAnsi="Arial" w:cs="Arial"/>
          <w:b/>
          <w:sz w:val="20"/>
        </w:rPr>
        <w:t>Chaudhary, R.P.</w:t>
      </w:r>
      <w:r w:rsidRPr="00E7025D">
        <w:rPr>
          <w:rFonts w:ascii="Arial" w:hAnsi="Arial" w:cs="Arial"/>
          <w:sz w:val="20"/>
        </w:rPr>
        <w:t xml:space="preserve">, Scholten, T. &amp; Schickhoff, U. (2020). Ecological relationships at a near-natural treeline, Rolwaling Valley, Nepal Himalaya: Implications for the sensitivity to climate change. </w:t>
      </w:r>
      <w:r w:rsidRPr="00E7025D">
        <w:rPr>
          <w:rFonts w:ascii="Arial" w:hAnsi="Arial" w:cs="Arial"/>
          <w:i/>
          <w:sz w:val="20"/>
        </w:rPr>
        <w:t>Erkunde</w:t>
      </w:r>
      <w:r w:rsidRPr="00E7025D">
        <w:rPr>
          <w:rFonts w:ascii="Arial" w:hAnsi="Arial" w:cs="Arial"/>
          <w:sz w:val="20"/>
        </w:rPr>
        <w:t xml:space="preserve">, 74(1): 15-44. </w:t>
      </w:r>
    </w:p>
    <w:p w14:paraId="6FDF6012" w14:textId="77777777" w:rsidR="008411B1" w:rsidRPr="00E7025D" w:rsidRDefault="008411B1" w:rsidP="00A86104">
      <w:pPr>
        <w:pStyle w:val="ListParagraph"/>
        <w:widowControl/>
        <w:numPr>
          <w:ilvl w:val="0"/>
          <w:numId w:val="9"/>
        </w:numPr>
        <w:ind w:left="450" w:hanging="450"/>
        <w:jc w:val="both"/>
        <w:rPr>
          <w:rFonts w:ascii="Arial" w:hAnsi="Arial" w:cs="Arial"/>
          <w:sz w:val="20"/>
        </w:rPr>
      </w:pPr>
      <w:r w:rsidRPr="00E7025D">
        <w:rPr>
          <w:rFonts w:ascii="Arial" w:hAnsi="Arial" w:cs="Arial"/>
          <w:sz w:val="20"/>
        </w:rPr>
        <w:t xml:space="preserve">Aryal, K., Poudel, S., Chaudhary, P., </w:t>
      </w:r>
      <w:r w:rsidRPr="00E7025D">
        <w:rPr>
          <w:rFonts w:ascii="Arial" w:hAnsi="Arial" w:cs="Arial"/>
          <w:b/>
          <w:sz w:val="20"/>
        </w:rPr>
        <w:t>Chaudhary, R.P</w:t>
      </w:r>
      <w:r w:rsidRPr="00E7025D">
        <w:rPr>
          <w:rFonts w:ascii="Arial" w:hAnsi="Arial" w:cs="Arial"/>
          <w:sz w:val="20"/>
        </w:rPr>
        <w:t xml:space="preserve">., Ghimire, K.H., Shrestha, D.P. &amp; Joshi, B.K. (2020). Agro-morphological diversity of high altitude bean landraces in the Kailash Sacred Landscape of Nepal. </w:t>
      </w:r>
      <w:r w:rsidRPr="00E7025D">
        <w:rPr>
          <w:rFonts w:ascii="Arial" w:hAnsi="Arial" w:cs="Arial"/>
          <w:i/>
          <w:sz w:val="20"/>
        </w:rPr>
        <w:t>Journal of Nepal Agricultural Research Council</w:t>
      </w:r>
      <w:r w:rsidRPr="00E7025D">
        <w:rPr>
          <w:rFonts w:ascii="Arial" w:hAnsi="Arial" w:cs="Arial"/>
          <w:sz w:val="20"/>
        </w:rPr>
        <w:t xml:space="preserve">, 6: 1-13. </w:t>
      </w:r>
    </w:p>
    <w:p w14:paraId="67758FAB" w14:textId="77777777" w:rsidR="008411B1" w:rsidRPr="00E7025D" w:rsidRDefault="008411B1" w:rsidP="00A86104">
      <w:pPr>
        <w:pStyle w:val="ListParagraph"/>
        <w:widowControl/>
        <w:numPr>
          <w:ilvl w:val="0"/>
          <w:numId w:val="9"/>
        </w:numPr>
        <w:ind w:left="450" w:hanging="450"/>
        <w:jc w:val="both"/>
        <w:rPr>
          <w:rFonts w:ascii="Arial" w:hAnsi="Arial" w:cs="Arial"/>
          <w:sz w:val="20"/>
        </w:rPr>
      </w:pPr>
      <w:r w:rsidRPr="00E7025D">
        <w:rPr>
          <w:rFonts w:ascii="Arial" w:hAnsi="Arial" w:cs="Arial"/>
          <w:sz w:val="20"/>
        </w:rPr>
        <w:t xml:space="preserve">*Kandel, P., Chettri, N., </w:t>
      </w:r>
      <w:r w:rsidRPr="00E7025D">
        <w:rPr>
          <w:rFonts w:ascii="Arial" w:hAnsi="Arial" w:cs="Arial"/>
          <w:b/>
          <w:sz w:val="20"/>
        </w:rPr>
        <w:t>Chaudhary, R.P.</w:t>
      </w:r>
      <w:r w:rsidRPr="00E7025D">
        <w:rPr>
          <w:rFonts w:ascii="Arial" w:hAnsi="Arial" w:cs="Arial"/>
          <w:sz w:val="20"/>
        </w:rPr>
        <w:t xml:space="preserve">, Badola, H.K., Gaira, K.S., Wangchuk, S., Bidha, N., Uprety, Y. and Sharma, E. (2019). Plant diversity of the Kangchenjunga Landscape, Eastern Himalayas. </w:t>
      </w:r>
      <w:r w:rsidRPr="00E7025D">
        <w:rPr>
          <w:rFonts w:ascii="Arial" w:eastAsiaTheme="minorHAnsi" w:hAnsi="Arial" w:cs="Arial"/>
          <w:i/>
          <w:sz w:val="20"/>
        </w:rPr>
        <w:t>Plant Diversity</w:t>
      </w:r>
      <w:r w:rsidRPr="00E7025D">
        <w:rPr>
          <w:rFonts w:ascii="Arial" w:eastAsiaTheme="minorHAnsi" w:hAnsi="Arial" w:cs="Arial"/>
          <w:sz w:val="20"/>
        </w:rPr>
        <w:t xml:space="preserve">, </w:t>
      </w:r>
      <w:r w:rsidRPr="00E7025D">
        <w:rPr>
          <w:rFonts w:ascii="Arial" w:eastAsiaTheme="minorHAnsi" w:hAnsi="Arial" w:cs="Arial"/>
          <w:b/>
          <w:sz w:val="20"/>
        </w:rPr>
        <w:t>41</w:t>
      </w:r>
      <w:r w:rsidRPr="00E7025D">
        <w:rPr>
          <w:rFonts w:ascii="Arial" w:eastAsiaTheme="minorHAnsi" w:hAnsi="Arial" w:cs="Arial"/>
          <w:sz w:val="20"/>
        </w:rPr>
        <w:t xml:space="preserve"> (2019) 153-165</w:t>
      </w:r>
      <w:r w:rsidRPr="00E7025D">
        <w:rPr>
          <w:rFonts w:ascii="Arial" w:hAnsi="Arial" w:cs="Arial"/>
          <w:sz w:val="20"/>
        </w:rPr>
        <w:t xml:space="preserve"> </w:t>
      </w:r>
      <w:hyperlink r:id="rId23" w:history="1">
        <w:r w:rsidRPr="00E7025D">
          <w:rPr>
            <w:rStyle w:val="Hyperlink"/>
            <w:rFonts w:ascii="Arial" w:hAnsi="Arial" w:cs="Arial"/>
            <w:sz w:val="20"/>
          </w:rPr>
          <w:t>https://doi.org/10.1016/j.pld.2019.04.006</w:t>
        </w:r>
      </w:hyperlink>
      <w:r w:rsidRPr="00E7025D">
        <w:rPr>
          <w:rFonts w:ascii="Arial" w:hAnsi="Arial" w:cs="Arial"/>
          <w:sz w:val="20"/>
        </w:rPr>
        <w:t xml:space="preserve">.   </w:t>
      </w:r>
    </w:p>
    <w:p w14:paraId="24157A26" w14:textId="77777777" w:rsidR="008411B1" w:rsidRPr="00E7025D" w:rsidRDefault="008411B1" w:rsidP="00A86104">
      <w:pPr>
        <w:pStyle w:val="ListParagraph"/>
        <w:widowControl/>
        <w:numPr>
          <w:ilvl w:val="0"/>
          <w:numId w:val="9"/>
        </w:numPr>
        <w:ind w:left="450" w:hanging="450"/>
        <w:jc w:val="both"/>
        <w:rPr>
          <w:rFonts w:ascii="Arial" w:hAnsi="Arial" w:cs="Arial"/>
          <w:sz w:val="20"/>
        </w:rPr>
      </w:pPr>
      <w:r w:rsidRPr="00E7025D">
        <w:rPr>
          <w:rFonts w:ascii="Arial" w:eastAsiaTheme="minorHAnsi" w:hAnsi="Arial" w:cs="Arial"/>
          <w:sz w:val="20"/>
        </w:rPr>
        <w:t xml:space="preserve">*Devkota, S., </w:t>
      </w:r>
      <w:r w:rsidRPr="00E7025D">
        <w:rPr>
          <w:rFonts w:ascii="Arial" w:eastAsiaTheme="minorHAnsi" w:hAnsi="Arial" w:cs="Arial"/>
          <w:b/>
          <w:sz w:val="20"/>
        </w:rPr>
        <w:t>Chaudhary, R.P.</w:t>
      </w:r>
      <w:r w:rsidRPr="00E7025D">
        <w:rPr>
          <w:rFonts w:ascii="Arial" w:eastAsiaTheme="minorHAnsi" w:hAnsi="Arial" w:cs="Arial"/>
          <w:sz w:val="20"/>
        </w:rPr>
        <w:t xml:space="preserve">, Werth, S. and Scheidegger, S. (2019). </w:t>
      </w:r>
      <w:r w:rsidRPr="00E7025D">
        <w:rPr>
          <w:rFonts w:ascii="Arial" w:eastAsiaTheme="minorHAnsi" w:hAnsi="Arial" w:cs="Arial"/>
          <w:bCs/>
          <w:sz w:val="20"/>
        </w:rPr>
        <w:t xml:space="preserve">Genetic diversity and structure of the epiphytic foliose lichen </w:t>
      </w:r>
      <w:r w:rsidRPr="00E7025D">
        <w:rPr>
          <w:rFonts w:ascii="Arial" w:eastAsiaTheme="minorHAnsi" w:hAnsi="Arial" w:cs="Arial"/>
          <w:bCs/>
          <w:i/>
          <w:iCs/>
          <w:sz w:val="20"/>
        </w:rPr>
        <w:t xml:space="preserve">Lobaria pindarensis </w:t>
      </w:r>
      <w:r w:rsidRPr="00E7025D">
        <w:rPr>
          <w:rFonts w:ascii="Arial" w:eastAsiaTheme="minorHAnsi" w:hAnsi="Arial" w:cs="Arial"/>
          <w:bCs/>
          <w:sz w:val="20"/>
        </w:rPr>
        <w:t xml:space="preserve">in the Himalayas dependst on elevation. </w:t>
      </w:r>
      <w:r w:rsidRPr="00E7025D">
        <w:rPr>
          <w:rFonts w:ascii="Arial" w:eastAsiaTheme="minorHAnsi" w:hAnsi="Arial" w:cs="Arial"/>
          <w:bCs/>
          <w:i/>
          <w:sz w:val="20"/>
        </w:rPr>
        <w:t>Fungal Ecology</w:t>
      </w:r>
      <w:r w:rsidRPr="00E7025D">
        <w:rPr>
          <w:rFonts w:ascii="Arial" w:eastAsiaTheme="minorHAnsi" w:hAnsi="Arial" w:cs="Arial"/>
          <w:bCs/>
          <w:sz w:val="20"/>
        </w:rPr>
        <w:t>, 41: 245-255 (</w:t>
      </w:r>
      <w:hyperlink r:id="rId24" w:history="1">
        <w:r w:rsidRPr="00E7025D">
          <w:rPr>
            <w:rStyle w:val="Hyperlink"/>
            <w:rFonts w:ascii="Arial" w:eastAsiaTheme="minorHAnsi" w:hAnsi="Arial" w:cs="Arial"/>
            <w:bCs/>
            <w:sz w:val="20"/>
          </w:rPr>
          <w:t>https://doi.org/10.1016/j.funeco.2019.07.002</w:t>
        </w:r>
      </w:hyperlink>
      <w:r w:rsidRPr="00E7025D">
        <w:rPr>
          <w:rFonts w:ascii="Arial" w:eastAsiaTheme="minorHAnsi" w:hAnsi="Arial" w:cs="Arial"/>
          <w:bCs/>
          <w:sz w:val="20"/>
        </w:rPr>
        <w:t xml:space="preserve">).    </w:t>
      </w:r>
    </w:p>
    <w:p w14:paraId="66FBD447" w14:textId="77777777" w:rsidR="008411B1" w:rsidRPr="00E7025D" w:rsidRDefault="008411B1" w:rsidP="00A86104">
      <w:pPr>
        <w:pStyle w:val="ListParagraph"/>
        <w:widowControl/>
        <w:numPr>
          <w:ilvl w:val="0"/>
          <w:numId w:val="9"/>
        </w:numPr>
        <w:ind w:left="450" w:hanging="450"/>
        <w:jc w:val="both"/>
        <w:rPr>
          <w:rFonts w:ascii="Arial" w:hAnsi="Arial" w:cs="Arial"/>
          <w:sz w:val="20"/>
        </w:rPr>
      </w:pPr>
      <w:r w:rsidRPr="00E7025D">
        <w:rPr>
          <w:rFonts w:ascii="Arial" w:hAnsi="Arial" w:cs="Arial"/>
          <w:sz w:val="20"/>
        </w:rPr>
        <w:t xml:space="preserve">*Devkota, S., Dymytrova, L., </w:t>
      </w:r>
      <w:r w:rsidRPr="00E7025D">
        <w:rPr>
          <w:rFonts w:ascii="Arial" w:hAnsi="Arial" w:cs="Arial"/>
          <w:b/>
          <w:sz w:val="20"/>
        </w:rPr>
        <w:t>Chaudhary, R.P.</w:t>
      </w:r>
      <w:r w:rsidRPr="00E7025D">
        <w:rPr>
          <w:rFonts w:ascii="Arial" w:hAnsi="Arial" w:cs="Arial"/>
          <w:sz w:val="20"/>
        </w:rPr>
        <w:t>, Werth, S. and Scheidegger, C. (2019). Climate change-induced range shift of the endemic epiphytic lichen</w:t>
      </w:r>
      <w:r w:rsidRPr="00E7025D">
        <w:rPr>
          <w:rFonts w:ascii="Arial" w:hAnsi="Arial" w:cs="Arial"/>
          <w:i/>
          <w:sz w:val="20"/>
        </w:rPr>
        <w:t xml:space="preserve"> Lobaria pindarensis</w:t>
      </w:r>
      <w:r w:rsidRPr="00E7025D">
        <w:rPr>
          <w:rFonts w:ascii="Arial" w:hAnsi="Arial" w:cs="Arial"/>
          <w:sz w:val="20"/>
        </w:rPr>
        <w:t xml:space="preserve"> in the Hindu Kush-Himalayan region. </w:t>
      </w:r>
      <w:r w:rsidRPr="00E7025D">
        <w:rPr>
          <w:rFonts w:ascii="Arial" w:hAnsi="Arial" w:cs="Arial"/>
          <w:i/>
          <w:sz w:val="20"/>
        </w:rPr>
        <w:t>The Lichenologist</w:t>
      </w:r>
      <w:r w:rsidRPr="00E7025D">
        <w:rPr>
          <w:rFonts w:ascii="Arial" w:hAnsi="Arial" w:cs="Arial"/>
          <w:sz w:val="20"/>
        </w:rPr>
        <w:t xml:space="preserve">, </w:t>
      </w:r>
      <w:r w:rsidRPr="00E7025D">
        <w:rPr>
          <w:rFonts w:ascii="Arial" w:hAnsi="Arial" w:cs="Arial"/>
          <w:b/>
          <w:sz w:val="20"/>
        </w:rPr>
        <w:t>51</w:t>
      </w:r>
      <w:r w:rsidRPr="00E7025D">
        <w:rPr>
          <w:rFonts w:ascii="Arial" w:hAnsi="Arial" w:cs="Arial"/>
          <w:sz w:val="20"/>
        </w:rPr>
        <w:t xml:space="preserve">(2): 157-173. </w:t>
      </w:r>
      <w:r w:rsidRPr="00E7025D">
        <w:rPr>
          <w:rFonts w:ascii="Arial" w:hAnsi="Arial" w:cs="Arial"/>
          <w:color w:val="0070C0"/>
          <w:sz w:val="20"/>
        </w:rPr>
        <w:t>doi:10.1017/S002428291900001X</w:t>
      </w:r>
      <w:r w:rsidRPr="00E7025D">
        <w:rPr>
          <w:rFonts w:ascii="Arial" w:hAnsi="Arial" w:cs="Arial"/>
          <w:sz w:val="20"/>
        </w:rPr>
        <w:t xml:space="preserve">. </w:t>
      </w:r>
    </w:p>
    <w:p w14:paraId="660B84C7" w14:textId="77777777" w:rsidR="008411B1" w:rsidRPr="00E7025D" w:rsidRDefault="008411B1" w:rsidP="00A86104">
      <w:pPr>
        <w:pStyle w:val="ListParagraph"/>
        <w:widowControl/>
        <w:numPr>
          <w:ilvl w:val="0"/>
          <w:numId w:val="9"/>
        </w:numPr>
        <w:ind w:left="450" w:hanging="450"/>
        <w:jc w:val="both"/>
        <w:rPr>
          <w:rFonts w:ascii="Arial" w:hAnsi="Arial" w:cs="Arial"/>
          <w:sz w:val="20"/>
        </w:rPr>
      </w:pPr>
      <w:r w:rsidRPr="00E7025D">
        <w:rPr>
          <w:rFonts w:ascii="Arial" w:hAnsi="Arial" w:cs="Arial"/>
          <w:sz w:val="20"/>
        </w:rPr>
        <w:t xml:space="preserve">*Bhandari, P., Shakya, L.R. and </w:t>
      </w:r>
      <w:r w:rsidRPr="00E7025D">
        <w:rPr>
          <w:rFonts w:ascii="Arial" w:hAnsi="Arial" w:cs="Arial"/>
          <w:b/>
          <w:sz w:val="20"/>
        </w:rPr>
        <w:t>Chaudhary, R.P.</w:t>
      </w:r>
      <w:r w:rsidRPr="00E7025D">
        <w:rPr>
          <w:rFonts w:ascii="Arial" w:hAnsi="Arial" w:cs="Arial"/>
          <w:sz w:val="20"/>
        </w:rPr>
        <w:t xml:space="preserve"> (2019). </w:t>
      </w:r>
      <w:r w:rsidRPr="00E7025D">
        <w:rPr>
          <w:rFonts w:ascii="Arial" w:hAnsi="Arial" w:cs="Arial"/>
          <w:i/>
          <w:sz w:val="20"/>
        </w:rPr>
        <w:t>Zeuxine lindleyana (Orchidaceae)</w:t>
      </w:r>
      <w:r w:rsidRPr="00E7025D">
        <w:rPr>
          <w:rFonts w:ascii="Arial" w:hAnsi="Arial" w:cs="Arial"/>
          <w:sz w:val="20"/>
        </w:rPr>
        <w:t xml:space="preserve"> – A New Record for the Flora of Nepal. </w:t>
      </w:r>
      <w:r w:rsidRPr="00E7025D">
        <w:rPr>
          <w:rFonts w:ascii="Arial" w:hAnsi="Arial" w:cs="Arial"/>
          <w:i/>
          <w:sz w:val="20"/>
        </w:rPr>
        <w:t>J. Jpn. Bot</w:t>
      </w:r>
      <w:r w:rsidRPr="00E7025D">
        <w:rPr>
          <w:rFonts w:ascii="Arial" w:hAnsi="Arial" w:cs="Arial"/>
          <w:sz w:val="20"/>
        </w:rPr>
        <w:t xml:space="preserve">. </w:t>
      </w:r>
      <w:r w:rsidRPr="00E7025D">
        <w:rPr>
          <w:rFonts w:ascii="Arial" w:hAnsi="Arial" w:cs="Arial"/>
          <w:b/>
          <w:sz w:val="20"/>
        </w:rPr>
        <w:t>94</w:t>
      </w:r>
      <w:r w:rsidRPr="00E7025D">
        <w:rPr>
          <w:rFonts w:ascii="Arial" w:hAnsi="Arial" w:cs="Arial"/>
          <w:sz w:val="20"/>
        </w:rPr>
        <w:t>(1): 45-46.</w:t>
      </w:r>
    </w:p>
    <w:p w14:paraId="62F1B017" w14:textId="77777777" w:rsidR="008411B1" w:rsidRPr="00E7025D" w:rsidRDefault="008411B1" w:rsidP="00A86104">
      <w:pPr>
        <w:pStyle w:val="ListParagraph"/>
        <w:widowControl/>
        <w:numPr>
          <w:ilvl w:val="0"/>
          <w:numId w:val="9"/>
        </w:numPr>
        <w:ind w:left="450" w:hanging="450"/>
        <w:jc w:val="both"/>
        <w:rPr>
          <w:rFonts w:ascii="Arial" w:hAnsi="Arial" w:cs="Arial"/>
          <w:sz w:val="20"/>
        </w:rPr>
      </w:pPr>
      <w:r w:rsidRPr="00E7025D">
        <w:rPr>
          <w:rFonts w:ascii="Arial" w:hAnsi="Arial" w:cs="Arial"/>
          <w:sz w:val="20"/>
        </w:rPr>
        <w:t xml:space="preserve">*Singh, G., Uprety, Y., Subedee, B. and </w:t>
      </w:r>
      <w:r w:rsidRPr="00E7025D">
        <w:rPr>
          <w:rFonts w:ascii="Arial" w:hAnsi="Arial" w:cs="Arial"/>
          <w:b/>
          <w:sz w:val="20"/>
        </w:rPr>
        <w:t>Chaudhary, R.P.</w:t>
      </w:r>
      <w:r w:rsidRPr="00E7025D">
        <w:rPr>
          <w:rFonts w:ascii="Arial" w:hAnsi="Arial" w:cs="Arial"/>
          <w:sz w:val="20"/>
        </w:rPr>
        <w:t xml:space="preserve"> (2019). Allo: The Himalayan Giant Nettle. In: </w:t>
      </w:r>
      <w:r w:rsidRPr="00E7025D">
        <w:rPr>
          <w:rFonts w:ascii="Arial" w:hAnsi="Arial" w:cs="Arial"/>
          <w:i/>
          <w:sz w:val="20"/>
        </w:rPr>
        <w:t>Poverty Reduction through Non-Timber Forest Products</w:t>
      </w:r>
      <w:r w:rsidRPr="00E7025D">
        <w:rPr>
          <w:rFonts w:ascii="Arial" w:hAnsi="Arial" w:cs="Arial"/>
          <w:sz w:val="20"/>
        </w:rPr>
        <w:t xml:space="preserve"> (Personal Stories), Eds: D. Pullanikkatil, C.M. Shackleton, pp. 115-118. Springer Nature, Switzerland. </w:t>
      </w:r>
    </w:p>
    <w:p w14:paraId="6CFD4E79" w14:textId="77777777" w:rsidR="008411B1" w:rsidRPr="00E7025D" w:rsidRDefault="008411B1" w:rsidP="00A86104">
      <w:pPr>
        <w:pStyle w:val="ListParagraph"/>
        <w:widowControl/>
        <w:numPr>
          <w:ilvl w:val="0"/>
          <w:numId w:val="9"/>
        </w:numPr>
        <w:ind w:left="450" w:hanging="450"/>
        <w:jc w:val="both"/>
        <w:rPr>
          <w:rFonts w:ascii="Arial" w:hAnsi="Arial" w:cs="Arial"/>
          <w:sz w:val="20"/>
        </w:rPr>
      </w:pPr>
      <w:r w:rsidRPr="00E7025D">
        <w:rPr>
          <w:rFonts w:ascii="Arial" w:hAnsi="Arial" w:cs="Arial"/>
          <w:sz w:val="20"/>
        </w:rPr>
        <w:t xml:space="preserve">*Ghimire, K.M., Adhikari, M., Uprety, Y. and </w:t>
      </w:r>
      <w:r w:rsidRPr="00E7025D">
        <w:rPr>
          <w:rFonts w:ascii="Arial" w:hAnsi="Arial" w:cs="Arial"/>
          <w:b/>
          <w:sz w:val="20"/>
        </w:rPr>
        <w:t>Chaudhary, R.P.</w:t>
      </w:r>
      <w:r w:rsidRPr="00E7025D">
        <w:rPr>
          <w:rFonts w:ascii="Arial" w:hAnsi="Arial" w:cs="Arial"/>
          <w:sz w:val="20"/>
        </w:rPr>
        <w:t xml:space="preserve"> (2018). Ethnomedicinal use of plants by the highland communities of Kailash Sacred Landscape, Far-west Nepal. </w:t>
      </w:r>
      <w:r w:rsidRPr="00E7025D">
        <w:rPr>
          <w:rFonts w:ascii="Arial" w:hAnsi="Arial" w:cs="Arial"/>
          <w:i/>
          <w:sz w:val="20"/>
        </w:rPr>
        <w:t>Academia journal of Medicinal Plants</w:t>
      </w:r>
      <w:r w:rsidRPr="00E7025D">
        <w:rPr>
          <w:rFonts w:ascii="Arial" w:hAnsi="Arial" w:cs="Arial"/>
          <w:sz w:val="20"/>
        </w:rPr>
        <w:t xml:space="preserve">, </w:t>
      </w:r>
      <w:r w:rsidRPr="00E7025D">
        <w:rPr>
          <w:rFonts w:ascii="Arial" w:hAnsi="Arial" w:cs="Arial"/>
          <w:b/>
          <w:sz w:val="20"/>
        </w:rPr>
        <w:t>6</w:t>
      </w:r>
      <w:r w:rsidRPr="00E7025D">
        <w:rPr>
          <w:rFonts w:ascii="Arial" w:hAnsi="Arial" w:cs="Arial"/>
          <w:sz w:val="20"/>
        </w:rPr>
        <w:t xml:space="preserve">(11): 365-378.  </w:t>
      </w:r>
    </w:p>
    <w:p w14:paraId="4CB87C48" w14:textId="77777777" w:rsidR="008411B1" w:rsidRPr="00E7025D" w:rsidRDefault="008411B1" w:rsidP="00A86104">
      <w:pPr>
        <w:pStyle w:val="ListParagraph"/>
        <w:widowControl/>
        <w:numPr>
          <w:ilvl w:val="0"/>
          <w:numId w:val="9"/>
        </w:numPr>
        <w:ind w:left="450" w:hanging="450"/>
        <w:jc w:val="both"/>
        <w:rPr>
          <w:rFonts w:ascii="Arial" w:hAnsi="Arial" w:cs="Arial"/>
          <w:sz w:val="20"/>
        </w:rPr>
      </w:pPr>
      <w:r w:rsidRPr="00E7025D">
        <w:rPr>
          <w:rFonts w:ascii="Arial" w:hAnsi="Arial" w:cs="Arial"/>
          <w:sz w:val="20"/>
        </w:rPr>
        <w:t xml:space="preserve">Subedi, C.K., Gurung, J., Ghimire, S.K., Chettri, N., Pasakhala, B., Bhandari, P. and </w:t>
      </w:r>
      <w:r w:rsidRPr="00E7025D">
        <w:rPr>
          <w:rFonts w:ascii="Arial" w:hAnsi="Arial" w:cs="Arial"/>
          <w:b/>
          <w:sz w:val="20"/>
        </w:rPr>
        <w:t>Chaudhary, R.P.</w:t>
      </w:r>
      <w:r w:rsidRPr="00E7025D">
        <w:rPr>
          <w:rFonts w:ascii="Arial" w:hAnsi="Arial" w:cs="Arial"/>
          <w:sz w:val="20"/>
        </w:rPr>
        <w:t xml:space="preserve"> (2018). Variation in structure and composition of two pile forests in Kailash Sacred Landscape, Nepal. </w:t>
      </w:r>
      <w:r w:rsidRPr="00E7025D">
        <w:rPr>
          <w:rFonts w:ascii="Arial" w:hAnsi="Arial" w:cs="Arial"/>
          <w:i/>
          <w:sz w:val="20"/>
        </w:rPr>
        <w:t>Banko Jankari</w:t>
      </w:r>
      <w:r w:rsidRPr="00E7025D">
        <w:rPr>
          <w:rFonts w:ascii="Arial" w:hAnsi="Arial" w:cs="Arial"/>
          <w:sz w:val="20"/>
        </w:rPr>
        <w:t xml:space="preserve">, vol 28 (No. 1): 26-36. </w:t>
      </w:r>
    </w:p>
    <w:p w14:paraId="5C84A79A" w14:textId="77777777" w:rsidR="008411B1" w:rsidRPr="00E7025D" w:rsidRDefault="008411B1" w:rsidP="00A86104">
      <w:pPr>
        <w:pStyle w:val="ListParagraph"/>
        <w:widowControl/>
        <w:numPr>
          <w:ilvl w:val="0"/>
          <w:numId w:val="9"/>
        </w:numPr>
        <w:tabs>
          <w:tab w:val="left" w:pos="0"/>
          <w:tab w:val="left" w:pos="7920"/>
          <w:tab w:val="left" w:pos="8640"/>
          <w:tab w:val="left" w:pos="9360"/>
        </w:tabs>
        <w:ind w:left="450" w:right="29" w:hanging="450"/>
        <w:jc w:val="both"/>
        <w:rPr>
          <w:rFonts w:ascii="Arial" w:hAnsi="Arial" w:cs="Arial"/>
          <w:sz w:val="20"/>
        </w:rPr>
      </w:pPr>
      <w:r w:rsidRPr="00E7025D">
        <w:rPr>
          <w:rFonts w:ascii="Arial" w:hAnsi="Arial" w:cs="Arial"/>
          <w:sz w:val="20"/>
        </w:rPr>
        <w:t xml:space="preserve">*Bürzle, B., Schickhoff, U., Schwab, N., Wernicke, L.M., Müller, Y.K., Böhner, J., </w:t>
      </w:r>
      <w:r w:rsidRPr="00E7025D">
        <w:rPr>
          <w:rFonts w:ascii="Arial" w:hAnsi="Arial" w:cs="Arial"/>
          <w:b/>
          <w:sz w:val="20"/>
        </w:rPr>
        <w:t>Chaudhary, R.P.</w:t>
      </w:r>
      <w:r w:rsidRPr="00E7025D">
        <w:rPr>
          <w:rFonts w:ascii="Arial" w:hAnsi="Arial" w:cs="Arial"/>
          <w:sz w:val="20"/>
        </w:rPr>
        <w:t xml:space="preserve">, Scholten, T., and Oldeland, J. (2018). Seedling recruitment and facilitation dependence on safe site characteristics in a Himalayan treeline ecotone. </w:t>
      </w:r>
      <w:r w:rsidRPr="00E7025D">
        <w:rPr>
          <w:rFonts w:ascii="Arial" w:hAnsi="Arial" w:cs="Arial"/>
          <w:i/>
          <w:sz w:val="20"/>
        </w:rPr>
        <w:t xml:space="preserve">Plant Ecology, </w:t>
      </w:r>
      <w:r w:rsidRPr="00E7025D">
        <w:rPr>
          <w:rFonts w:ascii="Arial" w:hAnsi="Arial" w:cs="Arial"/>
          <w:b/>
          <w:sz w:val="20"/>
        </w:rPr>
        <w:t>219</w:t>
      </w:r>
      <w:r w:rsidRPr="00E7025D">
        <w:rPr>
          <w:rFonts w:ascii="Arial" w:hAnsi="Arial" w:cs="Arial"/>
          <w:sz w:val="20"/>
        </w:rPr>
        <w:t xml:space="preserve">: 115-132. </w:t>
      </w:r>
      <w:r w:rsidRPr="00E7025D">
        <w:rPr>
          <w:rFonts w:ascii="Arial" w:hAnsi="Arial" w:cs="Arial"/>
          <w:color w:val="0070C0"/>
          <w:sz w:val="20"/>
        </w:rPr>
        <w:t>DOI: 10.1007/s11258-017-0782-2.</w:t>
      </w:r>
    </w:p>
    <w:p w14:paraId="681EA9CA" w14:textId="77777777" w:rsidR="008411B1" w:rsidRPr="00E7025D" w:rsidRDefault="008411B1" w:rsidP="00A86104">
      <w:pPr>
        <w:pStyle w:val="ListParagraph"/>
        <w:widowControl/>
        <w:numPr>
          <w:ilvl w:val="0"/>
          <w:numId w:val="9"/>
        </w:numPr>
        <w:ind w:left="450" w:hanging="450"/>
        <w:jc w:val="both"/>
        <w:rPr>
          <w:rFonts w:ascii="Arial" w:hAnsi="Arial" w:cs="Arial"/>
          <w:sz w:val="20"/>
        </w:rPr>
      </w:pPr>
      <w:r w:rsidRPr="00E7025D">
        <w:rPr>
          <w:rFonts w:ascii="Arial" w:hAnsi="Arial" w:cs="Arial"/>
          <w:sz w:val="20"/>
        </w:rPr>
        <w:t xml:space="preserve">*Schwab, N., Kaczka, R.J., Janecka, K., Böhner, J., </w:t>
      </w:r>
      <w:r w:rsidRPr="00E7025D">
        <w:rPr>
          <w:rFonts w:ascii="Arial" w:hAnsi="Arial" w:cs="Arial"/>
          <w:b/>
          <w:sz w:val="20"/>
        </w:rPr>
        <w:t>Chaudhary, R.P.,</w:t>
      </w:r>
      <w:r w:rsidRPr="00E7025D">
        <w:rPr>
          <w:rFonts w:ascii="Arial" w:hAnsi="Arial" w:cs="Arial"/>
          <w:sz w:val="20"/>
        </w:rPr>
        <w:t xml:space="preserve"> Scholten, T. and Schickhoff, U. (2018) Climate Change-Induced Shift of Tree Growth Sensitivity at a Central Himalayan Treeline Ecotone. </w:t>
      </w:r>
      <w:r w:rsidRPr="00E7025D">
        <w:rPr>
          <w:rFonts w:ascii="Arial" w:hAnsi="Arial" w:cs="Arial"/>
          <w:i/>
          <w:sz w:val="20"/>
        </w:rPr>
        <w:t>Forests</w:t>
      </w:r>
      <w:r w:rsidRPr="00E7025D">
        <w:rPr>
          <w:rFonts w:ascii="Arial" w:hAnsi="Arial" w:cs="Arial"/>
          <w:sz w:val="20"/>
        </w:rPr>
        <w:t xml:space="preserve"> 9:267. </w:t>
      </w:r>
      <w:r w:rsidRPr="00E7025D">
        <w:rPr>
          <w:rFonts w:ascii="Arial" w:hAnsi="Arial" w:cs="Arial"/>
          <w:color w:val="0070C0"/>
          <w:sz w:val="20"/>
        </w:rPr>
        <w:t>doi: 10.3390/f9050267</w:t>
      </w:r>
    </w:p>
    <w:p w14:paraId="7B64AB55" w14:textId="77777777" w:rsidR="008411B1" w:rsidRPr="00E7025D" w:rsidRDefault="008411B1" w:rsidP="00A86104">
      <w:pPr>
        <w:pStyle w:val="ListParagraph"/>
        <w:widowControl/>
        <w:numPr>
          <w:ilvl w:val="0"/>
          <w:numId w:val="9"/>
        </w:numPr>
        <w:tabs>
          <w:tab w:val="left" w:pos="0"/>
          <w:tab w:val="left" w:pos="7200"/>
          <w:tab w:val="left" w:pos="7920"/>
          <w:tab w:val="left" w:pos="8640"/>
          <w:tab w:val="left" w:pos="9360"/>
        </w:tabs>
        <w:ind w:left="450" w:right="29" w:hanging="450"/>
        <w:jc w:val="both"/>
        <w:rPr>
          <w:rFonts w:ascii="Arial" w:hAnsi="Arial" w:cs="Arial"/>
          <w:sz w:val="20"/>
        </w:rPr>
      </w:pPr>
      <w:r w:rsidRPr="00E7025D">
        <w:rPr>
          <w:rFonts w:ascii="Arial" w:hAnsi="Arial" w:cs="Arial"/>
          <w:sz w:val="20"/>
        </w:rPr>
        <w:t xml:space="preserve">*Subedi, C.K., Bhandari, P., Thapa, S., Pandey, M., Gurung, J., Shakya, L.R. &amp; </w:t>
      </w:r>
      <w:r w:rsidRPr="00E7025D">
        <w:rPr>
          <w:rFonts w:ascii="Arial" w:hAnsi="Arial" w:cs="Arial"/>
          <w:b/>
          <w:sz w:val="20"/>
        </w:rPr>
        <w:t xml:space="preserve">Chaudhary, R.P. </w:t>
      </w:r>
      <w:r w:rsidRPr="00E7025D">
        <w:rPr>
          <w:rFonts w:ascii="Arial" w:hAnsi="Arial" w:cs="Arial"/>
          <w:sz w:val="20"/>
        </w:rPr>
        <w:t>(2018).</w:t>
      </w:r>
      <w:r w:rsidRPr="00E7025D">
        <w:rPr>
          <w:rFonts w:ascii="Arial" w:hAnsi="Arial" w:cs="Arial"/>
          <w:b/>
          <w:sz w:val="20"/>
        </w:rPr>
        <w:t xml:space="preserve"> </w:t>
      </w:r>
      <w:r w:rsidRPr="00E7025D">
        <w:rPr>
          <w:rFonts w:ascii="Arial" w:hAnsi="Arial" w:cs="Arial"/>
          <w:b/>
          <w:i/>
          <w:sz w:val="20"/>
        </w:rPr>
        <w:t>Cephalanthera erecta</w:t>
      </w:r>
      <w:r w:rsidRPr="00E7025D">
        <w:rPr>
          <w:rFonts w:ascii="Arial" w:hAnsi="Arial" w:cs="Arial"/>
          <w:sz w:val="20"/>
        </w:rPr>
        <w:t xml:space="preserve"> (Thunb.) Blume var. </w:t>
      </w:r>
      <w:r w:rsidRPr="00E7025D">
        <w:rPr>
          <w:rFonts w:ascii="Arial" w:hAnsi="Arial" w:cs="Arial"/>
          <w:b/>
          <w:i/>
          <w:sz w:val="20"/>
        </w:rPr>
        <w:t>oblanceolata</w:t>
      </w:r>
      <w:r w:rsidRPr="00E7025D">
        <w:rPr>
          <w:rFonts w:ascii="Arial" w:hAnsi="Arial" w:cs="Arial"/>
          <w:sz w:val="20"/>
        </w:rPr>
        <w:t xml:space="preserve"> N. Pearce &amp; P. J. Cribb </w:t>
      </w:r>
      <w:r w:rsidRPr="00E7025D">
        <w:rPr>
          <w:rFonts w:ascii="Arial" w:hAnsi="Arial" w:cs="Arial"/>
          <w:b/>
          <w:sz w:val="20"/>
        </w:rPr>
        <w:t>(</w:t>
      </w:r>
      <w:r w:rsidRPr="00E7025D">
        <w:rPr>
          <w:rFonts w:ascii="Arial" w:hAnsi="Arial" w:cs="Arial"/>
          <w:b/>
          <w:i/>
          <w:sz w:val="20"/>
        </w:rPr>
        <w:t>Orchidaceae</w:t>
      </w:r>
      <w:r w:rsidRPr="00E7025D">
        <w:rPr>
          <w:rFonts w:ascii="Arial" w:hAnsi="Arial" w:cs="Arial"/>
          <w:b/>
          <w:sz w:val="20"/>
        </w:rPr>
        <w:t>)–</w:t>
      </w:r>
      <w:r w:rsidRPr="00E7025D">
        <w:rPr>
          <w:rFonts w:ascii="Arial" w:hAnsi="Arial" w:cs="Arial"/>
          <w:sz w:val="20"/>
        </w:rPr>
        <w:t xml:space="preserve"> A New Record for the Flora of Nepal. </w:t>
      </w:r>
      <w:r w:rsidRPr="00E7025D">
        <w:rPr>
          <w:rFonts w:ascii="Arial" w:hAnsi="Arial" w:cs="Arial"/>
          <w:i/>
          <w:sz w:val="20"/>
        </w:rPr>
        <w:t xml:space="preserve">Journal of Japanese Botany, </w:t>
      </w:r>
      <w:r w:rsidRPr="00E7025D">
        <w:rPr>
          <w:rFonts w:ascii="Arial" w:hAnsi="Arial" w:cs="Arial"/>
          <w:b/>
          <w:sz w:val="20"/>
        </w:rPr>
        <w:t>93</w:t>
      </w:r>
      <w:r w:rsidRPr="00E7025D">
        <w:rPr>
          <w:rFonts w:ascii="Arial" w:hAnsi="Arial" w:cs="Arial"/>
          <w:sz w:val="20"/>
        </w:rPr>
        <w:t xml:space="preserve">(4): 287-290. </w:t>
      </w:r>
    </w:p>
    <w:p w14:paraId="600DCCDE" w14:textId="77777777" w:rsidR="008411B1" w:rsidRPr="00E7025D" w:rsidRDefault="008411B1" w:rsidP="00A86104">
      <w:pPr>
        <w:pStyle w:val="ListParagraph"/>
        <w:widowControl/>
        <w:numPr>
          <w:ilvl w:val="0"/>
          <w:numId w:val="9"/>
        </w:numPr>
        <w:tabs>
          <w:tab w:val="left" w:pos="0"/>
          <w:tab w:val="left" w:pos="7200"/>
          <w:tab w:val="left" w:pos="7920"/>
          <w:tab w:val="left" w:pos="8640"/>
          <w:tab w:val="left" w:pos="9360"/>
        </w:tabs>
        <w:ind w:left="450" w:right="29" w:hanging="450"/>
        <w:jc w:val="both"/>
        <w:rPr>
          <w:rFonts w:ascii="Arial" w:hAnsi="Arial" w:cs="Arial"/>
          <w:sz w:val="20"/>
        </w:rPr>
      </w:pPr>
      <w:r w:rsidRPr="00E7025D">
        <w:rPr>
          <w:rFonts w:ascii="Arial" w:hAnsi="Arial" w:cs="Arial"/>
          <w:sz w:val="20"/>
        </w:rPr>
        <w:t xml:space="preserve">*Subedee, B.R., </w:t>
      </w:r>
      <w:r w:rsidRPr="00E7025D">
        <w:rPr>
          <w:rFonts w:ascii="Arial" w:hAnsi="Arial" w:cs="Arial"/>
          <w:b/>
          <w:sz w:val="20"/>
        </w:rPr>
        <w:t>Chaudhary, R.P.</w:t>
      </w:r>
      <w:r w:rsidRPr="00E7025D">
        <w:rPr>
          <w:rFonts w:ascii="Arial" w:hAnsi="Arial" w:cs="Arial"/>
          <w:sz w:val="20"/>
        </w:rPr>
        <w:t>, Uprety, Y., and Dorji, T. (2018). Socio-ecological perspectives of Himalayan Giant Nettle (</w:t>
      </w:r>
      <w:r w:rsidRPr="00E7025D">
        <w:rPr>
          <w:rFonts w:ascii="Arial" w:hAnsi="Arial" w:cs="Arial"/>
          <w:i/>
          <w:sz w:val="20"/>
        </w:rPr>
        <w:t>Girardinia diversifolia</w:t>
      </w:r>
      <w:r w:rsidRPr="00E7025D">
        <w:rPr>
          <w:rFonts w:ascii="Arial" w:hAnsi="Arial" w:cs="Arial"/>
          <w:sz w:val="20"/>
        </w:rPr>
        <w:t xml:space="preserve"> (Kink) Friis) in Nepal. </w:t>
      </w:r>
      <w:r w:rsidRPr="00E7025D">
        <w:rPr>
          <w:rFonts w:ascii="Arial" w:hAnsi="Arial" w:cs="Arial"/>
          <w:i/>
          <w:sz w:val="20"/>
        </w:rPr>
        <w:t>Journal of Natural Fibers</w:t>
      </w:r>
      <w:r w:rsidRPr="00E7025D">
        <w:rPr>
          <w:rFonts w:ascii="Arial" w:hAnsi="Arial" w:cs="Arial"/>
          <w:sz w:val="20"/>
        </w:rPr>
        <w:t xml:space="preserve">, </w:t>
      </w:r>
      <w:r w:rsidRPr="00E7025D">
        <w:rPr>
          <w:rFonts w:ascii="Arial" w:hAnsi="Arial" w:cs="Arial"/>
          <w:b/>
          <w:sz w:val="20"/>
        </w:rPr>
        <w:t>17</w:t>
      </w:r>
      <w:r w:rsidRPr="00E7025D">
        <w:rPr>
          <w:rFonts w:ascii="Arial" w:hAnsi="Arial" w:cs="Arial"/>
          <w:sz w:val="20"/>
        </w:rPr>
        <w:t xml:space="preserve">(1): 9-17). https://doi.org/10.1080/15440478.2018.1458684. Taylor &amp; Francis.  </w:t>
      </w:r>
    </w:p>
    <w:p w14:paraId="0C795D8F" w14:textId="77777777" w:rsidR="008411B1" w:rsidRPr="00E7025D" w:rsidRDefault="008411B1" w:rsidP="00A86104">
      <w:pPr>
        <w:pStyle w:val="ListParagraph"/>
        <w:widowControl/>
        <w:numPr>
          <w:ilvl w:val="0"/>
          <w:numId w:val="9"/>
        </w:numPr>
        <w:tabs>
          <w:tab w:val="left" w:pos="0"/>
          <w:tab w:val="left" w:pos="7200"/>
          <w:tab w:val="left" w:pos="7920"/>
          <w:tab w:val="left" w:pos="8640"/>
          <w:tab w:val="left" w:pos="9360"/>
        </w:tabs>
        <w:ind w:left="450" w:right="29" w:hanging="450"/>
        <w:jc w:val="both"/>
        <w:rPr>
          <w:rFonts w:ascii="Arial" w:hAnsi="Arial" w:cs="Arial"/>
          <w:sz w:val="20"/>
        </w:rPr>
      </w:pPr>
      <w:r w:rsidRPr="00E7025D">
        <w:rPr>
          <w:rFonts w:ascii="Arial" w:hAnsi="Arial" w:cs="Arial"/>
          <w:sz w:val="20"/>
        </w:rPr>
        <w:t>*Atreya, K., Pyakurel. D., Thanguna</w:t>
      </w:r>
      <w:proofErr w:type="gramStart"/>
      <w:r w:rsidRPr="00E7025D">
        <w:rPr>
          <w:rFonts w:ascii="Arial" w:hAnsi="Arial" w:cs="Arial"/>
          <w:sz w:val="20"/>
        </w:rPr>
        <w:t>,K</w:t>
      </w:r>
      <w:proofErr w:type="gramEnd"/>
      <w:r w:rsidRPr="00E7025D">
        <w:rPr>
          <w:rFonts w:ascii="Arial" w:hAnsi="Arial" w:cs="Arial"/>
          <w:sz w:val="20"/>
        </w:rPr>
        <w:t xml:space="preserve">..S., Bhatta, L.D., Uprety, Y., </w:t>
      </w:r>
      <w:r w:rsidRPr="00E7025D">
        <w:rPr>
          <w:rFonts w:ascii="Arial" w:hAnsi="Arial" w:cs="Arial"/>
          <w:b/>
          <w:sz w:val="20"/>
        </w:rPr>
        <w:t>Chaudary, R.P.</w:t>
      </w:r>
      <w:r w:rsidRPr="00E7025D">
        <w:rPr>
          <w:rFonts w:ascii="Arial" w:hAnsi="Arial" w:cs="Arial"/>
          <w:sz w:val="20"/>
        </w:rPr>
        <w:t xml:space="preserve">, Oli, B.N., and Rimal, S.K. (2018). Factors contributing to decline of traditional practices in communities from the Gwallek-Kedar area, Kailash Sacred, Landscape, Nepal. </w:t>
      </w:r>
      <w:r w:rsidRPr="00E7025D">
        <w:rPr>
          <w:rFonts w:ascii="Arial" w:hAnsi="Arial" w:cs="Arial"/>
          <w:i/>
          <w:sz w:val="20"/>
        </w:rPr>
        <w:t>Environmental Management</w:t>
      </w:r>
      <w:r w:rsidRPr="00E7025D">
        <w:rPr>
          <w:rFonts w:ascii="Arial" w:hAnsi="Arial" w:cs="Arial"/>
          <w:sz w:val="20"/>
        </w:rPr>
        <w:t xml:space="preserve">, </w:t>
      </w:r>
      <w:r w:rsidRPr="00E7025D">
        <w:rPr>
          <w:rFonts w:ascii="Arial" w:eastAsiaTheme="minorHAnsi" w:hAnsi="Arial" w:cs="Arial"/>
          <w:sz w:val="20"/>
        </w:rPr>
        <w:t xml:space="preserve">https://doi.org/10.1007/s00267-018-1009-6 </w:t>
      </w:r>
      <w:r w:rsidRPr="00E7025D">
        <w:rPr>
          <w:rFonts w:ascii="Arial" w:hAnsi="Arial" w:cs="Arial"/>
          <w:sz w:val="20"/>
        </w:rPr>
        <w:t>(online 27 February 2018).</w:t>
      </w:r>
    </w:p>
    <w:p w14:paraId="2706E28F" w14:textId="77777777" w:rsidR="008411B1" w:rsidRPr="00E7025D" w:rsidRDefault="008411B1" w:rsidP="00A86104">
      <w:pPr>
        <w:pStyle w:val="ListParagraph"/>
        <w:widowControl/>
        <w:numPr>
          <w:ilvl w:val="0"/>
          <w:numId w:val="9"/>
        </w:numPr>
        <w:tabs>
          <w:tab w:val="left" w:pos="0"/>
          <w:tab w:val="left" w:pos="7200"/>
          <w:tab w:val="left" w:pos="7920"/>
          <w:tab w:val="left" w:pos="8640"/>
          <w:tab w:val="left" w:pos="9360"/>
        </w:tabs>
        <w:ind w:left="450" w:right="29" w:hanging="450"/>
        <w:jc w:val="both"/>
        <w:rPr>
          <w:rFonts w:ascii="Arial" w:hAnsi="Arial" w:cs="Arial"/>
          <w:sz w:val="20"/>
        </w:rPr>
      </w:pPr>
      <w:r w:rsidRPr="00E7025D">
        <w:rPr>
          <w:rFonts w:ascii="Arial" w:hAnsi="Arial" w:cs="Arial"/>
          <w:sz w:val="20"/>
        </w:rPr>
        <w:t xml:space="preserve">*Dangi, M.B., </w:t>
      </w:r>
      <w:r w:rsidRPr="00E7025D">
        <w:rPr>
          <w:rFonts w:ascii="Arial" w:hAnsi="Arial" w:cs="Arial"/>
          <w:b/>
          <w:sz w:val="20"/>
        </w:rPr>
        <w:t>Chaudhary, R.P.</w:t>
      </w:r>
      <w:r w:rsidRPr="00E7025D">
        <w:rPr>
          <w:rFonts w:ascii="Arial" w:hAnsi="Arial" w:cs="Arial"/>
          <w:sz w:val="20"/>
        </w:rPr>
        <w:t xml:space="preserve">, Rijal, K., Stahl, P.D., Belbase, S., Gerow, K. G., Fernandez, D. and Pyakurel, B. (2018). Impacts of environmental change on agroecosystems and livelihoods in Annapurna Conservation Area, Nepal. </w:t>
      </w:r>
      <w:r w:rsidRPr="00E7025D">
        <w:rPr>
          <w:rFonts w:ascii="Arial" w:hAnsi="Arial" w:cs="Arial"/>
          <w:i/>
          <w:sz w:val="20"/>
        </w:rPr>
        <w:t>Environmental Development</w:t>
      </w:r>
      <w:r w:rsidRPr="00E7025D">
        <w:rPr>
          <w:rFonts w:ascii="Arial" w:hAnsi="Arial" w:cs="Arial"/>
          <w:sz w:val="20"/>
        </w:rPr>
        <w:t xml:space="preserve">, </w:t>
      </w:r>
      <w:r w:rsidRPr="00E7025D">
        <w:rPr>
          <w:rFonts w:ascii="Arial" w:hAnsi="Arial" w:cs="Arial"/>
          <w:b/>
          <w:sz w:val="20"/>
        </w:rPr>
        <w:t>25</w:t>
      </w:r>
      <w:r w:rsidRPr="00E7025D">
        <w:rPr>
          <w:rFonts w:ascii="Arial" w:hAnsi="Arial" w:cs="Arial"/>
          <w:sz w:val="20"/>
        </w:rPr>
        <w:t xml:space="preserve">:59-72.  </w:t>
      </w:r>
      <w:r w:rsidRPr="00E7025D">
        <w:rPr>
          <w:rFonts w:ascii="Arial" w:hAnsi="Arial" w:cs="Arial"/>
          <w:color w:val="0070C0"/>
          <w:sz w:val="20"/>
        </w:rPr>
        <w:t xml:space="preserve">http://dx.doi.org/10.1016/j.envdev.2017.10.001. </w:t>
      </w:r>
    </w:p>
    <w:p w14:paraId="4E2E56D9" w14:textId="77777777" w:rsidR="008411B1" w:rsidRPr="00E7025D" w:rsidRDefault="008411B1" w:rsidP="00A86104">
      <w:pPr>
        <w:pStyle w:val="ListParagraph"/>
        <w:widowControl/>
        <w:numPr>
          <w:ilvl w:val="0"/>
          <w:numId w:val="9"/>
        </w:numPr>
        <w:tabs>
          <w:tab w:val="left" w:pos="0"/>
          <w:tab w:val="left" w:pos="7200"/>
          <w:tab w:val="left" w:pos="7920"/>
          <w:tab w:val="left" w:pos="8640"/>
          <w:tab w:val="left" w:pos="9360"/>
        </w:tabs>
        <w:ind w:left="450" w:right="29" w:hanging="450"/>
        <w:jc w:val="both"/>
        <w:rPr>
          <w:rFonts w:ascii="Arial" w:hAnsi="Arial" w:cs="Arial"/>
          <w:sz w:val="20"/>
        </w:rPr>
      </w:pPr>
      <w:r w:rsidRPr="00E7025D">
        <w:rPr>
          <w:rFonts w:ascii="Arial" w:hAnsi="Arial" w:cs="Arial"/>
          <w:sz w:val="20"/>
        </w:rPr>
        <w:t xml:space="preserve">*Aryal, K.P., Poudel, S., </w:t>
      </w:r>
      <w:r w:rsidRPr="00E7025D">
        <w:rPr>
          <w:rFonts w:ascii="Arial" w:hAnsi="Arial" w:cs="Arial"/>
          <w:b/>
          <w:sz w:val="20"/>
        </w:rPr>
        <w:t>Chaudhary, R.P.</w:t>
      </w:r>
      <w:r w:rsidRPr="00E7025D">
        <w:rPr>
          <w:rFonts w:ascii="Arial" w:hAnsi="Arial" w:cs="Arial"/>
          <w:sz w:val="20"/>
        </w:rPr>
        <w:t xml:space="preserve">, Chettri, N., Chaudhary, P., Ning, W., Kotru, R. (2018). Diversity and use of wild and non-cultivated edible plants in the Western Himalaya. </w:t>
      </w:r>
      <w:r w:rsidRPr="00E7025D">
        <w:rPr>
          <w:rFonts w:ascii="Arial" w:hAnsi="Arial" w:cs="Arial"/>
          <w:i/>
          <w:sz w:val="20"/>
        </w:rPr>
        <w:t>Journal of Ethnobiology and Ethnomedicine</w:t>
      </w:r>
      <w:r w:rsidRPr="00E7025D">
        <w:rPr>
          <w:rFonts w:ascii="Arial" w:hAnsi="Arial" w:cs="Arial"/>
          <w:sz w:val="20"/>
        </w:rPr>
        <w:t xml:space="preserve">, 14:10. </w:t>
      </w:r>
      <w:r w:rsidRPr="00E7025D">
        <w:rPr>
          <w:rFonts w:ascii="Arial" w:hAnsi="Arial" w:cs="Arial"/>
          <w:color w:val="0070C0"/>
          <w:sz w:val="20"/>
        </w:rPr>
        <w:t xml:space="preserve">DOI 10.1186/s13002-018-0211-1.   </w:t>
      </w:r>
    </w:p>
    <w:p w14:paraId="62C6A6EF" w14:textId="77777777" w:rsidR="008411B1" w:rsidRPr="00E7025D" w:rsidRDefault="008411B1" w:rsidP="00A86104">
      <w:pPr>
        <w:pStyle w:val="ListParagraph"/>
        <w:widowControl/>
        <w:numPr>
          <w:ilvl w:val="0"/>
          <w:numId w:val="9"/>
        </w:numPr>
        <w:tabs>
          <w:tab w:val="left" w:pos="0"/>
          <w:tab w:val="left" w:pos="7200"/>
          <w:tab w:val="left" w:pos="7920"/>
          <w:tab w:val="left" w:pos="8640"/>
          <w:tab w:val="left" w:pos="9360"/>
        </w:tabs>
        <w:ind w:left="450" w:right="29" w:hanging="450"/>
        <w:jc w:val="both"/>
        <w:rPr>
          <w:rFonts w:ascii="Arial" w:hAnsi="Arial" w:cs="Arial"/>
          <w:sz w:val="20"/>
        </w:rPr>
      </w:pPr>
      <w:r w:rsidRPr="00E7025D">
        <w:rPr>
          <w:rFonts w:ascii="Arial" w:hAnsi="Arial" w:cs="Arial"/>
          <w:sz w:val="20"/>
        </w:rPr>
        <w:t xml:space="preserve">*Aryal, K.P., Poudel, S., </w:t>
      </w:r>
      <w:r w:rsidRPr="00E7025D">
        <w:rPr>
          <w:rFonts w:ascii="Arial" w:hAnsi="Arial" w:cs="Arial"/>
          <w:b/>
          <w:sz w:val="20"/>
        </w:rPr>
        <w:t>Chaudhary, R.P.</w:t>
      </w:r>
      <w:r w:rsidRPr="00E7025D">
        <w:rPr>
          <w:rFonts w:ascii="Arial" w:hAnsi="Arial" w:cs="Arial"/>
          <w:sz w:val="20"/>
        </w:rPr>
        <w:t xml:space="preserve">, Chettri, N., Ning, W., Shaoling, Y., and Kotru, R. (2017). Conservation and management practices of traditional crop genetic diversity by the farmers: A case from Kailash sacred Landscape, Nepal. </w:t>
      </w:r>
      <w:r w:rsidRPr="00E7025D">
        <w:rPr>
          <w:rFonts w:ascii="Arial" w:hAnsi="Arial" w:cs="Arial"/>
          <w:i/>
          <w:sz w:val="20"/>
        </w:rPr>
        <w:t>Journal of Agriculture and Environment</w:t>
      </w:r>
      <w:r w:rsidRPr="00E7025D">
        <w:rPr>
          <w:rFonts w:ascii="Arial" w:hAnsi="Arial" w:cs="Arial"/>
          <w:sz w:val="20"/>
        </w:rPr>
        <w:t xml:space="preserve">, </w:t>
      </w:r>
      <w:r w:rsidRPr="00E7025D">
        <w:rPr>
          <w:rFonts w:ascii="Arial" w:hAnsi="Arial" w:cs="Arial"/>
          <w:b/>
          <w:sz w:val="20"/>
        </w:rPr>
        <w:t>18</w:t>
      </w:r>
      <w:r w:rsidRPr="00E7025D">
        <w:rPr>
          <w:rFonts w:ascii="Arial" w:hAnsi="Arial" w:cs="Arial"/>
          <w:sz w:val="20"/>
        </w:rPr>
        <w:t xml:space="preserve">: 15-28. </w:t>
      </w:r>
    </w:p>
    <w:p w14:paraId="79FF126F" w14:textId="77777777" w:rsidR="008411B1" w:rsidRPr="00E7025D" w:rsidRDefault="008411B1" w:rsidP="00A86104">
      <w:pPr>
        <w:pStyle w:val="ListParagraph"/>
        <w:widowControl/>
        <w:numPr>
          <w:ilvl w:val="0"/>
          <w:numId w:val="9"/>
        </w:numPr>
        <w:tabs>
          <w:tab w:val="left" w:pos="0"/>
          <w:tab w:val="left" w:pos="360"/>
          <w:tab w:val="left" w:pos="8640"/>
          <w:tab w:val="left" w:pos="9360"/>
        </w:tabs>
        <w:ind w:left="450" w:right="29" w:hanging="450"/>
        <w:jc w:val="both"/>
        <w:rPr>
          <w:rFonts w:ascii="Arial" w:hAnsi="Arial" w:cs="Arial"/>
          <w:sz w:val="20"/>
        </w:rPr>
      </w:pPr>
      <w:r w:rsidRPr="00E7025D">
        <w:rPr>
          <w:rFonts w:ascii="Arial" w:hAnsi="Arial" w:cs="Arial"/>
          <w:bCs/>
          <w:sz w:val="20"/>
        </w:rPr>
        <w:t xml:space="preserve">*Böhner, J.; Schickhoff, U.; Scholten, T.; </w:t>
      </w:r>
      <w:r w:rsidRPr="00E7025D">
        <w:rPr>
          <w:rFonts w:ascii="Arial" w:hAnsi="Arial" w:cs="Arial"/>
          <w:b/>
          <w:bCs/>
          <w:sz w:val="20"/>
        </w:rPr>
        <w:t>Chaudhary, R.P.</w:t>
      </w:r>
      <w:r w:rsidRPr="00E7025D">
        <w:rPr>
          <w:rFonts w:ascii="Arial" w:hAnsi="Arial" w:cs="Arial"/>
          <w:bCs/>
          <w:sz w:val="20"/>
        </w:rPr>
        <w:t xml:space="preserve">; Bürzle, B.; Gerlitz, L.; Müller, M.; Schwab, N.; Schenk, E. </w:t>
      </w:r>
      <w:r w:rsidRPr="00E7025D">
        <w:rPr>
          <w:rFonts w:ascii="Arial" w:hAnsi="Arial" w:cs="Arial"/>
          <w:sz w:val="20"/>
        </w:rPr>
        <w:t xml:space="preserve"> </w:t>
      </w:r>
      <w:r w:rsidRPr="00E7025D">
        <w:rPr>
          <w:rFonts w:ascii="Arial" w:hAnsi="Arial" w:cs="Arial"/>
          <w:bCs/>
          <w:sz w:val="20"/>
        </w:rPr>
        <w:t xml:space="preserve">Sensitivity and Response of the Treeline Ecotone in Rolwaling Himal, Nepal, to Climate Warming (Poster). </w:t>
      </w:r>
    </w:p>
    <w:p w14:paraId="497336F1" w14:textId="77777777" w:rsidR="008411B1" w:rsidRPr="00E7025D" w:rsidRDefault="008411B1" w:rsidP="00A86104">
      <w:pPr>
        <w:pStyle w:val="ListParagraph"/>
        <w:widowControl/>
        <w:numPr>
          <w:ilvl w:val="0"/>
          <w:numId w:val="9"/>
        </w:numPr>
        <w:tabs>
          <w:tab w:val="left" w:pos="0"/>
          <w:tab w:val="left" w:pos="7200"/>
          <w:tab w:val="left" w:pos="7920"/>
          <w:tab w:val="left" w:pos="8640"/>
          <w:tab w:val="left" w:pos="9360"/>
        </w:tabs>
        <w:ind w:left="450" w:right="29" w:hanging="450"/>
        <w:jc w:val="both"/>
        <w:rPr>
          <w:rFonts w:ascii="Arial" w:hAnsi="Arial" w:cs="Arial"/>
          <w:iCs/>
          <w:sz w:val="20"/>
        </w:rPr>
      </w:pPr>
      <w:r w:rsidRPr="00E7025D">
        <w:rPr>
          <w:rFonts w:ascii="Arial" w:hAnsi="Arial" w:cs="Arial"/>
          <w:sz w:val="20"/>
          <w:lang w:val="en-AU"/>
        </w:rPr>
        <w:t xml:space="preserve">*Subedee. B. R., </w:t>
      </w:r>
      <w:r w:rsidRPr="00E7025D">
        <w:rPr>
          <w:rFonts w:ascii="Arial" w:hAnsi="Arial" w:cs="Arial"/>
          <w:b/>
          <w:sz w:val="20"/>
          <w:lang w:val="en-AU"/>
        </w:rPr>
        <w:t>Chaudhary. R. P</w:t>
      </w:r>
      <w:r w:rsidRPr="00E7025D">
        <w:rPr>
          <w:rFonts w:ascii="Arial" w:hAnsi="Arial" w:cs="Arial"/>
          <w:sz w:val="20"/>
          <w:lang w:val="en-AU"/>
        </w:rPr>
        <w:t>., Shrestha. K. R., Dorji. T. (2017).  Use of Rocket Stove for Firewood Savings and Carbon Emission Reductions by the Households involved in Allo (</w:t>
      </w:r>
      <w:r w:rsidRPr="00E7025D">
        <w:rPr>
          <w:rFonts w:ascii="Arial" w:hAnsi="Arial" w:cs="Arial"/>
          <w:i/>
          <w:sz w:val="20"/>
          <w:lang w:val="en-AU"/>
        </w:rPr>
        <w:t>Girardinia diversifolia</w:t>
      </w:r>
      <w:r w:rsidRPr="00E7025D">
        <w:rPr>
          <w:rFonts w:ascii="Arial" w:hAnsi="Arial" w:cs="Arial"/>
          <w:sz w:val="20"/>
          <w:lang w:val="en-AU"/>
        </w:rPr>
        <w:t xml:space="preserve">) Fiber Processing at Khar VDC, Darchula District, Nepal. </w:t>
      </w:r>
      <w:r w:rsidRPr="00E7025D">
        <w:rPr>
          <w:rFonts w:ascii="Arial" w:hAnsi="Arial" w:cs="Arial"/>
          <w:i/>
          <w:iCs/>
          <w:sz w:val="20"/>
        </w:rPr>
        <w:t xml:space="preserve">International Journal of Latest Engineering and Management Research </w:t>
      </w:r>
      <w:r w:rsidRPr="00E7025D">
        <w:rPr>
          <w:rFonts w:ascii="Arial" w:hAnsi="Arial" w:cs="Arial"/>
          <w:iCs/>
          <w:sz w:val="20"/>
        </w:rPr>
        <w:t>2(9):28-35.</w:t>
      </w:r>
    </w:p>
    <w:p w14:paraId="640F96E3" w14:textId="77777777" w:rsidR="008411B1" w:rsidRPr="00E7025D" w:rsidRDefault="008411B1" w:rsidP="00A86104">
      <w:pPr>
        <w:pStyle w:val="ListParagraph"/>
        <w:widowControl/>
        <w:numPr>
          <w:ilvl w:val="0"/>
          <w:numId w:val="9"/>
        </w:numPr>
        <w:tabs>
          <w:tab w:val="left" w:pos="0"/>
          <w:tab w:val="left" w:pos="7200"/>
          <w:tab w:val="left" w:pos="7920"/>
          <w:tab w:val="left" w:pos="8640"/>
          <w:tab w:val="left" w:pos="9360"/>
        </w:tabs>
        <w:ind w:left="450" w:right="29" w:hanging="450"/>
        <w:jc w:val="both"/>
        <w:rPr>
          <w:rFonts w:ascii="Arial" w:hAnsi="Arial" w:cs="Arial"/>
          <w:iCs/>
          <w:sz w:val="20"/>
        </w:rPr>
      </w:pPr>
      <w:r w:rsidRPr="00E7025D">
        <w:rPr>
          <w:rFonts w:ascii="Arial" w:hAnsi="Arial" w:cs="Arial"/>
          <w:sz w:val="20"/>
        </w:rPr>
        <w:t xml:space="preserve">Adhikari, B., Måren, I. E., Bhattarai, K.R., </w:t>
      </w:r>
      <w:r w:rsidRPr="00E7025D">
        <w:rPr>
          <w:rFonts w:ascii="Arial" w:hAnsi="Arial" w:cs="Arial"/>
          <w:b/>
          <w:sz w:val="20"/>
        </w:rPr>
        <w:t>Chaudhary, R.P.</w:t>
      </w:r>
      <w:r w:rsidRPr="00E7025D">
        <w:rPr>
          <w:rFonts w:ascii="Arial" w:hAnsi="Arial" w:cs="Arial"/>
          <w:sz w:val="20"/>
        </w:rPr>
        <w:t xml:space="preserve"> &amp; Pendry, C.A. (2017). Distribution and preliminary conservation assessments of commonly used forest species in the Nepalese Himalayas</w:t>
      </w:r>
      <w:r w:rsidRPr="00E7025D">
        <w:rPr>
          <w:rFonts w:ascii="Arial" w:hAnsi="Arial" w:cs="Arial"/>
          <w:b/>
          <w:sz w:val="20"/>
        </w:rPr>
        <w:t xml:space="preserve">. </w:t>
      </w:r>
      <w:r w:rsidRPr="00E7025D">
        <w:rPr>
          <w:rFonts w:ascii="Arial" w:hAnsi="Arial" w:cs="Arial"/>
          <w:i/>
          <w:sz w:val="20"/>
        </w:rPr>
        <w:t>Ban Ko Jankari</w:t>
      </w:r>
      <w:r w:rsidRPr="00E7025D">
        <w:rPr>
          <w:rFonts w:ascii="Arial" w:hAnsi="Arial" w:cs="Arial"/>
          <w:b/>
          <w:sz w:val="20"/>
        </w:rPr>
        <w:t>, 27</w:t>
      </w:r>
      <w:r w:rsidRPr="00E7025D">
        <w:rPr>
          <w:rFonts w:ascii="Arial" w:hAnsi="Arial" w:cs="Arial"/>
          <w:sz w:val="20"/>
        </w:rPr>
        <w:t xml:space="preserve">(1), 24p. </w:t>
      </w:r>
    </w:p>
    <w:p w14:paraId="451C6C6A" w14:textId="77777777" w:rsidR="008411B1" w:rsidRPr="00E7025D" w:rsidRDefault="008411B1" w:rsidP="00A86104">
      <w:pPr>
        <w:pStyle w:val="ListParagraph"/>
        <w:widowControl/>
        <w:numPr>
          <w:ilvl w:val="0"/>
          <w:numId w:val="9"/>
        </w:numPr>
        <w:tabs>
          <w:tab w:val="left" w:pos="0"/>
          <w:tab w:val="left" w:pos="7200"/>
          <w:tab w:val="left" w:pos="7920"/>
          <w:tab w:val="left" w:pos="8640"/>
          <w:tab w:val="left" w:pos="9360"/>
        </w:tabs>
        <w:ind w:left="450" w:right="29" w:hanging="450"/>
        <w:jc w:val="both"/>
        <w:rPr>
          <w:rStyle w:val="Hyperlink"/>
          <w:rFonts w:ascii="Arial" w:hAnsi="Arial" w:cs="Arial"/>
          <w:iCs/>
          <w:color w:val="auto"/>
          <w:sz w:val="20"/>
        </w:rPr>
      </w:pPr>
      <w:r w:rsidRPr="00E7025D">
        <w:rPr>
          <w:rFonts w:ascii="Arial" w:hAnsi="Arial" w:cs="Arial"/>
          <w:sz w:val="20"/>
        </w:rPr>
        <w:t xml:space="preserve">*Uprety, Y., Shrestha, U.B., Rokaya, M.B., Shrestha, S., </w:t>
      </w:r>
      <w:r w:rsidRPr="00E7025D">
        <w:rPr>
          <w:rFonts w:ascii="Arial" w:hAnsi="Arial" w:cs="Arial"/>
          <w:b/>
          <w:sz w:val="20"/>
        </w:rPr>
        <w:t>Chaudhary, R.P.,</w:t>
      </w:r>
      <w:r w:rsidRPr="00E7025D">
        <w:rPr>
          <w:rFonts w:ascii="Arial" w:hAnsi="Arial" w:cs="Arial"/>
          <w:sz w:val="20"/>
        </w:rPr>
        <w:t xml:space="preserve"> Thakali, A., Cockfieldh, G., &amp; Asselin, H. (2017). Perceptions of climate change by highland communities in the Nepal Himalaya.</w:t>
      </w:r>
      <w:r w:rsidRPr="00E7025D">
        <w:rPr>
          <w:rFonts w:ascii="Arial" w:hAnsi="Arial" w:cs="Arial"/>
          <w:b/>
          <w:sz w:val="20"/>
        </w:rPr>
        <w:t xml:space="preserve"> </w:t>
      </w:r>
      <w:r w:rsidRPr="00E7025D">
        <w:rPr>
          <w:rFonts w:ascii="Arial" w:hAnsi="Arial" w:cs="Arial"/>
          <w:i/>
          <w:sz w:val="20"/>
        </w:rPr>
        <w:t>Climate and Development</w:t>
      </w:r>
      <w:r w:rsidRPr="00E7025D">
        <w:rPr>
          <w:rFonts w:ascii="Arial" w:hAnsi="Arial" w:cs="Arial"/>
          <w:sz w:val="20"/>
        </w:rPr>
        <w:t xml:space="preserve">. Pages 1-13, Published online: 30 Mar 2017. </w:t>
      </w:r>
      <w:hyperlink r:id="rId25" w:history="1">
        <w:r w:rsidRPr="00E7025D">
          <w:rPr>
            <w:rStyle w:val="Hyperlink"/>
            <w:rFonts w:ascii="Arial" w:hAnsi="Arial" w:cs="Arial"/>
            <w:color w:val="0070C0"/>
            <w:sz w:val="20"/>
          </w:rPr>
          <w:t>http://dx.doi.org/10.1080/17565529.2017.1304886</w:t>
        </w:r>
      </w:hyperlink>
      <w:r w:rsidRPr="00E7025D">
        <w:rPr>
          <w:rStyle w:val="Hyperlink"/>
          <w:rFonts w:ascii="Arial" w:hAnsi="Arial" w:cs="Arial"/>
          <w:color w:val="auto"/>
          <w:sz w:val="20"/>
        </w:rPr>
        <w:t xml:space="preserve">. </w:t>
      </w:r>
    </w:p>
    <w:p w14:paraId="6E77F233" w14:textId="77777777" w:rsidR="008411B1" w:rsidRPr="00E7025D" w:rsidRDefault="008411B1" w:rsidP="00A86104">
      <w:pPr>
        <w:pStyle w:val="ListParagraph"/>
        <w:widowControl/>
        <w:numPr>
          <w:ilvl w:val="0"/>
          <w:numId w:val="9"/>
        </w:numPr>
        <w:tabs>
          <w:tab w:val="left" w:pos="0"/>
          <w:tab w:val="left" w:pos="7200"/>
          <w:tab w:val="left" w:pos="7920"/>
          <w:tab w:val="left" w:pos="8640"/>
          <w:tab w:val="left" w:pos="9360"/>
        </w:tabs>
        <w:ind w:left="450" w:right="29" w:hanging="450"/>
        <w:jc w:val="both"/>
        <w:rPr>
          <w:rFonts w:ascii="Arial" w:hAnsi="Arial" w:cs="Arial"/>
          <w:iCs/>
          <w:sz w:val="20"/>
        </w:rPr>
      </w:pPr>
      <w:r w:rsidRPr="00E7025D">
        <w:rPr>
          <w:rFonts w:ascii="Arial" w:hAnsi="Arial" w:cs="Arial"/>
          <w:bCs/>
          <w:sz w:val="20"/>
        </w:rPr>
        <w:t xml:space="preserve">Chapagain, A., </w:t>
      </w:r>
      <w:r w:rsidRPr="00E7025D">
        <w:rPr>
          <w:rFonts w:ascii="Arial" w:hAnsi="Arial" w:cs="Arial"/>
          <w:b/>
          <w:bCs/>
          <w:sz w:val="20"/>
        </w:rPr>
        <w:t xml:space="preserve">Chaudhary, R.P., </w:t>
      </w:r>
      <w:r w:rsidRPr="00E7025D">
        <w:rPr>
          <w:rFonts w:ascii="Arial" w:hAnsi="Arial" w:cs="Arial"/>
          <w:bCs/>
          <w:sz w:val="20"/>
        </w:rPr>
        <w:t xml:space="preserve">Ghimire, S.K. (2017). </w:t>
      </w:r>
      <w:r w:rsidRPr="00E7025D">
        <w:rPr>
          <w:rFonts w:ascii="Arial" w:hAnsi="Arial" w:cs="Arial"/>
          <w:sz w:val="20"/>
        </w:rPr>
        <w:t xml:space="preserve">Variation </w:t>
      </w:r>
      <w:r w:rsidRPr="00E7025D">
        <w:rPr>
          <w:rFonts w:ascii="Arial" w:hAnsi="Arial" w:cs="Arial"/>
          <w:sz w:val="20"/>
        </w:rPr>
        <w:fldChar w:fldCharType="begin"/>
      </w:r>
      <w:r w:rsidRPr="00E7025D">
        <w:rPr>
          <w:rFonts w:ascii="Arial" w:hAnsi="Arial" w:cs="Arial"/>
          <w:sz w:val="20"/>
        </w:rPr>
        <w:instrText xml:space="preserve"> SEQ CHAPTER \h \r 1</w:instrText>
      </w:r>
      <w:r w:rsidRPr="00E7025D">
        <w:rPr>
          <w:rFonts w:ascii="Arial" w:hAnsi="Arial" w:cs="Arial"/>
          <w:sz w:val="20"/>
        </w:rPr>
        <w:fldChar w:fldCharType="end"/>
      </w:r>
      <w:r w:rsidRPr="00E7025D">
        <w:rPr>
          <w:rFonts w:ascii="Arial" w:hAnsi="Arial" w:cs="Arial"/>
          <w:sz w:val="20"/>
        </w:rPr>
        <w:t xml:space="preserve">in Leaf Biomass and Fruit Output of </w:t>
      </w:r>
      <w:r w:rsidRPr="00E7025D">
        <w:rPr>
          <w:rFonts w:ascii="Arial" w:hAnsi="Arial" w:cs="Arial"/>
          <w:i/>
          <w:iCs/>
          <w:sz w:val="20"/>
        </w:rPr>
        <w:t xml:space="preserve">Juniperus indica </w:t>
      </w:r>
      <w:r w:rsidRPr="00E7025D">
        <w:rPr>
          <w:rFonts w:ascii="Arial" w:hAnsi="Arial" w:cs="Arial"/>
          <w:sz w:val="20"/>
        </w:rPr>
        <w:t>along an Elevation Gradient in North Central Nepal</w:t>
      </w:r>
      <w:r w:rsidRPr="00E7025D">
        <w:rPr>
          <w:rFonts w:ascii="Arial" w:hAnsi="Arial" w:cs="Arial"/>
          <w:b/>
          <w:sz w:val="20"/>
        </w:rPr>
        <w:t xml:space="preserve">. </w:t>
      </w:r>
      <w:r w:rsidRPr="00E7025D">
        <w:rPr>
          <w:rFonts w:ascii="Arial" w:hAnsi="Arial" w:cs="Arial"/>
          <w:i/>
          <w:sz w:val="20"/>
        </w:rPr>
        <w:t>Ban Ko Jankari</w:t>
      </w:r>
      <w:r w:rsidRPr="00E7025D">
        <w:rPr>
          <w:rFonts w:ascii="Arial" w:hAnsi="Arial" w:cs="Arial"/>
          <w:sz w:val="20"/>
        </w:rPr>
        <w:t>, 27(1): 3-10.</w:t>
      </w:r>
      <w:r w:rsidRPr="00E7025D">
        <w:rPr>
          <w:rFonts w:ascii="Arial" w:hAnsi="Arial" w:cs="Arial"/>
          <w:b/>
          <w:sz w:val="20"/>
        </w:rPr>
        <w:t xml:space="preserve"> </w:t>
      </w:r>
    </w:p>
    <w:p w14:paraId="0A938A9D" w14:textId="77777777" w:rsidR="008411B1" w:rsidRPr="00E7025D" w:rsidRDefault="008411B1" w:rsidP="00A86104">
      <w:pPr>
        <w:pStyle w:val="ListParagraph"/>
        <w:widowControl/>
        <w:numPr>
          <w:ilvl w:val="0"/>
          <w:numId w:val="9"/>
        </w:numPr>
        <w:tabs>
          <w:tab w:val="left" w:pos="0"/>
          <w:tab w:val="left" w:pos="7200"/>
          <w:tab w:val="left" w:pos="7920"/>
          <w:tab w:val="left" w:pos="8640"/>
          <w:tab w:val="left" w:pos="9360"/>
        </w:tabs>
        <w:ind w:left="450" w:right="29" w:hanging="450"/>
        <w:jc w:val="both"/>
        <w:rPr>
          <w:rFonts w:ascii="Arial" w:hAnsi="Arial" w:cs="Arial"/>
          <w:iCs/>
          <w:sz w:val="20"/>
        </w:rPr>
      </w:pPr>
      <w:r w:rsidRPr="00E7025D">
        <w:rPr>
          <w:rFonts w:ascii="Arial" w:hAnsi="Arial" w:cs="Arial"/>
          <w:spacing w:val="4"/>
          <w:sz w:val="20"/>
          <w:shd w:val="clear" w:color="auto" w:fill="FCFCFC"/>
        </w:rPr>
        <w:t xml:space="preserve">*Devkota, S., </w:t>
      </w:r>
      <w:r w:rsidRPr="00E7025D">
        <w:rPr>
          <w:rFonts w:ascii="Arial" w:hAnsi="Arial" w:cs="Arial"/>
          <w:b/>
          <w:spacing w:val="4"/>
          <w:sz w:val="20"/>
          <w:shd w:val="clear" w:color="auto" w:fill="FCFCFC"/>
        </w:rPr>
        <w:t>Chaudhary, R.P.</w:t>
      </w:r>
      <w:r w:rsidRPr="00E7025D">
        <w:rPr>
          <w:rFonts w:ascii="Arial" w:hAnsi="Arial" w:cs="Arial"/>
          <w:spacing w:val="4"/>
          <w:sz w:val="20"/>
          <w:shd w:val="clear" w:color="auto" w:fill="FCFCFC"/>
        </w:rPr>
        <w:t xml:space="preserve">, Werth, S., &amp; Scheidegger, C. (2017). </w:t>
      </w:r>
      <w:r w:rsidRPr="00E7025D">
        <w:rPr>
          <w:rFonts w:ascii="Arial" w:hAnsi="Arial" w:cs="Arial"/>
          <w:bCs/>
          <w:spacing w:val="2"/>
          <w:sz w:val="20"/>
          <w:lang w:val="en"/>
        </w:rPr>
        <w:t xml:space="preserve">Trade and legislation: consequences for the conservation of lichens in the Nepal Himalaya. </w:t>
      </w:r>
      <w:r w:rsidRPr="00E7025D">
        <w:rPr>
          <w:rFonts w:ascii="Arial" w:hAnsi="Arial" w:cs="Arial"/>
          <w:i/>
          <w:spacing w:val="4"/>
          <w:sz w:val="20"/>
          <w:shd w:val="clear" w:color="auto" w:fill="FCFCFC"/>
        </w:rPr>
        <w:t>Biodiversity and Conservation</w:t>
      </w:r>
      <w:r w:rsidRPr="00E7025D">
        <w:rPr>
          <w:rFonts w:ascii="Arial" w:hAnsi="Arial" w:cs="Arial"/>
          <w:spacing w:val="4"/>
          <w:sz w:val="20"/>
          <w:shd w:val="clear" w:color="auto" w:fill="FCFCFC"/>
        </w:rPr>
        <w:t xml:space="preserve">, </w:t>
      </w:r>
      <w:r w:rsidRPr="00E7025D">
        <w:rPr>
          <w:rFonts w:ascii="Arial" w:hAnsi="Arial" w:cs="Arial"/>
          <w:color w:val="0070C0"/>
          <w:spacing w:val="4"/>
          <w:sz w:val="20"/>
          <w:shd w:val="clear" w:color="auto" w:fill="FCFCFC"/>
        </w:rPr>
        <w:t>doi:10.1007/s10531-017-1371-3</w:t>
      </w:r>
      <w:r w:rsidRPr="00E7025D">
        <w:rPr>
          <w:rFonts w:ascii="Arial" w:hAnsi="Arial" w:cs="Arial"/>
          <w:spacing w:val="4"/>
          <w:sz w:val="20"/>
          <w:shd w:val="clear" w:color="auto" w:fill="FCFCFC"/>
        </w:rPr>
        <w:t xml:space="preserve"> </w:t>
      </w:r>
    </w:p>
    <w:p w14:paraId="593954B8" w14:textId="77777777" w:rsidR="008411B1" w:rsidRPr="00E7025D" w:rsidRDefault="008411B1" w:rsidP="00A86104">
      <w:pPr>
        <w:pStyle w:val="ListParagraph"/>
        <w:widowControl/>
        <w:numPr>
          <w:ilvl w:val="0"/>
          <w:numId w:val="9"/>
        </w:numPr>
        <w:tabs>
          <w:tab w:val="left" w:pos="0"/>
          <w:tab w:val="left" w:pos="7200"/>
          <w:tab w:val="left" w:pos="7920"/>
          <w:tab w:val="left" w:pos="8640"/>
          <w:tab w:val="left" w:pos="9360"/>
        </w:tabs>
        <w:ind w:left="450" w:right="29" w:hanging="450"/>
        <w:jc w:val="both"/>
        <w:rPr>
          <w:rFonts w:ascii="Arial" w:hAnsi="Arial" w:cs="Arial"/>
          <w:iCs/>
          <w:sz w:val="20"/>
        </w:rPr>
      </w:pPr>
      <w:r w:rsidRPr="00E7025D">
        <w:rPr>
          <w:rStyle w:val="authorsname"/>
          <w:rFonts w:ascii="Arial" w:hAnsi="Arial" w:cs="Arial"/>
          <w:sz w:val="20"/>
        </w:rPr>
        <w:t xml:space="preserve">*Devkota, S., Keller, C., Olley, L., Werth, S., </w:t>
      </w:r>
      <w:r w:rsidRPr="00E7025D">
        <w:rPr>
          <w:rStyle w:val="authorsname"/>
          <w:rFonts w:ascii="Arial" w:hAnsi="Arial" w:cs="Arial"/>
          <w:b/>
          <w:sz w:val="20"/>
        </w:rPr>
        <w:t>Chaudhary, R.P.,</w:t>
      </w:r>
      <w:r w:rsidRPr="00E7025D">
        <w:rPr>
          <w:rStyle w:val="authorsname"/>
          <w:rFonts w:ascii="Arial" w:hAnsi="Arial" w:cs="Arial"/>
          <w:sz w:val="20"/>
        </w:rPr>
        <w:t xml:space="preserve"> Scheidegger, C. (2017). Distribution and national conservation status of the lichen family (Lobariaceae): from subtropical luxuriant forests to the alpine scrub of Nepal Himalaya.  </w:t>
      </w:r>
      <w:r w:rsidRPr="00E7025D">
        <w:rPr>
          <w:rFonts w:ascii="Arial" w:hAnsi="Arial" w:cs="Arial"/>
          <w:bCs/>
          <w:i/>
          <w:sz w:val="20"/>
        </w:rPr>
        <w:t xml:space="preserve">Mycosphere </w:t>
      </w:r>
      <w:r w:rsidRPr="00E7025D">
        <w:rPr>
          <w:rFonts w:ascii="Arial" w:hAnsi="Arial" w:cs="Arial"/>
          <w:b/>
          <w:bCs/>
          <w:sz w:val="20"/>
        </w:rPr>
        <w:t>8</w:t>
      </w:r>
      <w:r w:rsidRPr="00E7025D">
        <w:rPr>
          <w:rFonts w:ascii="Arial" w:hAnsi="Arial" w:cs="Arial"/>
          <w:bCs/>
          <w:sz w:val="20"/>
        </w:rPr>
        <w:t>(4): 630–648</w:t>
      </w:r>
      <w:r w:rsidRPr="00E7025D">
        <w:rPr>
          <w:rFonts w:ascii="Arial" w:hAnsi="Arial" w:cs="Arial"/>
          <w:b/>
          <w:bCs/>
          <w:sz w:val="20"/>
        </w:rPr>
        <w:t xml:space="preserve">. </w:t>
      </w:r>
      <w:r w:rsidRPr="00E7025D">
        <w:rPr>
          <w:rFonts w:ascii="Arial" w:hAnsi="Arial" w:cs="Arial"/>
          <w:b/>
          <w:bCs/>
          <w:color w:val="0070C0"/>
          <w:sz w:val="20"/>
        </w:rPr>
        <w:t xml:space="preserve">Doi </w:t>
      </w:r>
      <w:r w:rsidRPr="00E7025D">
        <w:rPr>
          <w:rFonts w:ascii="Arial" w:hAnsi="Arial" w:cs="Arial"/>
          <w:bCs/>
          <w:color w:val="0070C0"/>
          <w:sz w:val="20"/>
        </w:rPr>
        <w:t>10.5943/mycosphere/8/4/10.</w:t>
      </w:r>
      <w:r w:rsidRPr="00E7025D">
        <w:rPr>
          <w:rFonts w:ascii="Arial" w:hAnsi="Arial" w:cs="Arial"/>
          <w:bCs/>
          <w:sz w:val="20"/>
        </w:rPr>
        <w:t xml:space="preserve"> </w:t>
      </w:r>
    </w:p>
    <w:p w14:paraId="0773ECB7" w14:textId="77777777" w:rsidR="008411B1" w:rsidRPr="00E7025D" w:rsidRDefault="008411B1" w:rsidP="00A86104">
      <w:pPr>
        <w:pStyle w:val="ListParagraph"/>
        <w:widowControl/>
        <w:numPr>
          <w:ilvl w:val="0"/>
          <w:numId w:val="9"/>
        </w:numPr>
        <w:tabs>
          <w:tab w:val="left" w:pos="0"/>
          <w:tab w:val="left" w:pos="7200"/>
          <w:tab w:val="left" w:pos="7920"/>
          <w:tab w:val="left" w:pos="8640"/>
          <w:tab w:val="left" w:pos="9360"/>
        </w:tabs>
        <w:ind w:left="450" w:right="29" w:hanging="450"/>
        <w:jc w:val="both"/>
        <w:rPr>
          <w:rFonts w:ascii="Arial" w:hAnsi="Arial" w:cs="Arial"/>
          <w:iCs/>
          <w:sz w:val="20"/>
        </w:rPr>
      </w:pPr>
      <w:r w:rsidRPr="00E7025D">
        <w:rPr>
          <w:rFonts w:ascii="Arial" w:hAnsi="Arial" w:cs="Arial"/>
          <w:sz w:val="20"/>
        </w:rPr>
        <w:t xml:space="preserve">*Devkota, S., </w:t>
      </w:r>
      <w:r w:rsidRPr="00E7025D">
        <w:rPr>
          <w:rFonts w:ascii="Arial" w:hAnsi="Arial" w:cs="Arial"/>
          <w:b/>
          <w:sz w:val="20"/>
        </w:rPr>
        <w:t>Chaudhary, R.P</w:t>
      </w:r>
      <w:r w:rsidRPr="00E7025D">
        <w:rPr>
          <w:rFonts w:ascii="Arial" w:hAnsi="Arial" w:cs="Arial"/>
          <w:sz w:val="20"/>
        </w:rPr>
        <w:t xml:space="preserve">., Werth, S., &amp; Scheidegger, C. (2017). Indigenous knowledge and use of lichens by the lichenophilic communities of the Nepal Himalaya. </w:t>
      </w:r>
      <w:r w:rsidRPr="00E7025D">
        <w:rPr>
          <w:rFonts w:ascii="Arial" w:hAnsi="Arial" w:cs="Arial"/>
          <w:i/>
          <w:sz w:val="20"/>
        </w:rPr>
        <w:t>Journal of Ethnobiology and Ethnomedicine</w:t>
      </w:r>
      <w:r w:rsidRPr="00E7025D">
        <w:rPr>
          <w:rFonts w:ascii="Arial" w:hAnsi="Arial" w:cs="Arial"/>
          <w:sz w:val="20"/>
        </w:rPr>
        <w:t xml:space="preserve">, </w:t>
      </w:r>
      <w:r w:rsidRPr="00E7025D">
        <w:rPr>
          <w:rFonts w:ascii="Arial" w:hAnsi="Arial" w:cs="Arial"/>
          <w:b/>
          <w:sz w:val="20"/>
        </w:rPr>
        <w:t>13</w:t>
      </w:r>
      <w:r w:rsidRPr="00E7025D">
        <w:rPr>
          <w:rFonts w:ascii="Arial" w:hAnsi="Arial" w:cs="Arial"/>
          <w:sz w:val="20"/>
        </w:rPr>
        <w:t xml:space="preserve">:15. </w:t>
      </w:r>
      <w:r w:rsidRPr="00E7025D">
        <w:rPr>
          <w:rFonts w:ascii="Arial" w:hAnsi="Arial" w:cs="Arial"/>
          <w:b/>
          <w:color w:val="0070C0"/>
          <w:sz w:val="20"/>
        </w:rPr>
        <w:t>DOI</w:t>
      </w:r>
      <w:r w:rsidRPr="00E7025D">
        <w:rPr>
          <w:rFonts w:ascii="Arial" w:hAnsi="Arial" w:cs="Arial"/>
          <w:color w:val="0070C0"/>
          <w:sz w:val="20"/>
        </w:rPr>
        <w:t xml:space="preserve"> 10.1186/s13002-017-0142-2</w:t>
      </w:r>
      <w:r w:rsidRPr="00E7025D">
        <w:rPr>
          <w:rFonts w:ascii="Arial" w:hAnsi="Arial" w:cs="Arial"/>
          <w:sz w:val="20"/>
        </w:rPr>
        <w:t xml:space="preserve">. </w:t>
      </w:r>
      <w:r w:rsidRPr="00E7025D">
        <w:rPr>
          <w:rFonts w:ascii="Arial" w:hAnsi="Arial" w:cs="Arial"/>
          <w:b/>
          <w:bCs/>
          <w:sz w:val="20"/>
        </w:rPr>
        <w:t xml:space="preserve"> </w:t>
      </w:r>
    </w:p>
    <w:p w14:paraId="054CE21B" w14:textId="77777777" w:rsidR="008411B1" w:rsidRPr="00E7025D" w:rsidRDefault="008411B1" w:rsidP="00A86104">
      <w:pPr>
        <w:pStyle w:val="ListParagraph"/>
        <w:widowControl/>
        <w:numPr>
          <w:ilvl w:val="0"/>
          <w:numId w:val="9"/>
        </w:numPr>
        <w:tabs>
          <w:tab w:val="left" w:pos="0"/>
          <w:tab w:val="left" w:pos="7200"/>
          <w:tab w:val="left" w:pos="7920"/>
          <w:tab w:val="left" w:pos="8640"/>
          <w:tab w:val="left" w:pos="9360"/>
        </w:tabs>
        <w:ind w:left="450" w:right="29" w:hanging="450"/>
        <w:jc w:val="both"/>
        <w:rPr>
          <w:rFonts w:ascii="Arial" w:hAnsi="Arial" w:cs="Arial"/>
          <w:iCs/>
          <w:sz w:val="20"/>
        </w:rPr>
      </w:pPr>
      <w:r w:rsidRPr="00E7025D">
        <w:rPr>
          <w:rFonts w:ascii="Arial" w:hAnsi="Arial" w:cs="Arial"/>
          <w:sz w:val="20"/>
        </w:rPr>
        <w:t xml:space="preserve">*Schwab N., Schickhoff U., Bürzle B., Mullers, M., Bohner, J., </w:t>
      </w:r>
      <w:r w:rsidRPr="00E7025D">
        <w:rPr>
          <w:rFonts w:ascii="Arial" w:hAnsi="Arial" w:cs="Arial"/>
          <w:b/>
          <w:sz w:val="20"/>
        </w:rPr>
        <w:t>Chaudhary, R.P.</w:t>
      </w:r>
      <w:r w:rsidRPr="00E7025D">
        <w:rPr>
          <w:rFonts w:ascii="Arial" w:hAnsi="Arial" w:cs="Arial"/>
          <w:sz w:val="20"/>
        </w:rPr>
        <w:t xml:space="preserve">, Scholten, T., and Oldeland, J. (2017). Implications of tree species – environment relationships for the responsiveness of Himalayan Krummholz treelines to climate change. </w:t>
      </w:r>
      <w:r w:rsidRPr="00E7025D">
        <w:rPr>
          <w:rFonts w:ascii="Arial" w:hAnsi="Arial" w:cs="Arial"/>
          <w:i/>
          <w:sz w:val="20"/>
        </w:rPr>
        <w:t>Journal of Mountain Science</w:t>
      </w:r>
      <w:r w:rsidRPr="00E7025D">
        <w:rPr>
          <w:rFonts w:ascii="Arial" w:hAnsi="Arial" w:cs="Arial"/>
          <w:sz w:val="20"/>
        </w:rPr>
        <w:t xml:space="preserve"> </w:t>
      </w:r>
      <w:r w:rsidRPr="00E7025D">
        <w:rPr>
          <w:rFonts w:ascii="Arial" w:hAnsi="Arial" w:cs="Arial"/>
          <w:b/>
          <w:sz w:val="20"/>
        </w:rPr>
        <w:t>14</w:t>
      </w:r>
      <w:r w:rsidRPr="00E7025D">
        <w:rPr>
          <w:rFonts w:ascii="Arial" w:hAnsi="Arial" w:cs="Arial"/>
          <w:sz w:val="20"/>
        </w:rPr>
        <w:t xml:space="preserve">(3): 453-473. </w:t>
      </w:r>
      <w:r w:rsidRPr="00E7025D">
        <w:rPr>
          <w:rFonts w:ascii="Arial" w:hAnsi="Arial" w:cs="Arial"/>
          <w:b/>
          <w:color w:val="0070C0"/>
          <w:sz w:val="20"/>
        </w:rPr>
        <w:t>DOI</w:t>
      </w:r>
      <w:r w:rsidRPr="00E7025D">
        <w:rPr>
          <w:rFonts w:ascii="Arial" w:hAnsi="Arial" w:cs="Arial"/>
          <w:color w:val="0070C0"/>
          <w:sz w:val="20"/>
        </w:rPr>
        <w:t>: 10.1007/s11629-016-4257-z.</w:t>
      </w:r>
      <w:r w:rsidRPr="00E7025D">
        <w:rPr>
          <w:rFonts w:ascii="Arial" w:hAnsi="Arial" w:cs="Arial"/>
          <w:spacing w:val="4"/>
          <w:sz w:val="20"/>
          <w:shd w:val="clear" w:color="auto" w:fill="FCFCFC"/>
        </w:rPr>
        <w:t xml:space="preserve"> </w:t>
      </w:r>
    </w:p>
    <w:p w14:paraId="718ACD11" w14:textId="77777777" w:rsidR="008411B1" w:rsidRPr="00E7025D" w:rsidRDefault="008411B1" w:rsidP="00A86104">
      <w:pPr>
        <w:pStyle w:val="ListParagraph"/>
        <w:widowControl/>
        <w:numPr>
          <w:ilvl w:val="0"/>
          <w:numId w:val="9"/>
        </w:numPr>
        <w:tabs>
          <w:tab w:val="left" w:pos="0"/>
          <w:tab w:val="left" w:pos="7200"/>
          <w:tab w:val="left" w:pos="7920"/>
          <w:tab w:val="left" w:pos="8640"/>
          <w:tab w:val="left" w:pos="9360"/>
        </w:tabs>
        <w:ind w:left="450" w:right="29" w:hanging="450"/>
        <w:jc w:val="both"/>
        <w:rPr>
          <w:rFonts w:ascii="Arial" w:hAnsi="Arial" w:cs="Arial"/>
          <w:iCs/>
          <w:sz w:val="20"/>
        </w:rPr>
      </w:pPr>
      <w:r w:rsidRPr="00E7025D">
        <w:rPr>
          <w:rFonts w:ascii="Arial" w:hAnsi="Arial" w:cs="Arial"/>
          <w:sz w:val="20"/>
          <w:lang w:val="de-DE"/>
        </w:rPr>
        <w:t xml:space="preserve">*Bürzle, B., Schickhoff, U., Schwab, N., Oldeland, J., Müller, M., Böhner, J., </w:t>
      </w:r>
      <w:r w:rsidRPr="00E7025D">
        <w:rPr>
          <w:rFonts w:ascii="Arial" w:hAnsi="Arial" w:cs="Arial"/>
          <w:b/>
          <w:bCs/>
          <w:sz w:val="20"/>
          <w:lang w:val="de-DE"/>
        </w:rPr>
        <w:t>Chaudhary, R.P.</w:t>
      </w:r>
      <w:r w:rsidRPr="00E7025D">
        <w:rPr>
          <w:rFonts w:ascii="Arial" w:hAnsi="Arial" w:cs="Arial"/>
          <w:bCs/>
          <w:sz w:val="20"/>
          <w:lang w:val="de-DE"/>
        </w:rPr>
        <w:t xml:space="preserve">, </w:t>
      </w:r>
      <w:r w:rsidRPr="00E7025D">
        <w:rPr>
          <w:rFonts w:ascii="Arial" w:hAnsi="Arial" w:cs="Arial"/>
          <w:sz w:val="20"/>
          <w:lang w:val="de-DE"/>
        </w:rPr>
        <w:t>Scholten, T. and Dickoré, W.B. (2017).</w:t>
      </w:r>
      <w:r w:rsidRPr="00E7025D">
        <w:rPr>
          <w:rFonts w:ascii="Arial" w:hAnsi="Arial" w:cs="Arial"/>
          <w:sz w:val="20"/>
        </w:rPr>
        <w:t xml:space="preserve"> Phytosociology and ecology of treeline ecotone vegetation in Rolwaling Himal, Nepal. </w:t>
      </w:r>
      <w:r w:rsidRPr="00E7025D">
        <w:rPr>
          <w:rFonts w:ascii="Arial" w:hAnsi="Arial" w:cs="Arial"/>
          <w:i/>
          <w:sz w:val="20"/>
        </w:rPr>
        <w:t>Phytocoenologia</w:t>
      </w:r>
      <w:r w:rsidRPr="00E7025D">
        <w:rPr>
          <w:rFonts w:ascii="Arial" w:hAnsi="Arial" w:cs="Arial"/>
          <w:sz w:val="20"/>
        </w:rPr>
        <w:t xml:space="preserve">, </w:t>
      </w:r>
      <w:r w:rsidRPr="00E7025D">
        <w:rPr>
          <w:rFonts w:ascii="Arial" w:hAnsi="Arial" w:cs="Arial"/>
          <w:b/>
          <w:sz w:val="20"/>
        </w:rPr>
        <w:t>47</w:t>
      </w:r>
      <w:r w:rsidRPr="00E7025D">
        <w:rPr>
          <w:rFonts w:ascii="Arial" w:hAnsi="Arial" w:cs="Arial"/>
          <w:sz w:val="20"/>
        </w:rPr>
        <w:t xml:space="preserve"> (2):197-220. </w:t>
      </w:r>
      <w:r w:rsidRPr="00E7025D">
        <w:rPr>
          <w:rFonts w:ascii="Arial" w:hAnsi="Arial" w:cs="Arial"/>
          <w:b/>
          <w:color w:val="0070C0"/>
          <w:sz w:val="20"/>
        </w:rPr>
        <w:t>DOI</w:t>
      </w:r>
      <w:r w:rsidRPr="00E7025D">
        <w:rPr>
          <w:rFonts w:ascii="Arial" w:hAnsi="Arial" w:cs="Arial"/>
          <w:color w:val="0070C0"/>
          <w:sz w:val="20"/>
        </w:rPr>
        <w:t>: 10.1127/phyto/2017/0130.</w:t>
      </w:r>
      <w:r w:rsidRPr="00E7025D">
        <w:rPr>
          <w:rFonts w:ascii="Arial" w:hAnsi="Arial" w:cs="Arial"/>
          <w:sz w:val="20"/>
        </w:rPr>
        <w:t xml:space="preserve">   </w:t>
      </w:r>
    </w:p>
    <w:p w14:paraId="74EA0C45" w14:textId="77777777" w:rsidR="008411B1" w:rsidRPr="00E7025D" w:rsidRDefault="008411B1" w:rsidP="00A86104">
      <w:pPr>
        <w:pStyle w:val="ListParagraph"/>
        <w:widowControl/>
        <w:numPr>
          <w:ilvl w:val="0"/>
          <w:numId w:val="9"/>
        </w:numPr>
        <w:tabs>
          <w:tab w:val="left" w:pos="0"/>
          <w:tab w:val="left" w:pos="7200"/>
          <w:tab w:val="left" w:pos="7920"/>
          <w:tab w:val="left" w:pos="8640"/>
          <w:tab w:val="left" w:pos="9360"/>
        </w:tabs>
        <w:ind w:left="450" w:right="29" w:hanging="450"/>
        <w:jc w:val="both"/>
        <w:rPr>
          <w:rFonts w:ascii="Arial" w:hAnsi="Arial" w:cs="Arial"/>
          <w:iCs/>
          <w:sz w:val="20"/>
        </w:rPr>
      </w:pPr>
      <w:r w:rsidRPr="00E7025D">
        <w:rPr>
          <w:rFonts w:ascii="Arial" w:hAnsi="Arial" w:cs="Arial"/>
          <w:sz w:val="20"/>
        </w:rPr>
        <w:t xml:space="preserve">*Uprety, Y., Poudel, R.C., Gurung, J., Chettri, N. and </w:t>
      </w:r>
      <w:r w:rsidRPr="00E7025D">
        <w:rPr>
          <w:rFonts w:ascii="Arial" w:hAnsi="Arial" w:cs="Arial"/>
          <w:b/>
          <w:sz w:val="20"/>
        </w:rPr>
        <w:t>Chaudhary, R.P</w:t>
      </w:r>
      <w:r w:rsidRPr="00E7025D">
        <w:rPr>
          <w:rFonts w:ascii="Arial" w:hAnsi="Arial" w:cs="Arial"/>
          <w:sz w:val="20"/>
        </w:rPr>
        <w:t xml:space="preserve">. (2016). Traditional use and management of NTFPs in Kangchenjunga landscape: implications for conservation and livelihoods. </w:t>
      </w:r>
      <w:r w:rsidRPr="00E7025D">
        <w:rPr>
          <w:rFonts w:ascii="Arial" w:hAnsi="Arial" w:cs="Arial"/>
          <w:i/>
          <w:sz w:val="20"/>
        </w:rPr>
        <w:t>Journal of Ethnobiology and Ethnomedicine</w:t>
      </w:r>
      <w:r w:rsidRPr="00E7025D">
        <w:rPr>
          <w:rFonts w:ascii="Arial" w:hAnsi="Arial" w:cs="Arial"/>
          <w:sz w:val="20"/>
        </w:rPr>
        <w:t xml:space="preserve">: 12:19, pp. 1-59 </w:t>
      </w:r>
      <w:r w:rsidRPr="00E7025D">
        <w:rPr>
          <w:rFonts w:ascii="Arial" w:hAnsi="Arial" w:cs="Arial"/>
          <w:color w:val="0070C0"/>
          <w:sz w:val="20"/>
        </w:rPr>
        <w:t>(DOI 10.1186/13002-016-0089-8).</w:t>
      </w:r>
    </w:p>
    <w:p w14:paraId="51E5A016" w14:textId="77777777" w:rsidR="008411B1" w:rsidRPr="00E7025D" w:rsidRDefault="008411B1" w:rsidP="00A86104">
      <w:pPr>
        <w:pStyle w:val="ListParagraph"/>
        <w:widowControl/>
        <w:numPr>
          <w:ilvl w:val="0"/>
          <w:numId w:val="9"/>
        </w:numPr>
        <w:tabs>
          <w:tab w:val="left" w:pos="0"/>
          <w:tab w:val="left" w:pos="7200"/>
          <w:tab w:val="left" w:pos="7920"/>
          <w:tab w:val="left" w:pos="8640"/>
          <w:tab w:val="left" w:pos="9360"/>
        </w:tabs>
        <w:ind w:left="450" w:right="29" w:hanging="450"/>
        <w:jc w:val="both"/>
        <w:rPr>
          <w:rFonts w:ascii="Arial" w:hAnsi="Arial" w:cs="Arial"/>
          <w:iCs/>
          <w:sz w:val="20"/>
        </w:rPr>
      </w:pPr>
      <w:r w:rsidRPr="00E7025D">
        <w:rPr>
          <w:rFonts w:ascii="Arial" w:hAnsi="Arial" w:cs="Arial"/>
          <w:sz w:val="20"/>
        </w:rPr>
        <w:t xml:space="preserve">*Muller, M., Schickoff, U., Scholten, T., Drollinger, S., Bohmer, J. and </w:t>
      </w:r>
      <w:r w:rsidRPr="00E7025D">
        <w:rPr>
          <w:rFonts w:ascii="Arial" w:hAnsi="Arial" w:cs="Arial"/>
          <w:b/>
          <w:sz w:val="20"/>
        </w:rPr>
        <w:t>Chaudhary, R.P.</w:t>
      </w:r>
      <w:r w:rsidRPr="00E7025D">
        <w:rPr>
          <w:rFonts w:ascii="Arial" w:hAnsi="Arial" w:cs="Arial"/>
          <w:sz w:val="20"/>
        </w:rPr>
        <w:t xml:space="preserve"> (2015). How do soil properties affect treelines? General principles in a global perspective and novel findings from Rolwaling Himal, Nepal. </w:t>
      </w:r>
      <w:r w:rsidRPr="00E7025D">
        <w:rPr>
          <w:rFonts w:ascii="Arial" w:hAnsi="Arial" w:cs="Arial"/>
          <w:i/>
          <w:sz w:val="20"/>
        </w:rPr>
        <w:t>Progress in Physical Geography</w:t>
      </w:r>
      <w:r w:rsidRPr="00E7025D">
        <w:rPr>
          <w:rFonts w:ascii="Arial" w:hAnsi="Arial" w:cs="Arial"/>
          <w:sz w:val="20"/>
        </w:rPr>
        <w:t xml:space="preserve">, 1-26. </w:t>
      </w:r>
      <w:r w:rsidRPr="00E7025D">
        <w:rPr>
          <w:rFonts w:ascii="Arial" w:hAnsi="Arial" w:cs="Arial"/>
          <w:color w:val="0070C0"/>
          <w:sz w:val="20"/>
        </w:rPr>
        <w:t>(DOI: 10.1177/0309133315615802).</w:t>
      </w:r>
      <w:r w:rsidRPr="00E7025D">
        <w:rPr>
          <w:rFonts w:ascii="Arial" w:hAnsi="Arial" w:cs="Arial"/>
          <w:sz w:val="20"/>
        </w:rPr>
        <w:t xml:space="preserve"> </w:t>
      </w:r>
    </w:p>
    <w:p w14:paraId="713B50EB" w14:textId="77777777" w:rsidR="008411B1" w:rsidRPr="00E7025D" w:rsidRDefault="008411B1" w:rsidP="00A86104">
      <w:pPr>
        <w:pStyle w:val="ListParagraph"/>
        <w:widowControl/>
        <w:numPr>
          <w:ilvl w:val="0"/>
          <w:numId w:val="9"/>
        </w:numPr>
        <w:tabs>
          <w:tab w:val="left" w:pos="0"/>
          <w:tab w:val="left" w:pos="7200"/>
          <w:tab w:val="left" w:pos="7920"/>
          <w:tab w:val="left" w:pos="8640"/>
          <w:tab w:val="left" w:pos="9360"/>
        </w:tabs>
        <w:ind w:left="450" w:right="29" w:hanging="450"/>
        <w:jc w:val="both"/>
        <w:rPr>
          <w:rFonts w:ascii="Arial" w:hAnsi="Arial" w:cs="Arial"/>
          <w:iCs/>
          <w:sz w:val="20"/>
        </w:rPr>
      </w:pPr>
      <w:r w:rsidRPr="00E7025D">
        <w:rPr>
          <w:rFonts w:ascii="Arial" w:hAnsi="Arial" w:cs="Arial"/>
          <w:sz w:val="20"/>
        </w:rPr>
        <w:t xml:space="preserve">*Subedi, S.C., Bhttarai, K.R. and </w:t>
      </w:r>
      <w:r w:rsidRPr="00E7025D">
        <w:rPr>
          <w:rFonts w:ascii="Arial" w:hAnsi="Arial" w:cs="Arial"/>
          <w:b/>
          <w:sz w:val="20"/>
        </w:rPr>
        <w:t>Chaudhary, R.P.</w:t>
      </w:r>
      <w:r w:rsidRPr="00E7025D">
        <w:rPr>
          <w:rFonts w:ascii="Arial" w:hAnsi="Arial" w:cs="Arial"/>
          <w:sz w:val="20"/>
        </w:rPr>
        <w:t xml:space="preserve"> 2015. Distribution pattern of vascular plant species of mountains in Nepal and their fate against global warming. </w:t>
      </w:r>
      <w:r w:rsidRPr="00E7025D">
        <w:rPr>
          <w:rFonts w:ascii="Arial" w:hAnsi="Arial" w:cs="Arial"/>
          <w:i/>
          <w:sz w:val="20"/>
        </w:rPr>
        <w:t>J. Mountain Science</w:t>
      </w:r>
      <w:r w:rsidRPr="00E7025D">
        <w:rPr>
          <w:rFonts w:ascii="Arial" w:hAnsi="Arial" w:cs="Arial"/>
          <w:sz w:val="20"/>
        </w:rPr>
        <w:t xml:space="preserve">, </w:t>
      </w:r>
      <w:r w:rsidRPr="00E7025D">
        <w:rPr>
          <w:rFonts w:ascii="Arial" w:hAnsi="Arial" w:cs="Arial"/>
          <w:b/>
          <w:sz w:val="20"/>
        </w:rPr>
        <w:t>12</w:t>
      </w:r>
      <w:r w:rsidRPr="00E7025D">
        <w:rPr>
          <w:rFonts w:ascii="Arial" w:hAnsi="Arial" w:cs="Arial"/>
          <w:sz w:val="20"/>
        </w:rPr>
        <w:t xml:space="preserve">(6): 1345-1354 </w:t>
      </w:r>
      <w:r w:rsidRPr="00E7025D">
        <w:rPr>
          <w:rFonts w:ascii="Arial" w:hAnsi="Arial" w:cs="Arial"/>
          <w:color w:val="0070C0"/>
          <w:sz w:val="20"/>
        </w:rPr>
        <w:t>(DOI: 10.1007/s11629-015-3495-9)</w:t>
      </w:r>
      <w:r w:rsidRPr="00E7025D">
        <w:rPr>
          <w:rFonts w:ascii="Arial" w:hAnsi="Arial" w:cs="Arial"/>
          <w:sz w:val="20"/>
        </w:rPr>
        <w:t xml:space="preserve">.  </w:t>
      </w:r>
    </w:p>
    <w:p w14:paraId="0B9C3AEA" w14:textId="77777777" w:rsidR="008411B1" w:rsidRPr="00E7025D" w:rsidRDefault="008411B1" w:rsidP="00A86104">
      <w:pPr>
        <w:pStyle w:val="ListParagraph"/>
        <w:widowControl/>
        <w:numPr>
          <w:ilvl w:val="0"/>
          <w:numId w:val="9"/>
        </w:numPr>
        <w:tabs>
          <w:tab w:val="left" w:pos="0"/>
          <w:tab w:val="left" w:pos="7200"/>
          <w:tab w:val="left" w:pos="7920"/>
          <w:tab w:val="left" w:pos="8640"/>
          <w:tab w:val="left" w:pos="9360"/>
        </w:tabs>
        <w:ind w:left="450" w:right="29" w:hanging="450"/>
        <w:jc w:val="both"/>
        <w:rPr>
          <w:rFonts w:ascii="Arial" w:hAnsi="Arial" w:cs="Arial"/>
          <w:iCs/>
          <w:sz w:val="20"/>
        </w:rPr>
      </w:pPr>
      <w:r w:rsidRPr="00E7025D">
        <w:rPr>
          <w:rFonts w:ascii="Arial" w:hAnsi="Arial" w:cs="Arial"/>
          <w:sz w:val="20"/>
        </w:rPr>
        <w:t xml:space="preserve">*Uddin, K., Chaudhary, S., Chettri, N., Kotru, R., Murthy, M., </w:t>
      </w:r>
      <w:r w:rsidRPr="00E7025D">
        <w:rPr>
          <w:rFonts w:ascii="Arial" w:hAnsi="Arial" w:cs="Arial"/>
          <w:b/>
          <w:sz w:val="20"/>
        </w:rPr>
        <w:t>Chaudhary, R.P</w:t>
      </w:r>
      <w:r w:rsidRPr="00E7025D">
        <w:rPr>
          <w:rFonts w:ascii="Arial" w:hAnsi="Arial" w:cs="Arial"/>
          <w:sz w:val="20"/>
        </w:rPr>
        <w:t xml:space="preserve">., Ning, W., Shrestha, S.M., and Gautam, S.K. (2015). The changing land cover and fragmenting forest on the Roof of the World: A case study in Nepal’s Kailash Sacred Landscape. </w:t>
      </w:r>
      <w:r w:rsidRPr="00E7025D">
        <w:rPr>
          <w:rFonts w:ascii="Arial" w:hAnsi="Arial" w:cs="Arial"/>
          <w:i/>
          <w:sz w:val="20"/>
        </w:rPr>
        <w:t>Landscape and Urban Planning</w:t>
      </w:r>
      <w:r w:rsidRPr="00E7025D">
        <w:rPr>
          <w:rFonts w:ascii="Arial" w:hAnsi="Arial" w:cs="Arial"/>
          <w:sz w:val="20"/>
        </w:rPr>
        <w:t xml:space="preserve">, </w:t>
      </w:r>
      <w:r w:rsidRPr="00E7025D">
        <w:rPr>
          <w:rFonts w:ascii="Arial" w:hAnsi="Arial" w:cs="Arial"/>
          <w:b/>
          <w:sz w:val="20"/>
        </w:rPr>
        <w:t>141</w:t>
      </w:r>
      <w:r w:rsidRPr="00E7025D">
        <w:rPr>
          <w:rFonts w:ascii="Arial" w:hAnsi="Arial" w:cs="Arial"/>
          <w:sz w:val="20"/>
        </w:rPr>
        <w:t xml:space="preserve">: 1–10. </w:t>
      </w:r>
    </w:p>
    <w:p w14:paraId="038CDA16" w14:textId="77777777" w:rsidR="008411B1" w:rsidRPr="00E7025D" w:rsidRDefault="008411B1" w:rsidP="00A86104">
      <w:pPr>
        <w:pStyle w:val="ListParagraph"/>
        <w:widowControl/>
        <w:numPr>
          <w:ilvl w:val="0"/>
          <w:numId w:val="9"/>
        </w:numPr>
        <w:tabs>
          <w:tab w:val="left" w:pos="0"/>
          <w:tab w:val="left" w:pos="7200"/>
          <w:tab w:val="left" w:pos="7920"/>
          <w:tab w:val="left" w:pos="8640"/>
          <w:tab w:val="left" w:pos="9360"/>
        </w:tabs>
        <w:ind w:left="450" w:right="29" w:hanging="450"/>
        <w:jc w:val="both"/>
        <w:rPr>
          <w:rFonts w:ascii="Arial" w:hAnsi="Arial" w:cs="Arial"/>
          <w:sz w:val="20"/>
        </w:rPr>
      </w:pPr>
      <w:r w:rsidRPr="00E7025D">
        <w:rPr>
          <w:rFonts w:ascii="Arial" w:hAnsi="Arial" w:cs="Arial"/>
          <w:sz w:val="20"/>
        </w:rPr>
        <w:t xml:space="preserve">*Schickhoff, U., Bobrowski, M., Bohner, J., Burzle, B., </w:t>
      </w:r>
      <w:r w:rsidRPr="00E7025D">
        <w:rPr>
          <w:rFonts w:ascii="Arial" w:hAnsi="Arial" w:cs="Arial"/>
          <w:b/>
          <w:bCs/>
          <w:sz w:val="20"/>
        </w:rPr>
        <w:t>Chaudhary, R.P.</w:t>
      </w:r>
      <w:r w:rsidRPr="00E7025D">
        <w:rPr>
          <w:rFonts w:ascii="Arial" w:hAnsi="Arial" w:cs="Arial"/>
          <w:sz w:val="20"/>
        </w:rPr>
        <w:t xml:space="preserve">, Gerlitz, L., Heyken, H., Lange, J., Muller, M., Scholten, T., Schwab, N., and Wedegartner, R. (2015). Do Himalayan treelines respond to recent climate change? An evaluation of sensitivity indicators. </w:t>
      </w:r>
      <w:r w:rsidRPr="00E7025D">
        <w:rPr>
          <w:rFonts w:ascii="Arial" w:hAnsi="Arial" w:cs="Arial"/>
          <w:i/>
          <w:iCs/>
          <w:sz w:val="20"/>
        </w:rPr>
        <w:t>Earth System Dynamics,</w:t>
      </w:r>
      <w:r w:rsidRPr="00E7025D">
        <w:rPr>
          <w:rFonts w:ascii="Arial" w:hAnsi="Arial" w:cs="Arial"/>
          <w:b/>
          <w:bCs/>
          <w:sz w:val="20"/>
        </w:rPr>
        <w:t xml:space="preserve"> 6</w:t>
      </w:r>
      <w:r w:rsidRPr="00E7025D">
        <w:rPr>
          <w:rFonts w:ascii="Arial" w:hAnsi="Arial" w:cs="Arial"/>
          <w:sz w:val="20"/>
        </w:rPr>
        <w:t>: 1-21.</w:t>
      </w:r>
      <w:r w:rsidRPr="00E7025D">
        <w:rPr>
          <w:rFonts w:ascii="Arial" w:hAnsi="Arial" w:cs="Arial"/>
          <w:color w:val="0070C0"/>
          <w:sz w:val="20"/>
        </w:rPr>
        <w:t xml:space="preserve"> www.earth-syst-dynam.net/6/1/2015/ (doi:10.5194/esd-6-1-2015)</w:t>
      </w:r>
    </w:p>
    <w:p w14:paraId="4D971E83" w14:textId="77777777" w:rsidR="008411B1" w:rsidRPr="00E7025D" w:rsidRDefault="008411B1" w:rsidP="00A86104">
      <w:pPr>
        <w:pStyle w:val="ListParagraph"/>
        <w:widowControl/>
        <w:numPr>
          <w:ilvl w:val="0"/>
          <w:numId w:val="9"/>
        </w:numPr>
        <w:tabs>
          <w:tab w:val="left" w:pos="0"/>
          <w:tab w:val="left" w:pos="7200"/>
          <w:tab w:val="left" w:pos="7920"/>
          <w:tab w:val="left" w:pos="8640"/>
          <w:tab w:val="left" w:pos="9360"/>
        </w:tabs>
        <w:ind w:left="450" w:right="29" w:hanging="450"/>
        <w:jc w:val="both"/>
        <w:rPr>
          <w:rFonts w:ascii="Arial" w:hAnsi="Arial" w:cs="Arial"/>
          <w:sz w:val="20"/>
        </w:rPr>
      </w:pPr>
      <w:r w:rsidRPr="00E7025D">
        <w:rPr>
          <w:rFonts w:ascii="Arial" w:hAnsi="Arial" w:cs="Arial"/>
          <w:sz w:val="20"/>
        </w:rPr>
        <w:t xml:space="preserve">*Devkota, S., Cornejo, C., Werth, S., </w:t>
      </w:r>
      <w:r w:rsidRPr="00E7025D">
        <w:rPr>
          <w:rFonts w:ascii="Arial" w:hAnsi="Arial" w:cs="Arial"/>
          <w:b/>
          <w:bCs/>
          <w:sz w:val="20"/>
        </w:rPr>
        <w:t>Chaudhary, R.P.</w:t>
      </w:r>
      <w:r w:rsidRPr="00E7025D">
        <w:rPr>
          <w:rFonts w:ascii="Arial" w:hAnsi="Arial" w:cs="Arial"/>
          <w:sz w:val="20"/>
        </w:rPr>
        <w:t xml:space="preserve">, and Scheidegger, C. (2014). Characterization of microsatellite loci in the Himalayan Lichen fungus </w:t>
      </w:r>
      <w:r w:rsidRPr="00E7025D">
        <w:rPr>
          <w:rFonts w:ascii="Arial" w:hAnsi="Arial" w:cs="Arial"/>
          <w:i/>
          <w:iCs/>
          <w:sz w:val="20"/>
        </w:rPr>
        <w:t>Lobaria pindarensis</w:t>
      </w:r>
      <w:r w:rsidRPr="00E7025D">
        <w:rPr>
          <w:rFonts w:ascii="Arial" w:hAnsi="Arial" w:cs="Arial"/>
          <w:sz w:val="20"/>
        </w:rPr>
        <w:t xml:space="preserve"> (Lorariaceae). </w:t>
      </w:r>
      <w:r w:rsidRPr="00E7025D">
        <w:rPr>
          <w:rFonts w:ascii="Arial" w:hAnsi="Arial" w:cs="Arial"/>
          <w:i/>
          <w:iCs/>
          <w:sz w:val="20"/>
        </w:rPr>
        <w:t>Applications in Plant Sciences</w:t>
      </w:r>
      <w:r w:rsidRPr="00E7025D">
        <w:rPr>
          <w:rFonts w:ascii="Arial" w:hAnsi="Arial" w:cs="Arial"/>
          <w:sz w:val="20"/>
        </w:rPr>
        <w:t xml:space="preserve">, </w:t>
      </w:r>
      <w:r w:rsidRPr="00E7025D">
        <w:rPr>
          <w:rFonts w:ascii="Arial" w:hAnsi="Arial" w:cs="Arial"/>
          <w:b/>
          <w:bCs/>
          <w:sz w:val="20"/>
        </w:rPr>
        <w:t>2</w:t>
      </w:r>
      <w:r w:rsidRPr="00E7025D">
        <w:rPr>
          <w:rFonts w:ascii="Arial" w:hAnsi="Arial" w:cs="Arial"/>
          <w:sz w:val="20"/>
        </w:rPr>
        <w:t>(5): 1300101</w:t>
      </w:r>
      <w:r w:rsidRPr="00E7025D">
        <w:rPr>
          <w:rFonts w:ascii="Arial" w:hAnsi="Arial" w:cs="Arial"/>
          <w:color w:val="0070C0"/>
          <w:sz w:val="20"/>
        </w:rPr>
        <w:t>: http://www.bioone.org/loi/apps</w:t>
      </w:r>
      <w:r w:rsidRPr="00E7025D">
        <w:rPr>
          <w:rFonts w:ascii="Arial" w:hAnsi="Arial" w:cs="Arial"/>
          <w:sz w:val="20"/>
        </w:rPr>
        <w:t xml:space="preserve">. </w:t>
      </w:r>
    </w:p>
    <w:p w14:paraId="397A5AFC" w14:textId="77777777" w:rsidR="008411B1" w:rsidRPr="00E7025D" w:rsidRDefault="008411B1" w:rsidP="00A86104">
      <w:pPr>
        <w:pStyle w:val="ListParagraph"/>
        <w:widowControl/>
        <w:numPr>
          <w:ilvl w:val="0"/>
          <w:numId w:val="9"/>
        </w:numPr>
        <w:tabs>
          <w:tab w:val="left" w:pos="0"/>
          <w:tab w:val="left" w:pos="7200"/>
          <w:tab w:val="left" w:pos="7920"/>
          <w:tab w:val="left" w:pos="8640"/>
          <w:tab w:val="left" w:pos="9360"/>
        </w:tabs>
        <w:ind w:left="450" w:right="29" w:hanging="450"/>
        <w:jc w:val="both"/>
        <w:rPr>
          <w:rFonts w:ascii="Arial" w:hAnsi="Arial" w:cs="Arial"/>
          <w:sz w:val="20"/>
          <w:u w:val="single"/>
        </w:rPr>
      </w:pPr>
      <w:r w:rsidRPr="00E7025D">
        <w:rPr>
          <w:rFonts w:ascii="Arial" w:hAnsi="Arial" w:cs="Arial"/>
          <w:sz w:val="20"/>
        </w:rPr>
        <w:t xml:space="preserve">*Bhattarai, P., Bhatta, K.P., Chhetri, R., and </w:t>
      </w:r>
      <w:r w:rsidRPr="00E7025D">
        <w:rPr>
          <w:rFonts w:ascii="Arial" w:hAnsi="Arial" w:cs="Arial"/>
          <w:b/>
          <w:bCs/>
          <w:sz w:val="20"/>
        </w:rPr>
        <w:t>Chaudhary, R.P.</w:t>
      </w:r>
      <w:r w:rsidRPr="00E7025D">
        <w:rPr>
          <w:rFonts w:ascii="Arial" w:hAnsi="Arial" w:cs="Arial"/>
          <w:sz w:val="20"/>
        </w:rPr>
        <w:t xml:space="preserve"> (2014). Vascular plant species richness along elevational gradient of the Karnali river basin, Nepal Himalaya. </w:t>
      </w:r>
      <w:r w:rsidRPr="00E7025D">
        <w:rPr>
          <w:rFonts w:ascii="Arial" w:hAnsi="Arial" w:cs="Arial"/>
          <w:i/>
          <w:iCs/>
          <w:sz w:val="20"/>
        </w:rPr>
        <w:t>International journal of plant, animal and environmental sciences</w:t>
      </w:r>
      <w:r w:rsidRPr="00E7025D">
        <w:rPr>
          <w:rFonts w:ascii="Arial" w:hAnsi="Arial" w:cs="Arial"/>
          <w:sz w:val="20"/>
        </w:rPr>
        <w:t xml:space="preserve">, </w:t>
      </w:r>
      <w:r w:rsidRPr="00E7025D">
        <w:rPr>
          <w:rFonts w:ascii="Arial" w:hAnsi="Arial" w:cs="Arial"/>
          <w:b/>
          <w:bCs/>
          <w:sz w:val="20"/>
        </w:rPr>
        <w:t>4</w:t>
      </w:r>
      <w:r w:rsidRPr="00E7025D">
        <w:rPr>
          <w:rFonts w:ascii="Arial" w:hAnsi="Arial" w:cs="Arial"/>
          <w:sz w:val="20"/>
        </w:rPr>
        <w:t xml:space="preserve">(2): 114-126. 8. </w:t>
      </w:r>
    </w:p>
    <w:p w14:paraId="260155C2" w14:textId="77777777" w:rsidR="008411B1" w:rsidRPr="00E7025D" w:rsidRDefault="008411B1" w:rsidP="00A86104">
      <w:pPr>
        <w:pStyle w:val="ListParagraph"/>
        <w:widowControl/>
        <w:numPr>
          <w:ilvl w:val="0"/>
          <w:numId w:val="9"/>
        </w:numPr>
        <w:tabs>
          <w:tab w:val="left" w:pos="0"/>
          <w:tab w:val="left" w:pos="7200"/>
          <w:tab w:val="left" w:pos="7920"/>
          <w:tab w:val="left" w:pos="8640"/>
          <w:tab w:val="left" w:pos="9360"/>
        </w:tabs>
        <w:ind w:left="450" w:right="29" w:hanging="450"/>
        <w:jc w:val="both"/>
        <w:rPr>
          <w:rStyle w:val="Hyperlink"/>
          <w:rFonts w:ascii="Arial" w:hAnsi="Arial" w:cs="Arial"/>
          <w:color w:val="0070C0"/>
          <w:sz w:val="20"/>
        </w:rPr>
      </w:pPr>
      <w:r w:rsidRPr="00E7025D">
        <w:rPr>
          <w:rFonts w:ascii="Arial" w:hAnsi="Arial" w:cs="Arial"/>
          <w:sz w:val="20"/>
        </w:rPr>
        <w:t xml:space="preserve">*Sharma, L.N., Vetaas, O.R., </w:t>
      </w:r>
      <w:r w:rsidRPr="00E7025D">
        <w:rPr>
          <w:rFonts w:ascii="Arial" w:hAnsi="Arial" w:cs="Arial"/>
          <w:b/>
          <w:bCs/>
          <w:sz w:val="20"/>
        </w:rPr>
        <w:t>Chaudhary, R.P.</w:t>
      </w:r>
      <w:r w:rsidRPr="00E7025D">
        <w:rPr>
          <w:rFonts w:ascii="Arial" w:hAnsi="Arial" w:cs="Arial"/>
          <w:sz w:val="20"/>
        </w:rPr>
        <w:t xml:space="preserve"> and Måren, I. (2014). Ecological consequences of land use change: Forest structure and regeneration across the forest-grassland ecotone in mountain pastures in Nepal. </w:t>
      </w:r>
      <w:r w:rsidRPr="00E7025D">
        <w:rPr>
          <w:rFonts w:ascii="Arial" w:hAnsi="Arial" w:cs="Arial"/>
          <w:i/>
          <w:iCs/>
          <w:sz w:val="20"/>
        </w:rPr>
        <w:t>J. Mt. Sci.</w:t>
      </w:r>
      <w:r w:rsidRPr="00E7025D">
        <w:rPr>
          <w:rFonts w:ascii="Arial" w:hAnsi="Arial" w:cs="Arial"/>
          <w:sz w:val="20"/>
        </w:rPr>
        <w:t xml:space="preserve">, </w:t>
      </w:r>
      <w:r w:rsidRPr="00E7025D">
        <w:rPr>
          <w:rFonts w:ascii="Arial" w:hAnsi="Arial" w:cs="Arial"/>
          <w:b/>
          <w:bCs/>
          <w:sz w:val="20"/>
        </w:rPr>
        <w:t>11</w:t>
      </w:r>
      <w:r w:rsidRPr="00E7025D">
        <w:rPr>
          <w:rFonts w:ascii="Arial" w:hAnsi="Arial" w:cs="Arial"/>
          <w:sz w:val="20"/>
        </w:rPr>
        <w:t>(4): 836-849</w:t>
      </w:r>
      <w:r w:rsidRPr="00E7025D">
        <w:rPr>
          <w:rFonts w:ascii="Arial" w:hAnsi="Arial" w:cs="Arial"/>
          <w:color w:val="0070C0"/>
          <w:sz w:val="20"/>
        </w:rPr>
        <w:t xml:space="preserve">. DOI: 10.1007/s11629-013-2849-4; </w:t>
      </w:r>
      <w:hyperlink r:id="rId26" w:history="1">
        <w:r w:rsidRPr="00E7025D">
          <w:rPr>
            <w:rStyle w:val="Hyperlink"/>
            <w:rFonts w:ascii="Arial" w:hAnsi="Arial" w:cs="Arial"/>
            <w:color w:val="0070C0"/>
            <w:sz w:val="20"/>
          </w:rPr>
          <w:t>http://jms.imde.ac.cn</w:t>
        </w:r>
      </w:hyperlink>
    </w:p>
    <w:p w14:paraId="1C43AFA6" w14:textId="77777777" w:rsidR="008411B1" w:rsidRPr="00E7025D" w:rsidRDefault="008411B1" w:rsidP="00A86104">
      <w:pPr>
        <w:pStyle w:val="ListParagraph"/>
        <w:widowControl/>
        <w:numPr>
          <w:ilvl w:val="0"/>
          <w:numId w:val="9"/>
        </w:numPr>
        <w:tabs>
          <w:tab w:val="left" w:pos="0"/>
          <w:tab w:val="left" w:pos="7200"/>
          <w:tab w:val="left" w:pos="7920"/>
          <w:tab w:val="left" w:pos="8640"/>
          <w:tab w:val="left" w:pos="9360"/>
        </w:tabs>
        <w:ind w:left="450" w:right="29" w:hanging="450"/>
        <w:jc w:val="both"/>
        <w:rPr>
          <w:rFonts w:ascii="Arial" w:hAnsi="Arial" w:cs="Arial"/>
          <w:sz w:val="20"/>
        </w:rPr>
      </w:pPr>
      <w:r w:rsidRPr="00E7025D">
        <w:rPr>
          <w:rFonts w:ascii="Arial" w:hAnsi="Arial" w:cs="Arial"/>
          <w:sz w:val="20"/>
        </w:rPr>
        <w:t xml:space="preserve">*Rawat, G.S., Rawal, R.B., </w:t>
      </w:r>
      <w:r w:rsidRPr="00E7025D">
        <w:rPr>
          <w:rFonts w:ascii="Arial" w:hAnsi="Arial" w:cs="Arial"/>
          <w:b/>
          <w:bCs/>
          <w:sz w:val="20"/>
        </w:rPr>
        <w:t>Chaudhary, R.P.</w:t>
      </w:r>
      <w:r w:rsidRPr="00E7025D">
        <w:rPr>
          <w:rFonts w:ascii="Arial" w:hAnsi="Arial" w:cs="Arial"/>
          <w:sz w:val="20"/>
        </w:rPr>
        <w:t xml:space="preserve"> and Peili, S. (2013). Strategies for the management of high-altitude rangelands and their interfaces in the Kailash Sacred landscape. In: </w:t>
      </w:r>
      <w:r w:rsidRPr="00E7025D">
        <w:rPr>
          <w:rFonts w:ascii="Arial" w:hAnsi="Arial" w:cs="Arial"/>
          <w:i/>
          <w:iCs/>
          <w:sz w:val="20"/>
        </w:rPr>
        <w:t>High-altitude rangelands and their interfaces in the Hindu Kush Himalayas</w:t>
      </w:r>
      <w:r w:rsidRPr="00E7025D">
        <w:rPr>
          <w:rFonts w:ascii="Arial" w:hAnsi="Arial" w:cs="Arial"/>
          <w:sz w:val="20"/>
        </w:rPr>
        <w:t xml:space="preserve"> (Eds.: Wu Ning, G.S. Rawat, S. Joshi, M. Ismail and E. Sharma), p. 25-36, Kathmandu: ICIMOD.</w:t>
      </w:r>
    </w:p>
    <w:p w14:paraId="6BB6214F" w14:textId="77777777" w:rsidR="008411B1" w:rsidRPr="00E7025D" w:rsidRDefault="008411B1" w:rsidP="00A86104">
      <w:pPr>
        <w:pStyle w:val="ListParagraph"/>
        <w:widowControl/>
        <w:numPr>
          <w:ilvl w:val="0"/>
          <w:numId w:val="9"/>
        </w:numPr>
        <w:tabs>
          <w:tab w:val="left" w:pos="0"/>
          <w:tab w:val="left" w:pos="7200"/>
          <w:tab w:val="left" w:pos="7920"/>
          <w:tab w:val="left" w:pos="8640"/>
          <w:tab w:val="left" w:pos="9360"/>
        </w:tabs>
        <w:ind w:left="450" w:right="29" w:hanging="450"/>
        <w:jc w:val="both"/>
        <w:rPr>
          <w:rFonts w:ascii="Arial" w:hAnsi="Arial" w:cs="Arial"/>
          <w:sz w:val="20"/>
        </w:rPr>
      </w:pPr>
      <w:r w:rsidRPr="00E7025D">
        <w:rPr>
          <w:rFonts w:ascii="Arial" w:hAnsi="Arial" w:cs="Arial"/>
          <w:iCs/>
          <w:sz w:val="20"/>
        </w:rPr>
        <w:t xml:space="preserve">*Subedi, A., Kunwar, B., Choi, Y., Van Andel, T., </w:t>
      </w:r>
      <w:r w:rsidRPr="00E7025D">
        <w:rPr>
          <w:rFonts w:ascii="Arial" w:hAnsi="Arial" w:cs="Arial"/>
          <w:b/>
          <w:bCs/>
          <w:iCs/>
          <w:sz w:val="20"/>
        </w:rPr>
        <w:t>Chaudhary, R.P</w:t>
      </w:r>
      <w:r w:rsidRPr="00E7025D">
        <w:rPr>
          <w:rFonts w:ascii="Arial" w:hAnsi="Arial" w:cs="Arial"/>
          <w:iCs/>
          <w:sz w:val="20"/>
        </w:rPr>
        <w:t xml:space="preserve">., De Boer, H.J., and Gravendeel, B. (2013). Collection and trade of wild harvested orchids in Nepal. </w:t>
      </w:r>
      <w:r w:rsidRPr="00E7025D">
        <w:rPr>
          <w:rFonts w:ascii="Arial" w:hAnsi="Arial" w:cs="Arial"/>
          <w:i/>
          <w:sz w:val="20"/>
        </w:rPr>
        <w:t>J. Ethnobiology and Ethnomedicine</w:t>
      </w:r>
      <w:r w:rsidRPr="00E7025D">
        <w:rPr>
          <w:rFonts w:ascii="Arial" w:hAnsi="Arial" w:cs="Arial"/>
          <w:iCs/>
          <w:sz w:val="20"/>
        </w:rPr>
        <w:t xml:space="preserve">, </w:t>
      </w:r>
      <w:r w:rsidRPr="00E7025D">
        <w:rPr>
          <w:rFonts w:ascii="Arial" w:hAnsi="Arial" w:cs="Arial"/>
          <w:b/>
          <w:bCs/>
          <w:iCs/>
          <w:sz w:val="20"/>
        </w:rPr>
        <w:t>9</w:t>
      </w:r>
      <w:r w:rsidRPr="00E7025D">
        <w:rPr>
          <w:rFonts w:ascii="Arial" w:hAnsi="Arial" w:cs="Arial"/>
          <w:iCs/>
          <w:sz w:val="20"/>
        </w:rPr>
        <w:t>:64 (</w:t>
      </w:r>
      <w:hyperlink r:id="rId27" w:history="1">
        <w:r w:rsidRPr="00E7025D">
          <w:rPr>
            <w:rStyle w:val="Hyperlink"/>
            <w:rFonts w:ascii="Arial" w:hAnsi="Arial" w:cs="Arial"/>
            <w:sz w:val="20"/>
            <w:lang w:val="en-GB" w:eastAsia="en-GB" w:bidi="ne-NP"/>
          </w:rPr>
          <w:t>http://www.ethnobiomed.com/content/9/1/64</w:t>
        </w:r>
      </w:hyperlink>
      <w:r w:rsidRPr="00E7025D">
        <w:rPr>
          <w:rFonts w:ascii="Arial" w:hAnsi="Arial" w:cs="Arial"/>
          <w:sz w:val="20"/>
          <w:lang w:val="en-GB" w:eastAsia="en-GB" w:bidi="ne-NP"/>
        </w:rPr>
        <w:t xml:space="preserve">). </w:t>
      </w:r>
    </w:p>
    <w:p w14:paraId="4528C1C5" w14:textId="77777777" w:rsidR="008411B1" w:rsidRPr="00E7025D" w:rsidRDefault="008411B1" w:rsidP="00A86104">
      <w:pPr>
        <w:pStyle w:val="ListParagraph"/>
        <w:widowControl/>
        <w:numPr>
          <w:ilvl w:val="0"/>
          <w:numId w:val="9"/>
        </w:numPr>
        <w:tabs>
          <w:tab w:val="left" w:pos="0"/>
          <w:tab w:val="left" w:pos="7200"/>
          <w:tab w:val="left" w:pos="7920"/>
          <w:tab w:val="left" w:pos="8640"/>
          <w:tab w:val="left" w:pos="9360"/>
        </w:tabs>
        <w:ind w:left="450" w:right="29" w:hanging="450"/>
        <w:jc w:val="both"/>
        <w:rPr>
          <w:rFonts w:ascii="Arial" w:hAnsi="Arial" w:cs="Arial"/>
          <w:sz w:val="20"/>
        </w:rPr>
      </w:pPr>
      <w:r w:rsidRPr="00E7025D">
        <w:rPr>
          <w:rFonts w:ascii="Arial" w:hAnsi="Arial" w:cs="Arial"/>
          <w:sz w:val="20"/>
        </w:rPr>
        <w:t xml:space="preserve">*Måren, I., Bhattarai, K.R. and </w:t>
      </w:r>
      <w:r w:rsidRPr="00E7025D">
        <w:rPr>
          <w:rFonts w:ascii="Arial" w:hAnsi="Arial" w:cs="Arial"/>
          <w:b/>
          <w:bCs/>
          <w:sz w:val="20"/>
        </w:rPr>
        <w:t>Chaudhary, R.P.</w:t>
      </w:r>
      <w:r w:rsidRPr="00E7025D">
        <w:rPr>
          <w:rFonts w:ascii="Arial" w:hAnsi="Arial" w:cs="Arial"/>
          <w:sz w:val="20"/>
        </w:rPr>
        <w:t xml:space="preserve"> (2013). Forest ecosystem services and biodiversity: the resource flux from forests to farm in the Himalayas. </w:t>
      </w:r>
      <w:r w:rsidRPr="00E7025D">
        <w:rPr>
          <w:rFonts w:ascii="Arial" w:hAnsi="Arial" w:cs="Arial"/>
          <w:i/>
          <w:sz w:val="20"/>
        </w:rPr>
        <w:t xml:space="preserve">Environmental Conservation, </w:t>
      </w:r>
      <w:r w:rsidRPr="00E7025D">
        <w:rPr>
          <w:rFonts w:ascii="Arial" w:hAnsi="Arial" w:cs="Arial"/>
          <w:b/>
          <w:bCs/>
          <w:iCs/>
          <w:sz w:val="20"/>
        </w:rPr>
        <w:t>41</w:t>
      </w:r>
      <w:r w:rsidRPr="00E7025D">
        <w:rPr>
          <w:rFonts w:ascii="Arial" w:hAnsi="Arial" w:cs="Arial"/>
          <w:iCs/>
          <w:sz w:val="20"/>
        </w:rPr>
        <w:t xml:space="preserve"> (1): 73-83. </w:t>
      </w:r>
      <w:r w:rsidRPr="00E7025D">
        <w:rPr>
          <w:rFonts w:ascii="Arial" w:hAnsi="Arial" w:cs="Arial"/>
          <w:iCs/>
          <w:color w:val="0070C0"/>
          <w:sz w:val="20"/>
        </w:rPr>
        <w:t>(</w:t>
      </w:r>
      <w:r w:rsidRPr="00E7025D">
        <w:rPr>
          <w:rFonts w:ascii="Arial" w:hAnsi="Arial" w:cs="Arial"/>
          <w:color w:val="0070C0"/>
          <w:sz w:val="20"/>
          <w:lang w:val="en-GB" w:eastAsia="en-GB" w:bidi="ne-NP"/>
        </w:rPr>
        <w:t>doi:10.1017/S0376892913000258</w:t>
      </w:r>
      <w:r w:rsidRPr="00E7025D">
        <w:rPr>
          <w:rFonts w:ascii="Arial" w:hAnsi="Arial" w:cs="Arial"/>
          <w:iCs/>
          <w:color w:val="0070C0"/>
          <w:sz w:val="20"/>
        </w:rPr>
        <w:t>).</w:t>
      </w:r>
      <w:r w:rsidRPr="00E7025D">
        <w:rPr>
          <w:rFonts w:ascii="Arial" w:hAnsi="Arial" w:cs="Arial"/>
          <w:iCs/>
          <w:sz w:val="20"/>
        </w:rPr>
        <w:t xml:space="preserve"> </w:t>
      </w:r>
    </w:p>
    <w:p w14:paraId="479E75F6" w14:textId="77777777" w:rsidR="008411B1" w:rsidRPr="00E7025D" w:rsidRDefault="008411B1" w:rsidP="00A86104">
      <w:pPr>
        <w:pStyle w:val="ListParagraph"/>
        <w:widowControl/>
        <w:numPr>
          <w:ilvl w:val="0"/>
          <w:numId w:val="9"/>
        </w:numPr>
        <w:tabs>
          <w:tab w:val="left" w:pos="0"/>
          <w:tab w:val="left" w:pos="7200"/>
          <w:tab w:val="left" w:pos="7920"/>
          <w:tab w:val="left" w:pos="8640"/>
          <w:tab w:val="left" w:pos="9360"/>
        </w:tabs>
        <w:ind w:left="450" w:right="29" w:hanging="450"/>
        <w:jc w:val="both"/>
        <w:rPr>
          <w:rFonts w:ascii="Arial" w:hAnsi="Arial" w:cs="Arial"/>
          <w:sz w:val="20"/>
        </w:rPr>
      </w:pPr>
      <w:r w:rsidRPr="00E7025D">
        <w:rPr>
          <w:rFonts w:ascii="Arial" w:hAnsi="Arial" w:cs="Arial"/>
          <w:sz w:val="20"/>
          <w:lang w:val="en-GB" w:eastAsia="en-GB" w:bidi="ne-NP"/>
        </w:rPr>
        <w:t xml:space="preserve">*Deswal, R., Gupta, R. Dogra, V., Singh, R.  Abat, J.K., Sarkar, A., Mishra, Y., Rai, V., Sreenivasulu, Y., Amalraj, R.S., Raorane, M., </w:t>
      </w:r>
      <w:r w:rsidRPr="00E7025D">
        <w:rPr>
          <w:rFonts w:ascii="Arial" w:hAnsi="Arial" w:cs="Arial"/>
          <w:b/>
          <w:bCs/>
          <w:sz w:val="20"/>
          <w:lang w:val="en-GB" w:eastAsia="en-GB" w:bidi="ne-NP"/>
        </w:rPr>
        <w:t>Chaudhary, R.P.</w:t>
      </w:r>
      <w:r w:rsidRPr="00E7025D">
        <w:rPr>
          <w:rFonts w:ascii="Arial" w:hAnsi="Arial" w:cs="Arial"/>
          <w:sz w:val="20"/>
          <w:lang w:val="en-GB" w:eastAsia="en-GB" w:bidi="ne-NP"/>
        </w:rPr>
        <w:t xml:space="preserve">, Kohli, A., Giri, A.P., Chakraborty, N., Zargar, S.M., Agrawal, V.P., Agrawal, G.K., Job, D., Renaut, J. and Rakwal, R. (2013). Plant proteomics in India and Nepal: current status and challenges ahead. </w:t>
      </w:r>
      <w:r w:rsidRPr="00E7025D">
        <w:rPr>
          <w:rFonts w:ascii="Arial" w:hAnsi="Arial" w:cs="Arial"/>
          <w:i/>
          <w:sz w:val="20"/>
          <w:lang w:val="en-GB" w:eastAsia="en-GB" w:bidi="ne-NP"/>
        </w:rPr>
        <w:t>Physiol Mol Biol Plants</w:t>
      </w:r>
      <w:r w:rsidRPr="00E7025D">
        <w:rPr>
          <w:rFonts w:ascii="Arial" w:hAnsi="Arial" w:cs="Arial"/>
          <w:sz w:val="20"/>
          <w:lang w:val="en-GB" w:eastAsia="en-GB" w:bidi="ne-NP"/>
        </w:rPr>
        <w:t xml:space="preserve">, </w:t>
      </w:r>
      <w:r w:rsidRPr="00E7025D">
        <w:rPr>
          <w:rFonts w:ascii="Arial" w:hAnsi="Arial" w:cs="Arial"/>
          <w:color w:val="0070C0"/>
          <w:sz w:val="20"/>
          <w:lang w:val="en-GB" w:eastAsia="en-GB" w:bidi="ne-NP"/>
        </w:rPr>
        <w:t>DOI 10.1007/s12298-013-0198-y.</w:t>
      </w:r>
    </w:p>
    <w:p w14:paraId="25203E94" w14:textId="77777777" w:rsidR="008411B1" w:rsidRPr="00E7025D" w:rsidRDefault="008411B1" w:rsidP="00A86104">
      <w:pPr>
        <w:pStyle w:val="ListParagraph"/>
        <w:widowControl/>
        <w:numPr>
          <w:ilvl w:val="0"/>
          <w:numId w:val="9"/>
        </w:numPr>
        <w:tabs>
          <w:tab w:val="left" w:pos="0"/>
          <w:tab w:val="left" w:pos="7200"/>
          <w:tab w:val="left" w:pos="7920"/>
          <w:tab w:val="left" w:pos="8640"/>
          <w:tab w:val="left" w:pos="9360"/>
        </w:tabs>
        <w:ind w:left="450" w:right="29" w:hanging="450"/>
        <w:jc w:val="both"/>
        <w:rPr>
          <w:rFonts w:ascii="Arial" w:hAnsi="Arial" w:cs="Arial"/>
          <w:sz w:val="20"/>
        </w:rPr>
      </w:pPr>
      <w:r w:rsidRPr="00E7025D">
        <w:rPr>
          <w:rFonts w:ascii="Arial" w:hAnsi="Arial" w:cs="Arial"/>
          <w:sz w:val="20"/>
        </w:rPr>
        <w:t xml:space="preserve">*Oli, K.P., Zhangdui, L., Rawal, R., </w:t>
      </w:r>
      <w:r w:rsidRPr="00E7025D">
        <w:rPr>
          <w:rFonts w:ascii="Arial" w:hAnsi="Arial" w:cs="Arial"/>
          <w:b/>
          <w:bCs/>
          <w:sz w:val="20"/>
        </w:rPr>
        <w:t>Chaudhary, R.P.</w:t>
      </w:r>
      <w:r w:rsidRPr="00E7025D">
        <w:rPr>
          <w:rFonts w:ascii="Arial" w:hAnsi="Arial" w:cs="Arial"/>
          <w:sz w:val="20"/>
        </w:rPr>
        <w:t xml:space="preserve">, Peili, S., and Zomer, R. (2013). The role of traditional and customary arrangements in conservation: Transboundary landscape of China, India and Nepal. In: The Right to Responsibility: Resting and Engaging Development, Conservation and the Law in Asia (Eds.: Holly. Jonas, Harry Jonas, and S.M. Subramanian), pp 47-69. Natural Justice and United Nations University – Institute of Advanced Studies: Malaysia. </w:t>
      </w:r>
    </w:p>
    <w:p w14:paraId="610D6FEE" w14:textId="77777777" w:rsidR="008411B1" w:rsidRPr="00E7025D" w:rsidRDefault="008411B1" w:rsidP="00A86104">
      <w:pPr>
        <w:pStyle w:val="ListParagraph"/>
        <w:widowControl/>
        <w:numPr>
          <w:ilvl w:val="0"/>
          <w:numId w:val="9"/>
        </w:numPr>
        <w:tabs>
          <w:tab w:val="left" w:pos="0"/>
          <w:tab w:val="left" w:pos="7200"/>
          <w:tab w:val="left" w:pos="7920"/>
          <w:tab w:val="left" w:pos="8640"/>
          <w:tab w:val="left" w:pos="9360"/>
        </w:tabs>
        <w:ind w:left="450" w:right="29" w:hanging="450"/>
        <w:jc w:val="both"/>
        <w:rPr>
          <w:rFonts w:ascii="Arial" w:hAnsi="Arial" w:cs="Arial"/>
          <w:sz w:val="20"/>
        </w:rPr>
      </w:pPr>
      <w:r w:rsidRPr="00E7025D">
        <w:rPr>
          <w:rFonts w:ascii="Arial" w:hAnsi="Arial" w:cs="Arial"/>
          <w:sz w:val="20"/>
        </w:rPr>
        <w:t xml:space="preserve">*Sharma, L.N., Vetaas, O.R., </w:t>
      </w:r>
      <w:r w:rsidRPr="00E7025D">
        <w:rPr>
          <w:rFonts w:ascii="Arial" w:hAnsi="Arial" w:cs="Arial"/>
          <w:b/>
          <w:sz w:val="20"/>
        </w:rPr>
        <w:t>Chaudhary, R.P</w:t>
      </w:r>
      <w:r w:rsidRPr="00E7025D">
        <w:rPr>
          <w:rFonts w:ascii="Arial" w:hAnsi="Arial" w:cs="Arial"/>
          <w:sz w:val="20"/>
        </w:rPr>
        <w:t xml:space="preserve">. and Maaren, I.E. (2013). Pastoral abandonment, shrub proliferation and landscape changes: A case study from Gorkha, Nepal. </w:t>
      </w:r>
      <w:r w:rsidRPr="00E7025D">
        <w:rPr>
          <w:rFonts w:ascii="Arial" w:hAnsi="Arial" w:cs="Arial"/>
          <w:i/>
          <w:sz w:val="20"/>
        </w:rPr>
        <w:t>Landscape Research</w:t>
      </w:r>
      <w:r w:rsidRPr="00E7025D">
        <w:rPr>
          <w:rFonts w:ascii="Arial" w:hAnsi="Arial" w:cs="Arial"/>
          <w:sz w:val="20"/>
        </w:rPr>
        <w:t xml:space="preserve">, </w:t>
      </w:r>
      <w:hyperlink r:id="rId28" w:history="1">
        <w:r w:rsidRPr="00E7025D">
          <w:rPr>
            <w:rStyle w:val="Hyperlink"/>
            <w:rFonts w:ascii="Arial" w:hAnsi="Arial" w:cs="Arial"/>
            <w:sz w:val="20"/>
            <w:lang w:val="en-GB" w:eastAsia="en-GB"/>
          </w:rPr>
          <w:t>http://dx.doi.org/10.1080/01426397.2013.773299</w:t>
        </w:r>
      </w:hyperlink>
      <w:r w:rsidRPr="00E7025D">
        <w:rPr>
          <w:rFonts w:ascii="Arial" w:hAnsi="Arial" w:cs="Arial"/>
          <w:sz w:val="20"/>
          <w:lang w:val="en-GB" w:eastAsia="en-GB"/>
        </w:rPr>
        <w:t xml:space="preserve">, Routledge. </w:t>
      </w:r>
    </w:p>
    <w:p w14:paraId="5B8BF831" w14:textId="77777777" w:rsidR="008411B1" w:rsidRPr="00E7025D" w:rsidRDefault="008411B1" w:rsidP="00A86104">
      <w:pPr>
        <w:pStyle w:val="ListParagraph"/>
        <w:widowControl/>
        <w:numPr>
          <w:ilvl w:val="0"/>
          <w:numId w:val="9"/>
        </w:numPr>
        <w:tabs>
          <w:tab w:val="left" w:pos="0"/>
          <w:tab w:val="left" w:pos="7200"/>
          <w:tab w:val="left" w:pos="7920"/>
          <w:tab w:val="left" w:pos="8640"/>
          <w:tab w:val="left" w:pos="9360"/>
        </w:tabs>
        <w:ind w:left="450" w:right="29" w:hanging="450"/>
        <w:jc w:val="both"/>
        <w:rPr>
          <w:rFonts w:ascii="Arial" w:hAnsi="Arial" w:cs="Arial"/>
          <w:sz w:val="20"/>
        </w:rPr>
      </w:pPr>
      <w:r w:rsidRPr="00E7025D">
        <w:rPr>
          <w:rFonts w:ascii="Arial" w:hAnsi="Arial" w:cs="Arial"/>
          <w:sz w:val="20"/>
        </w:rPr>
        <w:t xml:space="preserve">*Bhatta, K.P., </w:t>
      </w:r>
      <w:r w:rsidRPr="00E7025D">
        <w:rPr>
          <w:rFonts w:ascii="Arial" w:hAnsi="Arial" w:cs="Arial"/>
          <w:b/>
          <w:bCs/>
          <w:sz w:val="20"/>
        </w:rPr>
        <w:t>Chaudhary, R.P.</w:t>
      </w:r>
      <w:r w:rsidRPr="00E7025D">
        <w:rPr>
          <w:rFonts w:ascii="Arial" w:hAnsi="Arial" w:cs="Arial"/>
          <w:sz w:val="20"/>
        </w:rPr>
        <w:t xml:space="preserve">, and Vetaas, O.R. (2012). A comparison of systematic versus stratified-random sampling design for gradient analyses: a case study in subalpine-Himalaya, Nepal. </w:t>
      </w:r>
      <w:r w:rsidRPr="00E7025D">
        <w:rPr>
          <w:rFonts w:ascii="Arial" w:hAnsi="Arial" w:cs="Arial"/>
          <w:i/>
          <w:sz w:val="20"/>
        </w:rPr>
        <w:t>Phytocoenologia</w:t>
      </w:r>
      <w:r w:rsidRPr="00E7025D">
        <w:rPr>
          <w:rFonts w:ascii="Arial" w:hAnsi="Arial" w:cs="Arial"/>
          <w:sz w:val="20"/>
        </w:rPr>
        <w:t xml:space="preserve">, </w:t>
      </w:r>
      <w:r w:rsidRPr="00E7025D">
        <w:rPr>
          <w:rFonts w:ascii="Arial" w:hAnsi="Arial" w:cs="Arial"/>
          <w:b/>
          <w:sz w:val="20"/>
        </w:rPr>
        <w:t>42</w:t>
      </w:r>
      <w:r w:rsidRPr="00E7025D">
        <w:rPr>
          <w:rFonts w:ascii="Arial" w:hAnsi="Arial" w:cs="Arial"/>
          <w:sz w:val="20"/>
        </w:rPr>
        <w:t xml:space="preserve">(3-4), 191-202.   </w:t>
      </w:r>
    </w:p>
    <w:p w14:paraId="23BD5DDF" w14:textId="77777777" w:rsidR="008411B1" w:rsidRPr="00E7025D" w:rsidRDefault="008411B1" w:rsidP="00A86104">
      <w:pPr>
        <w:pStyle w:val="ListParagraph"/>
        <w:widowControl/>
        <w:numPr>
          <w:ilvl w:val="0"/>
          <w:numId w:val="9"/>
        </w:numPr>
        <w:tabs>
          <w:tab w:val="left" w:pos="0"/>
          <w:tab w:val="left" w:pos="7920"/>
        </w:tabs>
        <w:ind w:left="450" w:right="29" w:hanging="450"/>
        <w:jc w:val="both"/>
        <w:rPr>
          <w:rFonts w:ascii="Arial" w:hAnsi="Arial" w:cs="Arial"/>
          <w:sz w:val="20"/>
        </w:rPr>
      </w:pPr>
      <w:r w:rsidRPr="00E7025D">
        <w:rPr>
          <w:rFonts w:ascii="Arial" w:hAnsi="Arial" w:cs="Arial"/>
          <w:sz w:val="20"/>
        </w:rPr>
        <w:t xml:space="preserve">Bhattarai, K.R., Maaren, I. and </w:t>
      </w:r>
      <w:r w:rsidRPr="00E7025D">
        <w:rPr>
          <w:rFonts w:ascii="Arial" w:hAnsi="Arial" w:cs="Arial"/>
          <w:b/>
          <w:bCs/>
          <w:sz w:val="20"/>
        </w:rPr>
        <w:t>Chaudhary, R.P</w:t>
      </w:r>
      <w:r w:rsidRPr="00E7025D">
        <w:rPr>
          <w:rFonts w:ascii="Arial" w:hAnsi="Arial" w:cs="Arial"/>
          <w:sz w:val="20"/>
        </w:rPr>
        <w:t xml:space="preserve">. (2012). Medicinal plants knowledge of the Panchase region in the middle hills of Nepal Himalayas. </w:t>
      </w:r>
      <w:r w:rsidRPr="00E7025D">
        <w:rPr>
          <w:rFonts w:ascii="Arial" w:hAnsi="Arial" w:cs="Arial"/>
          <w:i/>
          <w:iCs/>
          <w:sz w:val="20"/>
        </w:rPr>
        <w:t>Ban ko Jankari</w:t>
      </w:r>
      <w:r w:rsidRPr="00E7025D">
        <w:rPr>
          <w:rFonts w:ascii="Arial" w:hAnsi="Arial" w:cs="Arial"/>
          <w:sz w:val="20"/>
        </w:rPr>
        <w:t xml:space="preserve">, </w:t>
      </w:r>
      <w:r w:rsidRPr="00E7025D">
        <w:rPr>
          <w:rFonts w:ascii="Arial" w:hAnsi="Arial" w:cs="Arial"/>
          <w:b/>
          <w:bCs/>
          <w:sz w:val="20"/>
        </w:rPr>
        <w:t>21</w:t>
      </w:r>
      <w:r w:rsidRPr="00E7025D">
        <w:rPr>
          <w:rFonts w:ascii="Arial" w:hAnsi="Arial" w:cs="Arial"/>
          <w:sz w:val="20"/>
        </w:rPr>
        <w:t>(2): 31-39.</w:t>
      </w:r>
    </w:p>
    <w:p w14:paraId="32C70755" w14:textId="77777777" w:rsidR="008411B1" w:rsidRPr="00E7025D" w:rsidRDefault="008411B1" w:rsidP="00A86104">
      <w:pPr>
        <w:pStyle w:val="ListParagraph"/>
        <w:widowControl/>
        <w:numPr>
          <w:ilvl w:val="0"/>
          <w:numId w:val="9"/>
        </w:numPr>
        <w:tabs>
          <w:tab w:val="left" w:pos="0"/>
          <w:tab w:val="left" w:pos="7920"/>
        </w:tabs>
        <w:ind w:left="450" w:right="29" w:hanging="450"/>
        <w:jc w:val="both"/>
        <w:rPr>
          <w:rFonts w:ascii="Arial" w:hAnsi="Arial" w:cs="Arial"/>
          <w:sz w:val="20"/>
        </w:rPr>
      </w:pPr>
      <w:r w:rsidRPr="00E7025D">
        <w:rPr>
          <w:rFonts w:ascii="Arial" w:hAnsi="Arial" w:cs="Arial"/>
          <w:sz w:val="20"/>
        </w:rPr>
        <w:t xml:space="preserve">*Oli, K.P., Rana, P.S.J., Peili, S., Rawal, R.S. and </w:t>
      </w:r>
      <w:r w:rsidRPr="00E7025D">
        <w:rPr>
          <w:rFonts w:ascii="Arial" w:hAnsi="Arial" w:cs="Arial"/>
          <w:b/>
          <w:sz w:val="20"/>
        </w:rPr>
        <w:t>Chaudhary, R.P.</w:t>
      </w:r>
      <w:r w:rsidRPr="00E7025D">
        <w:rPr>
          <w:rFonts w:ascii="Arial" w:hAnsi="Arial" w:cs="Arial"/>
          <w:sz w:val="20"/>
        </w:rPr>
        <w:t xml:space="preserve"> (2012). </w:t>
      </w:r>
      <w:r w:rsidRPr="00E7025D">
        <w:rPr>
          <w:rFonts w:ascii="Arial" w:hAnsi="Arial" w:cs="Arial"/>
          <w:i/>
          <w:sz w:val="20"/>
        </w:rPr>
        <w:t>Caring for our transboundary landscape – Illustrations from the Kailash sacred landscape</w:t>
      </w:r>
      <w:r w:rsidRPr="00E7025D">
        <w:rPr>
          <w:rFonts w:ascii="Arial" w:hAnsi="Arial" w:cs="Arial"/>
          <w:sz w:val="20"/>
        </w:rPr>
        <w:t>. International Centre for integrated Mountain Development (ICIMOD), Kathmandu, Nepal.</w:t>
      </w:r>
    </w:p>
    <w:p w14:paraId="1871211F" w14:textId="77777777" w:rsidR="008411B1" w:rsidRPr="00E7025D" w:rsidRDefault="008411B1" w:rsidP="00A86104">
      <w:pPr>
        <w:pStyle w:val="ListParagraph"/>
        <w:widowControl/>
        <w:numPr>
          <w:ilvl w:val="0"/>
          <w:numId w:val="9"/>
        </w:numPr>
        <w:tabs>
          <w:tab w:val="left" w:pos="0"/>
          <w:tab w:val="left" w:pos="7920"/>
        </w:tabs>
        <w:ind w:left="450" w:right="29" w:hanging="450"/>
        <w:jc w:val="both"/>
        <w:rPr>
          <w:rFonts w:ascii="Arial" w:hAnsi="Arial" w:cs="Arial"/>
          <w:sz w:val="20"/>
        </w:rPr>
      </w:pPr>
      <w:r w:rsidRPr="00E7025D">
        <w:rPr>
          <w:rFonts w:ascii="Arial" w:hAnsi="Arial" w:cs="Arial"/>
          <w:sz w:val="20"/>
          <w:lang w:val="nb-NO"/>
        </w:rPr>
        <w:t xml:space="preserve">*Subedi, A., </w:t>
      </w:r>
      <w:r w:rsidRPr="00E7025D">
        <w:rPr>
          <w:rFonts w:ascii="Arial" w:hAnsi="Arial" w:cs="Arial"/>
          <w:b/>
          <w:sz w:val="20"/>
          <w:lang w:val="nb-NO"/>
        </w:rPr>
        <w:t>Chaudhary, R.P.</w:t>
      </w:r>
      <w:r w:rsidRPr="00E7025D">
        <w:rPr>
          <w:rFonts w:ascii="Arial" w:hAnsi="Arial" w:cs="Arial"/>
          <w:sz w:val="20"/>
          <w:lang w:val="nb-NO"/>
        </w:rPr>
        <w:t xml:space="preserve">, Vermeulen, J.J., Gravendel, B. (2011). </w:t>
      </w:r>
      <w:r w:rsidRPr="00E7025D">
        <w:rPr>
          <w:rFonts w:ascii="Arial" w:hAnsi="Arial" w:cs="Arial"/>
          <w:sz w:val="20"/>
        </w:rPr>
        <w:t xml:space="preserve">A new species of </w:t>
      </w:r>
      <w:r w:rsidRPr="00E7025D">
        <w:rPr>
          <w:rFonts w:ascii="Arial" w:hAnsi="Arial" w:cs="Arial"/>
          <w:i/>
          <w:sz w:val="20"/>
        </w:rPr>
        <w:t>Panisea</w:t>
      </w:r>
      <w:r w:rsidRPr="00E7025D">
        <w:rPr>
          <w:rFonts w:ascii="Arial" w:hAnsi="Arial" w:cs="Arial"/>
          <w:sz w:val="20"/>
        </w:rPr>
        <w:t xml:space="preserve"> (Orchidaceae) from central Nepal. </w:t>
      </w:r>
      <w:r w:rsidRPr="00E7025D">
        <w:rPr>
          <w:rFonts w:ascii="Arial" w:hAnsi="Arial" w:cs="Arial"/>
          <w:i/>
          <w:sz w:val="20"/>
        </w:rPr>
        <w:t>Nordic Journal of Botany</w:t>
      </w:r>
      <w:r w:rsidRPr="00E7025D">
        <w:rPr>
          <w:rFonts w:ascii="Arial" w:hAnsi="Arial" w:cs="Arial"/>
          <w:sz w:val="20"/>
        </w:rPr>
        <w:t xml:space="preserve">, </w:t>
      </w:r>
      <w:r w:rsidRPr="00E7025D">
        <w:rPr>
          <w:rFonts w:ascii="Arial" w:hAnsi="Arial" w:cs="Arial"/>
          <w:b/>
          <w:sz w:val="20"/>
        </w:rPr>
        <w:t>29</w:t>
      </w:r>
      <w:r w:rsidRPr="00E7025D">
        <w:rPr>
          <w:rFonts w:ascii="Arial" w:hAnsi="Arial" w:cs="Arial"/>
          <w:sz w:val="20"/>
        </w:rPr>
        <w:t xml:space="preserve">(3): 361-365. </w:t>
      </w:r>
    </w:p>
    <w:p w14:paraId="4710628D" w14:textId="77777777" w:rsidR="008411B1" w:rsidRPr="00E7025D" w:rsidRDefault="008411B1" w:rsidP="00A86104">
      <w:pPr>
        <w:pStyle w:val="ListParagraph"/>
        <w:widowControl/>
        <w:numPr>
          <w:ilvl w:val="0"/>
          <w:numId w:val="9"/>
        </w:numPr>
        <w:tabs>
          <w:tab w:val="left" w:pos="0"/>
          <w:tab w:val="left" w:pos="7920"/>
        </w:tabs>
        <w:ind w:left="450" w:right="29" w:hanging="450"/>
        <w:jc w:val="both"/>
        <w:rPr>
          <w:rFonts w:ascii="Arial" w:hAnsi="Arial" w:cs="Arial"/>
          <w:sz w:val="20"/>
        </w:rPr>
      </w:pPr>
      <w:r w:rsidRPr="00E7025D">
        <w:rPr>
          <w:rFonts w:ascii="Arial" w:hAnsi="Arial" w:cs="Arial"/>
          <w:sz w:val="20"/>
          <w:lang w:val="nb-NO"/>
        </w:rPr>
        <w:t xml:space="preserve">*Subedi, A., </w:t>
      </w:r>
      <w:r w:rsidRPr="00E7025D">
        <w:rPr>
          <w:rFonts w:ascii="Arial" w:hAnsi="Arial" w:cs="Arial"/>
          <w:b/>
          <w:sz w:val="20"/>
          <w:lang w:val="nb-NO"/>
        </w:rPr>
        <w:t>Chaudhary, R.P.</w:t>
      </w:r>
      <w:r w:rsidRPr="00E7025D">
        <w:rPr>
          <w:rFonts w:ascii="Arial" w:hAnsi="Arial" w:cs="Arial"/>
          <w:sz w:val="20"/>
          <w:lang w:val="nb-NO"/>
        </w:rPr>
        <w:t xml:space="preserve">, van Achterberg, C., Heijerman, T., Lens, F., van Dooren, T.J.M., Gravendel, B. (2011). </w:t>
      </w:r>
      <w:r w:rsidRPr="00E7025D">
        <w:rPr>
          <w:rFonts w:ascii="Arial" w:hAnsi="Arial" w:cs="Arial"/>
          <w:sz w:val="20"/>
        </w:rPr>
        <w:t xml:space="preserve">Pollination and protection against herbivory of Nepalese </w:t>
      </w:r>
      <w:r w:rsidRPr="00E7025D">
        <w:rPr>
          <w:rFonts w:ascii="Arial" w:hAnsi="Arial" w:cs="Arial"/>
          <w:b/>
          <w:sz w:val="20"/>
        </w:rPr>
        <w:t>Coelogynae</w:t>
      </w:r>
      <w:r w:rsidRPr="00E7025D">
        <w:rPr>
          <w:rFonts w:ascii="Arial" w:hAnsi="Arial" w:cs="Arial"/>
          <w:sz w:val="20"/>
        </w:rPr>
        <w:t xml:space="preserve"> (Orchidaceae). </w:t>
      </w:r>
      <w:r w:rsidRPr="00E7025D">
        <w:rPr>
          <w:rFonts w:ascii="Arial" w:hAnsi="Arial" w:cs="Arial"/>
          <w:i/>
          <w:sz w:val="20"/>
        </w:rPr>
        <w:t>American Journal of Botany</w:t>
      </w:r>
      <w:r w:rsidRPr="00E7025D">
        <w:rPr>
          <w:rFonts w:ascii="Arial" w:hAnsi="Arial" w:cs="Arial"/>
          <w:sz w:val="20"/>
        </w:rPr>
        <w:t xml:space="preserve">, 98(7): 1095-1103. </w:t>
      </w:r>
    </w:p>
    <w:p w14:paraId="5AA18F37" w14:textId="77777777" w:rsidR="008411B1" w:rsidRPr="00E7025D" w:rsidRDefault="008411B1" w:rsidP="00A86104">
      <w:pPr>
        <w:pStyle w:val="ListParagraph"/>
        <w:widowControl/>
        <w:numPr>
          <w:ilvl w:val="0"/>
          <w:numId w:val="9"/>
        </w:numPr>
        <w:tabs>
          <w:tab w:val="left" w:pos="0"/>
          <w:tab w:val="left" w:pos="7920"/>
        </w:tabs>
        <w:ind w:left="450" w:right="29" w:hanging="450"/>
        <w:jc w:val="both"/>
        <w:rPr>
          <w:rFonts w:ascii="Arial" w:hAnsi="Arial" w:cs="Arial"/>
          <w:sz w:val="20"/>
        </w:rPr>
      </w:pPr>
      <w:r w:rsidRPr="00E7025D">
        <w:rPr>
          <w:rFonts w:ascii="Arial" w:hAnsi="Arial" w:cs="Arial"/>
          <w:sz w:val="20"/>
        </w:rPr>
        <w:t xml:space="preserve">*Bhattarai, S., </w:t>
      </w:r>
      <w:r w:rsidRPr="00E7025D">
        <w:rPr>
          <w:rFonts w:ascii="Arial" w:hAnsi="Arial" w:cs="Arial"/>
          <w:b/>
          <w:sz w:val="20"/>
        </w:rPr>
        <w:t>Chaudhary, R.P.</w:t>
      </w:r>
      <w:r w:rsidRPr="00E7025D">
        <w:rPr>
          <w:rFonts w:ascii="Arial" w:hAnsi="Arial" w:cs="Arial"/>
          <w:sz w:val="20"/>
        </w:rPr>
        <w:t xml:space="preserve"> and Taylor, R.S.L. (2011). Antimicrobial activity of several ethnomedicinal plants of the Nepal Terai. </w:t>
      </w:r>
      <w:r w:rsidRPr="00E7025D">
        <w:rPr>
          <w:rFonts w:ascii="Arial" w:hAnsi="Arial" w:cs="Arial"/>
          <w:i/>
          <w:sz w:val="20"/>
        </w:rPr>
        <w:t>Bulletin of Basic and Applied Plant Biology</w:t>
      </w:r>
      <w:r w:rsidRPr="00E7025D">
        <w:rPr>
          <w:rFonts w:ascii="Arial" w:hAnsi="Arial" w:cs="Arial"/>
          <w:sz w:val="20"/>
        </w:rPr>
        <w:t xml:space="preserve">, </w:t>
      </w:r>
      <w:r w:rsidRPr="00E7025D">
        <w:rPr>
          <w:rFonts w:ascii="Arial" w:hAnsi="Arial" w:cs="Arial"/>
          <w:b/>
          <w:sz w:val="20"/>
        </w:rPr>
        <w:t>1</w:t>
      </w:r>
      <w:r w:rsidRPr="00E7025D">
        <w:rPr>
          <w:rFonts w:ascii="Arial" w:hAnsi="Arial" w:cs="Arial"/>
          <w:sz w:val="20"/>
        </w:rPr>
        <w:t xml:space="preserve">(1): 15-21. </w:t>
      </w:r>
    </w:p>
    <w:p w14:paraId="03002293" w14:textId="77777777" w:rsidR="008411B1" w:rsidRPr="00E7025D" w:rsidRDefault="008411B1" w:rsidP="00A86104">
      <w:pPr>
        <w:pStyle w:val="ListParagraph"/>
        <w:widowControl/>
        <w:numPr>
          <w:ilvl w:val="0"/>
          <w:numId w:val="9"/>
        </w:numPr>
        <w:tabs>
          <w:tab w:val="left" w:pos="0"/>
          <w:tab w:val="left" w:pos="7920"/>
        </w:tabs>
        <w:ind w:left="450" w:right="29" w:hanging="450"/>
        <w:jc w:val="both"/>
        <w:rPr>
          <w:rFonts w:ascii="Arial" w:hAnsi="Arial" w:cs="Arial"/>
          <w:sz w:val="20"/>
        </w:rPr>
      </w:pPr>
      <w:r w:rsidRPr="00E7025D">
        <w:rPr>
          <w:rFonts w:ascii="Arial" w:hAnsi="Arial" w:cs="Arial"/>
          <w:sz w:val="20"/>
        </w:rPr>
        <w:t xml:space="preserve">*Subedi, A., Vermuelen, J.J., </w:t>
      </w:r>
      <w:r w:rsidRPr="00E7025D">
        <w:rPr>
          <w:rFonts w:ascii="Arial" w:hAnsi="Arial" w:cs="Arial"/>
          <w:b/>
          <w:sz w:val="20"/>
        </w:rPr>
        <w:t>Chaudhary, R.P.,</w:t>
      </w:r>
      <w:r w:rsidRPr="00E7025D">
        <w:rPr>
          <w:rFonts w:ascii="Arial" w:hAnsi="Arial" w:cs="Arial"/>
          <w:sz w:val="20"/>
        </w:rPr>
        <w:t xml:space="preserve"> Jin, X.H. and Gravendeel, B. (2011). A taxonomic revision of </w:t>
      </w:r>
      <w:r w:rsidRPr="00E7025D">
        <w:rPr>
          <w:rFonts w:ascii="Arial" w:hAnsi="Arial" w:cs="Arial"/>
          <w:i/>
          <w:sz w:val="20"/>
        </w:rPr>
        <w:t>Coelogyne</w:t>
      </w:r>
      <w:r w:rsidRPr="00E7025D">
        <w:rPr>
          <w:rFonts w:ascii="Arial" w:hAnsi="Arial" w:cs="Arial"/>
          <w:sz w:val="20"/>
        </w:rPr>
        <w:t xml:space="preserve"> sect. </w:t>
      </w:r>
      <w:r w:rsidRPr="00E7025D">
        <w:rPr>
          <w:rFonts w:ascii="Arial" w:hAnsi="Arial" w:cs="Arial"/>
          <w:i/>
          <w:sz w:val="20"/>
        </w:rPr>
        <w:t>Ocellatae</w:t>
      </w:r>
      <w:r w:rsidRPr="00E7025D">
        <w:rPr>
          <w:rFonts w:ascii="Arial" w:hAnsi="Arial" w:cs="Arial"/>
          <w:sz w:val="20"/>
        </w:rPr>
        <w:t xml:space="preserve"> (Orchidaceae). </w:t>
      </w:r>
      <w:r w:rsidRPr="00E7025D">
        <w:rPr>
          <w:rFonts w:ascii="Arial" w:hAnsi="Arial" w:cs="Arial"/>
          <w:i/>
          <w:sz w:val="20"/>
        </w:rPr>
        <w:t>Ann. Mo. Bot. Gard</w:t>
      </w:r>
      <w:r w:rsidRPr="00E7025D">
        <w:rPr>
          <w:rFonts w:ascii="Arial" w:hAnsi="Arial" w:cs="Arial"/>
          <w:sz w:val="20"/>
        </w:rPr>
        <w:t xml:space="preserve">,   </w:t>
      </w:r>
    </w:p>
    <w:p w14:paraId="373B22F7" w14:textId="77777777" w:rsidR="008411B1" w:rsidRPr="00E7025D" w:rsidRDefault="008411B1" w:rsidP="00A86104">
      <w:pPr>
        <w:pStyle w:val="ListParagraph"/>
        <w:widowControl/>
        <w:numPr>
          <w:ilvl w:val="0"/>
          <w:numId w:val="9"/>
        </w:numPr>
        <w:tabs>
          <w:tab w:val="left" w:pos="0"/>
          <w:tab w:val="left" w:pos="7920"/>
        </w:tabs>
        <w:ind w:left="450" w:right="29" w:hanging="450"/>
        <w:jc w:val="both"/>
        <w:rPr>
          <w:rFonts w:ascii="Arial" w:hAnsi="Arial" w:cs="Arial"/>
          <w:sz w:val="20"/>
        </w:rPr>
      </w:pPr>
      <w:r w:rsidRPr="00E7025D">
        <w:rPr>
          <w:rFonts w:ascii="Arial" w:hAnsi="Arial" w:cs="Arial"/>
          <w:sz w:val="20"/>
        </w:rPr>
        <w:t xml:space="preserve">*Subedi, A., Kunwar, B., Vermuelen, J.J., Choi, Y., Tao, Y., van Andel, T., </w:t>
      </w:r>
      <w:r w:rsidRPr="00E7025D">
        <w:rPr>
          <w:rFonts w:ascii="Arial" w:hAnsi="Arial" w:cs="Arial"/>
          <w:b/>
          <w:sz w:val="20"/>
        </w:rPr>
        <w:t>Chaudhary, R.P.</w:t>
      </w:r>
      <w:r w:rsidRPr="00E7025D">
        <w:rPr>
          <w:rFonts w:ascii="Arial" w:hAnsi="Arial" w:cs="Arial"/>
          <w:sz w:val="20"/>
        </w:rPr>
        <w:t xml:space="preserve">, and Gravendeel, B. (2011). Medicinal use and trade of wild orchids in Nepal. </w:t>
      </w:r>
      <w:r w:rsidRPr="00E7025D">
        <w:rPr>
          <w:rFonts w:ascii="Arial" w:hAnsi="Arial" w:cs="Arial"/>
          <w:i/>
          <w:sz w:val="20"/>
        </w:rPr>
        <w:t>J. Ethnopharmacology</w:t>
      </w:r>
      <w:r w:rsidRPr="00E7025D">
        <w:rPr>
          <w:rFonts w:ascii="Arial" w:hAnsi="Arial" w:cs="Arial"/>
          <w:sz w:val="20"/>
        </w:rPr>
        <w:t xml:space="preserve">. </w:t>
      </w:r>
    </w:p>
    <w:p w14:paraId="72B93519" w14:textId="77777777" w:rsidR="008411B1" w:rsidRPr="00E7025D" w:rsidRDefault="008411B1" w:rsidP="00A86104">
      <w:pPr>
        <w:pStyle w:val="ListParagraph"/>
        <w:widowControl/>
        <w:numPr>
          <w:ilvl w:val="0"/>
          <w:numId w:val="9"/>
        </w:numPr>
        <w:tabs>
          <w:tab w:val="left" w:pos="0"/>
          <w:tab w:val="left" w:pos="7920"/>
        </w:tabs>
        <w:ind w:left="450" w:right="29" w:hanging="450"/>
        <w:jc w:val="both"/>
        <w:rPr>
          <w:rFonts w:ascii="Arial" w:hAnsi="Arial" w:cs="Arial"/>
          <w:sz w:val="20"/>
        </w:rPr>
      </w:pPr>
      <w:r w:rsidRPr="00E7025D">
        <w:rPr>
          <w:rFonts w:ascii="Arial" w:hAnsi="Arial" w:cs="Arial"/>
          <w:sz w:val="20"/>
        </w:rPr>
        <w:t xml:space="preserve">*Adhikari, B., </w:t>
      </w:r>
      <w:r w:rsidRPr="00E7025D">
        <w:rPr>
          <w:rFonts w:ascii="Arial" w:hAnsi="Arial" w:cs="Arial"/>
          <w:b/>
          <w:sz w:val="20"/>
        </w:rPr>
        <w:t>Chaudhary, R.P.</w:t>
      </w:r>
      <w:r w:rsidRPr="00E7025D">
        <w:rPr>
          <w:rFonts w:ascii="Arial" w:hAnsi="Arial" w:cs="Arial"/>
          <w:sz w:val="20"/>
        </w:rPr>
        <w:t xml:space="preserve">, and Ghimire, S.K. 2010. A new species of </w:t>
      </w:r>
      <w:r w:rsidRPr="00E7025D">
        <w:rPr>
          <w:rFonts w:ascii="Arial" w:hAnsi="Arial" w:cs="Arial"/>
          <w:i/>
          <w:iCs/>
          <w:sz w:val="20"/>
        </w:rPr>
        <w:t>Leptopus</w:t>
      </w:r>
      <w:r w:rsidRPr="00E7025D">
        <w:rPr>
          <w:rFonts w:ascii="Arial" w:hAnsi="Arial" w:cs="Arial"/>
          <w:sz w:val="20"/>
        </w:rPr>
        <w:t xml:space="preserve"> (Euphorbiaceae) from Nepal. </w:t>
      </w:r>
      <w:r w:rsidRPr="00E7025D">
        <w:rPr>
          <w:rFonts w:ascii="Arial" w:hAnsi="Arial" w:cs="Arial"/>
          <w:i/>
          <w:iCs/>
          <w:sz w:val="20"/>
        </w:rPr>
        <w:t>Blumea</w:t>
      </w:r>
      <w:r w:rsidRPr="00E7025D">
        <w:rPr>
          <w:rFonts w:ascii="Arial" w:hAnsi="Arial" w:cs="Arial"/>
          <w:sz w:val="20"/>
        </w:rPr>
        <w:t xml:space="preserve">, </w:t>
      </w:r>
      <w:r w:rsidRPr="00E7025D">
        <w:rPr>
          <w:rFonts w:ascii="Arial" w:hAnsi="Arial" w:cs="Arial"/>
          <w:b/>
          <w:sz w:val="20"/>
        </w:rPr>
        <w:t>55</w:t>
      </w:r>
      <w:r w:rsidRPr="00E7025D">
        <w:rPr>
          <w:rFonts w:ascii="Arial" w:hAnsi="Arial" w:cs="Arial"/>
          <w:sz w:val="20"/>
        </w:rPr>
        <w:t>, 162-163.</w:t>
      </w:r>
    </w:p>
    <w:p w14:paraId="4636E8FB" w14:textId="77777777" w:rsidR="008411B1" w:rsidRPr="00E7025D" w:rsidRDefault="008411B1" w:rsidP="00A86104">
      <w:pPr>
        <w:pStyle w:val="ListParagraph"/>
        <w:widowControl/>
        <w:numPr>
          <w:ilvl w:val="0"/>
          <w:numId w:val="9"/>
        </w:numPr>
        <w:tabs>
          <w:tab w:val="left" w:pos="0"/>
          <w:tab w:val="left" w:pos="7920"/>
        </w:tabs>
        <w:ind w:left="450" w:right="29" w:hanging="450"/>
        <w:jc w:val="both"/>
        <w:rPr>
          <w:rFonts w:ascii="Arial" w:hAnsi="Arial" w:cs="Arial"/>
          <w:sz w:val="20"/>
        </w:rPr>
      </w:pPr>
      <w:r w:rsidRPr="00E7025D">
        <w:rPr>
          <w:rFonts w:ascii="Arial" w:hAnsi="Arial" w:cs="Arial"/>
          <w:sz w:val="20"/>
        </w:rPr>
        <w:t xml:space="preserve">*Bhattarai, S., </w:t>
      </w:r>
      <w:r w:rsidRPr="00E7025D">
        <w:rPr>
          <w:rFonts w:ascii="Arial" w:hAnsi="Arial" w:cs="Arial"/>
          <w:b/>
          <w:sz w:val="20"/>
        </w:rPr>
        <w:t>Chaudhary, R.P</w:t>
      </w:r>
      <w:r w:rsidRPr="00E7025D">
        <w:rPr>
          <w:rFonts w:ascii="Arial" w:hAnsi="Arial" w:cs="Arial"/>
          <w:sz w:val="20"/>
        </w:rPr>
        <w:t xml:space="preserve">., Quave, C.L. and Taylor, R.S.L. (2010). The use of medicinal plants in the trans-himalayan arid zone of Mustang district, Nepal. </w:t>
      </w:r>
      <w:r w:rsidRPr="00E7025D">
        <w:rPr>
          <w:rFonts w:ascii="Arial" w:hAnsi="Arial" w:cs="Arial"/>
          <w:i/>
          <w:sz w:val="20"/>
        </w:rPr>
        <w:t>Journal of Ethnobiology and Ethnomedicine</w:t>
      </w:r>
      <w:r w:rsidRPr="00E7025D">
        <w:rPr>
          <w:rFonts w:ascii="Arial" w:hAnsi="Arial" w:cs="Arial"/>
          <w:sz w:val="20"/>
        </w:rPr>
        <w:t>,</w:t>
      </w:r>
      <w:r w:rsidRPr="00E7025D">
        <w:rPr>
          <w:rFonts w:ascii="Arial" w:hAnsi="Arial" w:cs="Arial"/>
          <w:b/>
          <w:sz w:val="20"/>
        </w:rPr>
        <w:t xml:space="preserve"> 6</w:t>
      </w:r>
      <w:r w:rsidRPr="00E7025D">
        <w:rPr>
          <w:rFonts w:ascii="Arial" w:hAnsi="Arial" w:cs="Arial"/>
          <w:sz w:val="20"/>
        </w:rPr>
        <w:t>:14 (</w:t>
      </w:r>
      <w:hyperlink r:id="rId29" w:history="1">
        <w:r w:rsidRPr="00E7025D">
          <w:rPr>
            <w:rStyle w:val="Hyperlink"/>
            <w:rFonts w:ascii="Arial" w:hAnsi="Arial" w:cs="Arial"/>
            <w:sz w:val="20"/>
          </w:rPr>
          <w:t>www.ethnobiomed.com/contents/6/1/14</w:t>
        </w:r>
      </w:hyperlink>
      <w:r w:rsidRPr="00E7025D">
        <w:rPr>
          <w:rFonts w:ascii="Arial" w:hAnsi="Arial" w:cs="Arial"/>
          <w:sz w:val="20"/>
        </w:rPr>
        <w:t xml:space="preserve">) </w:t>
      </w:r>
    </w:p>
    <w:p w14:paraId="4394CA69" w14:textId="77777777" w:rsidR="008411B1" w:rsidRPr="00E7025D" w:rsidRDefault="008411B1" w:rsidP="00A86104">
      <w:pPr>
        <w:pStyle w:val="ListParagraph"/>
        <w:widowControl/>
        <w:numPr>
          <w:ilvl w:val="0"/>
          <w:numId w:val="9"/>
        </w:numPr>
        <w:tabs>
          <w:tab w:val="left" w:pos="0"/>
          <w:tab w:val="left" w:pos="7920"/>
        </w:tabs>
        <w:ind w:left="450" w:right="29" w:hanging="450"/>
        <w:jc w:val="both"/>
        <w:rPr>
          <w:rFonts w:ascii="Arial" w:hAnsi="Arial" w:cs="Arial"/>
          <w:sz w:val="20"/>
        </w:rPr>
      </w:pPr>
      <w:r w:rsidRPr="00E7025D">
        <w:rPr>
          <w:rFonts w:ascii="Arial" w:hAnsi="Arial" w:cs="Arial"/>
          <w:sz w:val="20"/>
        </w:rPr>
        <w:t xml:space="preserve">*Shrestha, U.B., Shrestha, S., Chaudhary, P. and </w:t>
      </w:r>
      <w:r w:rsidRPr="00E7025D">
        <w:rPr>
          <w:rFonts w:ascii="Arial" w:hAnsi="Arial" w:cs="Arial"/>
          <w:b/>
          <w:sz w:val="20"/>
        </w:rPr>
        <w:t>Chaudhary, R.P.</w:t>
      </w:r>
      <w:r w:rsidRPr="00E7025D">
        <w:rPr>
          <w:rFonts w:ascii="Arial" w:hAnsi="Arial" w:cs="Arial"/>
          <w:sz w:val="20"/>
        </w:rPr>
        <w:t xml:space="preserve"> (2010). How representative is the protected areas system of Nepal? </w:t>
      </w:r>
      <w:r w:rsidRPr="00E7025D">
        <w:rPr>
          <w:rFonts w:ascii="Arial" w:hAnsi="Arial" w:cs="Arial"/>
          <w:i/>
          <w:sz w:val="20"/>
        </w:rPr>
        <w:t>Mountain Research and Development</w:t>
      </w:r>
      <w:r w:rsidRPr="00E7025D">
        <w:rPr>
          <w:rFonts w:ascii="Arial" w:hAnsi="Arial" w:cs="Arial"/>
          <w:sz w:val="20"/>
        </w:rPr>
        <w:t xml:space="preserve">, </w:t>
      </w:r>
      <w:r w:rsidRPr="00E7025D">
        <w:rPr>
          <w:rFonts w:ascii="Arial" w:hAnsi="Arial" w:cs="Arial"/>
          <w:b/>
          <w:sz w:val="20"/>
        </w:rPr>
        <w:t>30</w:t>
      </w:r>
      <w:r w:rsidRPr="00E7025D">
        <w:rPr>
          <w:rFonts w:ascii="Arial" w:hAnsi="Arial" w:cs="Arial"/>
          <w:sz w:val="20"/>
        </w:rPr>
        <w:t>(3): 282-294.</w:t>
      </w:r>
    </w:p>
    <w:p w14:paraId="3E260732" w14:textId="77777777" w:rsidR="008411B1" w:rsidRPr="00E7025D" w:rsidRDefault="008411B1" w:rsidP="00A86104">
      <w:pPr>
        <w:pStyle w:val="ListParagraph"/>
        <w:widowControl/>
        <w:numPr>
          <w:ilvl w:val="0"/>
          <w:numId w:val="9"/>
        </w:numPr>
        <w:tabs>
          <w:tab w:val="left" w:pos="0"/>
          <w:tab w:val="left" w:pos="7920"/>
        </w:tabs>
        <w:ind w:left="450" w:right="29" w:hanging="450"/>
        <w:jc w:val="both"/>
        <w:rPr>
          <w:rFonts w:ascii="Arial" w:hAnsi="Arial" w:cs="Arial"/>
          <w:sz w:val="20"/>
        </w:rPr>
      </w:pPr>
      <w:r w:rsidRPr="00E7025D">
        <w:rPr>
          <w:rFonts w:ascii="Arial" w:hAnsi="Arial" w:cs="Arial"/>
          <w:sz w:val="20"/>
        </w:rPr>
        <w:t xml:space="preserve">Ghimire, B.K., Mainali, K.P., Lekhak, H.D., </w:t>
      </w:r>
      <w:r w:rsidRPr="00E7025D">
        <w:rPr>
          <w:rFonts w:ascii="Arial" w:hAnsi="Arial" w:cs="Arial"/>
          <w:b/>
          <w:bCs/>
          <w:sz w:val="20"/>
        </w:rPr>
        <w:t>Chaudhary, R.P.</w:t>
      </w:r>
      <w:r w:rsidRPr="00E7025D">
        <w:rPr>
          <w:rFonts w:ascii="Arial" w:hAnsi="Arial" w:cs="Arial"/>
          <w:sz w:val="20"/>
        </w:rPr>
        <w:t xml:space="preserve">, and Ghimeray, A. (2010). Regeneration of </w:t>
      </w:r>
      <w:r w:rsidRPr="00E7025D">
        <w:rPr>
          <w:rFonts w:ascii="Arial" w:hAnsi="Arial" w:cs="Arial"/>
          <w:i/>
          <w:sz w:val="20"/>
        </w:rPr>
        <w:t>Pinus wallichiana</w:t>
      </w:r>
      <w:r w:rsidRPr="00E7025D">
        <w:rPr>
          <w:rFonts w:ascii="Arial" w:hAnsi="Arial" w:cs="Arial"/>
          <w:sz w:val="20"/>
        </w:rPr>
        <w:t xml:space="preserve"> A.B. Jackson in trans-Himalayan dry valley of north-central Nepal. </w:t>
      </w:r>
      <w:r w:rsidRPr="00E7025D">
        <w:rPr>
          <w:rFonts w:ascii="Arial" w:hAnsi="Arial" w:cs="Arial"/>
          <w:i/>
          <w:sz w:val="20"/>
        </w:rPr>
        <w:t>Himalayan Journal of Sciences</w:t>
      </w:r>
      <w:r w:rsidRPr="00E7025D">
        <w:rPr>
          <w:rFonts w:ascii="Arial" w:hAnsi="Arial" w:cs="Arial"/>
          <w:sz w:val="20"/>
        </w:rPr>
        <w:t xml:space="preserve">, </w:t>
      </w:r>
      <w:r w:rsidRPr="00E7025D">
        <w:rPr>
          <w:rFonts w:ascii="Arial" w:hAnsi="Arial" w:cs="Arial"/>
          <w:b/>
          <w:sz w:val="20"/>
        </w:rPr>
        <w:t>6</w:t>
      </w:r>
      <w:r w:rsidRPr="00E7025D">
        <w:rPr>
          <w:rFonts w:ascii="Arial" w:hAnsi="Arial" w:cs="Arial"/>
          <w:sz w:val="20"/>
        </w:rPr>
        <w:t xml:space="preserve">(8): 19-26. </w:t>
      </w:r>
      <w:proofErr w:type="gramStart"/>
      <w:r w:rsidRPr="00E7025D">
        <w:rPr>
          <w:rFonts w:ascii="Arial" w:eastAsia="Utopia-Regular" w:hAnsi="Arial" w:cs="Arial"/>
          <w:sz w:val="20"/>
        </w:rPr>
        <w:t>doi</w:t>
      </w:r>
      <w:proofErr w:type="gramEnd"/>
      <w:r w:rsidRPr="00E7025D">
        <w:rPr>
          <w:rFonts w:ascii="Arial" w:eastAsia="Utopia-Regular" w:hAnsi="Arial" w:cs="Arial"/>
          <w:sz w:val="20"/>
        </w:rPr>
        <w:t>: 10.3126/hjs.v6i8.1798.</w:t>
      </w:r>
    </w:p>
    <w:p w14:paraId="53EED5F7" w14:textId="77777777" w:rsidR="008411B1" w:rsidRPr="00E7025D" w:rsidRDefault="008411B1" w:rsidP="00A86104">
      <w:pPr>
        <w:pStyle w:val="ListParagraph"/>
        <w:widowControl/>
        <w:numPr>
          <w:ilvl w:val="0"/>
          <w:numId w:val="9"/>
        </w:numPr>
        <w:tabs>
          <w:tab w:val="left" w:pos="0"/>
          <w:tab w:val="left" w:pos="7920"/>
        </w:tabs>
        <w:ind w:left="450" w:right="29" w:hanging="450"/>
        <w:jc w:val="both"/>
        <w:rPr>
          <w:rFonts w:ascii="Arial" w:hAnsi="Arial" w:cs="Arial"/>
          <w:sz w:val="20"/>
        </w:rPr>
      </w:pPr>
      <w:r w:rsidRPr="00E7025D">
        <w:rPr>
          <w:rFonts w:ascii="Arial" w:hAnsi="Arial" w:cs="Arial"/>
          <w:sz w:val="20"/>
        </w:rPr>
        <w:t xml:space="preserve">Bhattarai, S., </w:t>
      </w:r>
      <w:r w:rsidRPr="00E7025D">
        <w:rPr>
          <w:rFonts w:ascii="Arial" w:hAnsi="Arial" w:cs="Arial"/>
          <w:b/>
          <w:sz w:val="20"/>
        </w:rPr>
        <w:t>Chaudhary, R.P.</w:t>
      </w:r>
      <w:r w:rsidRPr="00E7025D">
        <w:rPr>
          <w:rFonts w:ascii="Arial" w:hAnsi="Arial" w:cs="Arial"/>
          <w:sz w:val="20"/>
        </w:rPr>
        <w:t xml:space="preserve">, and Taylor, R.S.L. (2009). The use of plants for fencing and fuelwood in Mustang district, Trans-Himalayas, Nepal. </w:t>
      </w:r>
      <w:r w:rsidRPr="00E7025D">
        <w:rPr>
          <w:rFonts w:ascii="Arial" w:hAnsi="Arial" w:cs="Arial"/>
          <w:i/>
          <w:sz w:val="20"/>
        </w:rPr>
        <w:t>Scientific World</w:t>
      </w:r>
      <w:r w:rsidRPr="00E7025D">
        <w:rPr>
          <w:rFonts w:ascii="Arial" w:hAnsi="Arial" w:cs="Arial"/>
          <w:sz w:val="20"/>
        </w:rPr>
        <w:t xml:space="preserve">, </w:t>
      </w:r>
      <w:r w:rsidRPr="00E7025D">
        <w:rPr>
          <w:rFonts w:ascii="Arial" w:hAnsi="Arial" w:cs="Arial"/>
          <w:b/>
          <w:sz w:val="20"/>
        </w:rPr>
        <w:t>7</w:t>
      </w:r>
      <w:r w:rsidRPr="00E7025D">
        <w:rPr>
          <w:rFonts w:ascii="Arial" w:hAnsi="Arial" w:cs="Arial"/>
          <w:sz w:val="20"/>
        </w:rPr>
        <w:t xml:space="preserve">(7): 59-63. </w:t>
      </w:r>
    </w:p>
    <w:p w14:paraId="0C93458B" w14:textId="77777777" w:rsidR="008411B1" w:rsidRPr="00E7025D" w:rsidRDefault="008411B1" w:rsidP="00A86104">
      <w:pPr>
        <w:pStyle w:val="ListParagraph"/>
        <w:widowControl/>
        <w:numPr>
          <w:ilvl w:val="0"/>
          <w:numId w:val="9"/>
        </w:numPr>
        <w:tabs>
          <w:tab w:val="left" w:pos="0"/>
          <w:tab w:val="left" w:pos="7920"/>
        </w:tabs>
        <w:ind w:left="450" w:right="29" w:hanging="450"/>
        <w:jc w:val="both"/>
        <w:rPr>
          <w:rFonts w:ascii="Arial" w:hAnsi="Arial" w:cs="Arial"/>
          <w:sz w:val="20"/>
        </w:rPr>
      </w:pPr>
      <w:r w:rsidRPr="00E7025D">
        <w:rPr>
          <w:rFonts w:ascii="Arial" w:hAnsi="Arial" w:cs="Arial"/>
          <w:sz w:val="20"/>
        </w:rPr>
        <w:t xml:space="preserve">Bhatta, K.P. and </w:t>
      </w:r>
      <w:r w:rsidRPr="00E7025D">
        <w:rPr>
          <w:rFonts w:ascii="Arial" w:hAnsi="Arial" w:cs="Arial"/>
          <w:b/>
          <w:sz w:val="20"/>
        </w:rPr>
        <w:t>Chaudhary, R.P.</w:t>
      </w:r>
      <w:r w:rsidRPr="00E7025D">
        <w:rPr>
          <w:rFonts w:ascii="Arial" w:hAnsi="Arial" w:cs="Arial"/>
          <w:sz w:val="20"/>
        </w:rPr>
        <w:t xml:space="preserve"> (2009). Species diversity and distribution pattern of grassland and cultivated land species in upper Manang, Nepal Trans-Himalayas. </w:t>
      </w:r>
      <w:r w:rsidRPr="00E7025D">
        <w:rPr>
          <w:rFonts w:ascii="Arial" w:hAnsi="Arial" w:cs="Arial"/>
          <w:i/>
          <w:sz w:val="20"/>
        </w:rPr>
        <w:t>Scientific World</w:t>
      </w:r>
      <w:r w:rsidRPr="00E7025D">
        <w:rPr>
          <w:rFonts w:ascii="Arial" w:hAnsi="Arial" w:cs="Arial"/>
          <w:sz w:val="20"/>
        </w:rPr>
        <w:t xml:space="preserve">, </w:t>
      </w:r>
      <w:r w:rsidRPr="00E7025D">
        <w:rPr>
          <w:rFonts w:ascii="Arial" w:hAnsi="Arial" w:cs="Arial"/>
          <w:b/>
          <w:sz w:val="20"/>
        </w:rPr>
        <w:t>7</w:t>
      </w:r>
      <w:r w:rsidRPr="00E7025D">
        <w:rPr>
          <w:rFonts w:ascii="Arial" w:hAnsi="Arial" w:cs="Arial"/>
          <w:sz w:val="20"/>
        </w:rPr>
        <w:t>(7): 76-79.</w:t>
      </w:r>
    </w:p>
    <w:p w14:paraId="08DF8CB0" w14:textId="77777777" w:rsidR="008411B1" w:rsidRPr="00E7025D" w:rsidRDefault="008411B1" w:rsidP="00A86104">
      <w:pPr>
        <w:pStyle w:val="ListParagraph"/>
        <w:widowControl/>
        <w:numPr>
          <w:ilvl w:val="0"/>
          <w:numId w:val="9"/>
        </w:numPr>
        <w:tabs>
          <w:tab w:val="left" w:pos="0"/>
          <w:tab w:val="left" w:pos="7920"/>
        </w:tabs>
        <w:ind w:left="450" w:right="29" w:hanging="450"/>
        <w:jc w:val="both"/>
        <w:rPr>
          <w:rFonts w:ascii="Arial" w:hAnsi="Arial" w:cs="Arial"/>
          <w:sz w:val="20"/>
        </w:rPr>
      </w:pPr>
      <w:r w:rsidRPr="00E7025D">
        <w:rPr>
          <w:rFonts w:ascii="Arial" w:hAnsi="Arial" w:cs="Arial"/>
          <w:sz w:val="20"/>
        </w:rPr>
        <w:t xml:space="preserve">Bhattarai, S., </w:t>
      </w:r>
      <w:r w:rsidRPr="00E7025D">
        <w:rPr>
          <w:rFonts w:ascii="Arial" w:hAnsi="Arial" w:cs="Arial"/>
          <w:b/>
          <w:sz w:val="20"/>
        </w:rPr>
        <w:t>Chaudhary, R.P.</w:t>
      </w:r>
      <w:r w:rsidRPr="00E7025D">
        <w:rPr>
          <w:rFonts w:ascii="Arial" w:hAnsi="Arial" w:cs="Arial"/>
          <w:sz w:val="20"/>
        </w:rPr>
        <w:t xml:space="preserve">, Taylor, R.S.L., and Ghimire, S.K. (2009). Biological activity of some Nepalese medicinal plants used in treating bacterial infections in human beings. </w:t>
      </w:r>
      <w:r w:rsidRPr="00E7025D">
        <w:rPr>
          <w:rFonts w:ascii="Arial" w:hAnsi="Arial" w:cs="Arial"/>
          <w:i/>
          <w:sz w:val="20"/>
        </w:rPr>
        <w:t>Nepal Journal of Science and Technology</w:t>
      </w:r>
      <w:r w:rsidRPr="00E7025D">
        <w:rPr>
          <w:rFonts w:ascii="Arial" w:hAnsi="Arial" w:cs="Arial"/>
          <w:sz w:val="20"/>
        </w:rPr>
        <w:t xml:space="preserve">, </w:t>
      </w:r>
      <w:r w:rsidRPr="00E7025D">
        <w:rPr>
          <w:rFonts w:ascii="Arial" w:hAnsi="Arial" w:cs="Arial"/>
          <w:b/>
          <w:sz w:val="20"/>
        </w:rPr>
        <w:t>10</w:t>
      </w:r>
      <w:r w:rsidRPr="00E7025D">
        <w:rPr>
          <w:rFonts w:ascii="Arial" w:hAnsi="Arial" w:cs="Arial"/>
          <w:sz w:val="20"/>
        </w:rPr>
        <w:t xml:space="preserve">: 83-90.    </w:t>
      </w:r>
    </w:p>
    <w:p w14:paraId="0324EF58" w14:textId="77777777" w:rsidR="008411B1" w:rsidRPr="00E7025D" w:rsidRDefault="008411B1" w:rsidP="00A86104">
      <w:pPr>
        <w:pStyle w:val="ListParagraph"/>
        <w:widowControl/>
        <w:numPr>
          <w:ilvl w:val="0"/>
          <w:numId w:val="9"/>
        </w:numPr>
        <w:tabs>
          <w:tab w:val="left" w:pos="0"/>
          <w:tab w:val="left" w:pos="7920"/>
        </w:tabs>
        <w:ind w:left="450" w:right="29" w:hanging="450"/>
        <w:jc w:val="both"/>
        <w:rPr>
          <w:rFonts w:ascii="Arial" w:hAnsi="Arial" w:cs="Arial"/>
          <w:sz w:val="20"/>
        </w:rPr>
      </w:pPr>
      <w:r w:rsidRPr="00E7025D">
        <w:rPr>
          <w:rFonts w:ascii="Arial" w:hAnsi="Arial" w:cs="Arial"/>
          <w:sz w:val="20"/>
        </w:rPr>
        <w:t xml:space="preserve">Bhattarai, S., </w:t>
      </w:r>
      <w:r w:rsidRPr="00E7025D">
        <w:rPr>
          <w:rFonts w:ascii="Arial" w:hAnsi="Arial" w:cs="Arial"/>
          <w:b/>
          <w:sz w:val="20"/>
        </w:rPr>
        <w:t>Chaudnary, R.P</w:t>
      </w:r>
      <w:r w:rsidRPr="00E7025D">
        <w:rPr>
          <w:rFonts w:ascii="Arial" w:hAnsi="Arial" w:cs="Arial"/>
          <w:sz w:val="20"/>
        </w:rPr>
        <w:t xml:space="preserve">. and Taylor R.S.L. (2009). Ethnomedicinal plants used by the people of Nawalparasi district, central Nepal. </w:t>
      </w:r>
      <w:r w:rsidRPr="00E7025D">
        <w:rPr>
          <w:rFonts w:ascii="Arial" w:hAnsi="Arial" w:cs="Arial"/>
          <w:i/>
          <w:sz w:val="20"/>
        </w:rPr>
        <w:t>Our Nature</w:t>
      </w:r>
      <w:r w:rsidRPr="00E7025D">
        <w:rPr>
          <w:rFonts w:ascii="Arial" w:hAnsi="Arial" w:cs="Arial"/>
          <w:sz w:val="20"/>
        </w:rPr>
        <w:t xml:space="preserve">, </w:t>
      </w:r>
      <w:r w:rsidRPr="00E7025D">
        <w:rPr>
          <w:rFonts w:ascii="Arial" w:hAnsi="Arial" w:cs="Arial"/>
          <w:b/>
          <w:sz w:val="20"/>
        </w:rPr>
        <w:t>7</w:t>
      </w:r>
      <w:r w:rsidRPr="00E7025D">
        <w:rPr>
          <w:rFonts w:ascii="Arial" w:hAnsi="Arial" w:cs="Arial"/>
          <w:sz w:val="20"/>
        </w:rPr>
        <w:t xml:space="preserve">: 82-99. </w:t>
      </w:r>
    </w:p>
    <w:p w14:paraId="3AFEA74F" w14:textId="77777777" w:rsidR="008411B1" w:rsidRPr="00E7025D" w:rsidRDefault="008411B1" w:rsidP="00A86104">
      <w:pPr>
        <w:pStyle w:val="ListParagraph"/>
        <w:widowControl/>
        <w:numPr>
          <w:ilvl w:val="0"/>
          <w:numId w:val="9"/>
        </w:numPr>
        <w:tabs>
          <w:tab w:val="left" w:pos="0"/>
          <w:tab w:val="left" w:pos="7920"/>
        </w:tabs>
        <w:ind w:left="450" w:right="29" w:hanging="450"/>
        <w:jc w:val="both"/>
        <w:rPr>
          <w:rFonts w:ascii="Arial" w:hAnsi="Arial" w:cs="Arial"/>
          <w:sz w:val="20"/>
        </w:rPr>
      </w:pPr>
      <w:r w:rsidRPr="00E7025D">
        <w:rPr>
          <w:rFonts w:ascii="Arial" w:hAnsi="Arial" w:cs="Arial"/>
          <w:sz w:val="20"/>
        </w:rPr>
        <w:t xml:space="preserve">Bhattarai, S., </w:t>
      </w:r>
      <w:r w:rsidRPr="00E7025D">
        <w:rPr>
          <w:rFonts w:ascii="Arial" w:hAnsi="Arial" w:cs="Arial"/>
          <w:b/>
          <w:sz w:val="20"/>
        </w:rPr>
        <w:t>Chaudnary, R.P</w:t>
      </w:r>
      <w:r w:rsidRPr="00E7025D">
        <w:rPr>
          <w:rFonts w:ascii="Arial" w:hAnsi="Arial" w:cs="Arial"/>
          <w:sz w:val="20"/>
        </w:rPr>
        <w:t xml:space="preserve">. and Taylor R. S. L. (2009). Non-medicinal uses of selected wild plants by the people of Mustang district, Nepal. </w:t>
      </w:r>
      <w:r w:rsidRPr="00E7025D">
        <w:rPr>
          <w:rFonts w:ascii="Arial" w:hAnsi="Arial" w:cs="Arial"/>
          <w:i/>
          <w:sz w:val="20"/>
        </w:rPr>
        <w:t>J. Nat. Hist. Mus. (Nepal)</w:t>
      </w:r>
      <w:r w:rsidRPr="00E7025D">
        <w:rPr>
          <w:rFonts w:ascii="Arial" w:hAnsi="Arial" w:cs="Arial"/>
          <w:sz w:val="20"/>
        </w:rPr>
        <w:t xml:space="preserve">, </w:t>
      </w:r>
      <w:r w:rsidRPr="00E7025D">
        <w:rPr>
          <w:rFonts w:ascii="Arial" w:hAnsi="Arial" w:cs="Arial"/>
          <w:b/>
          <w:sz w:val="20"/>
        </w:rPr>
        <w:t>24</w:t>
      </w:r>
      <w:r w:rsidRPr="00E7025D">
        <w:rPr>
          <w:rFonts w:ascii="Arial" w:hAnsi="Arial" w:cs="Arial"/>
          <w:sz w:val="20"/>
        </w:rPr>
        <w:t>: 48-58.</w:t>
      </w:r>
    </w:p>
    <w:p w14:paraId="56655F36" w14:textId="77777777" w:rsidR="008411B1" w:rsidRPr="00E7025D" w:rsidRDefault="008411B1" w:rsidP="00A86104">
      <w:pPr>
        <w:pStyle w:val="ListParagraph"/>
        <w:widowControl/>
        <w:numPr>
          <w:ilvl w:val="0"/>
          <w:numId w:val="9"/>
        </w:numPr>
        <w:tabs>
          <w:tab w:val="left" w:pos="0"/>
          <w:tab w:val="left" w:pos="7920"/>
        </w:tabs>
        <w:ind w:left="450" w:right="29" w:hanging="450"/>
        <w:jc w:val="both"/>
        <w:rPr>
          <w:rFonts w:ascii="Arial" w:hAnsi="Arial" w:cs="Arial"/>
          <w:sz w:val="20"/>
        </w:rPr>
      </w:pPr>
      <w:r w:rsidRPr="00E7025D">
        <w:rPr>
          <w:rFonts w:ascii="Arial" w:hAnsi="Arial" w:cs="Arial"/>
          <w:sz w:val="20"/>
        </w:rPr>
        <w:t xml:space="preserve">*Aase, T., </w:t>
      </w:r>
      <w:r w:rsidRPr="00E7025D">
        <w:rPr>
          <w:rFonts w:ascii="Arial" w:hAnsi="Arial" w:cs="Arial"/>
          <w:b/>
          <w:sz w:val="20"/>
        </w:rPr>
        <w:t>Chaudhary, R.P.</w:t>
      </w:r>
      <w:r w:rsidRPr="00E7025D">
        <w:rPr>
          <w:rFonts w:ascii="Arial" w:hAnsi="Arial" w:cs="Arial"/>
          <w:sz w:val="20"/>
        </w:rPr>
        <w:t xml:space="preserve"> and Vetaas, O.R. (2009). Farming flexibility and food security under climatic security: Manang, Nepal Himalaya. </w:t>
      </w:r>
      <w:r w:rsidRPr="00E7025D">
        <w:rPr>
          <w:rFonts w:ascii="Arial" w:hAnsi="Arial" w:cs="Arial"/>
          <w:i/>
          <w:sz w:val="20"/>
        </w:rPr>
        <w:t>Area</w:t>
      </w:r>
      <w:r w:rsidRPr="00E7025D">
        <w:rPr>
          <w:rFonts w:ascii="Arial" w:hAnsi="Arial" w:cs="Arial"/>
          <w:sz w:val="20"/>
        </w:rPr>
        <w:t xml:space="preserve">: 1-9 (doi: 10.1111/j.1475-4762.2009.00911.x. </w:t>
      </w:r>
    </w:p>
    <w:p w14:paraId="0A027F79" w14:textId="77777777" w:rsidR="008411B1" w:rsidRPr="00E7025D" w:rsidRDefault="008411B1" w:rsidP="00A86104">
      <w:pPr>
        <w:pStyle w:val="ListParagraph"/>
        <w:widowControl/>
        <w:numPr>
          <w:ilvl w:val="0"/>
          <w:numId w:val="9"/>
        </w:numPr>
        <w:tabs>
          <w:tab w:val="left" w:pos="0"/>
          <w:tab w:val="left" w:pos="7920"/>
        </w:tabs>
        <w:ind w:left="446" w:right="29" w:hanging="446"/>
        <w:jc w:val="both"/>
        <w:rPr>
          <w:rFonts w:ascii="Arial" w:hAnsi="Arial" w:cs="Arial"/>
          <w:sz w:val="20"/>
        </w:rPr>
      </w:pPr>
      <w:r w:rsidRPr="00E7025D">
        <w:rPr>
          <w:rFonts w:ascii="Arial" w:hAnsi="Arial" w:cs="Arial"/>
          <w:sz w:val="20"/>
        </w:rPr>
        <w:t xml:space="preserve">*Adams, R.P., </w:t>
      </w:r>
      <w:r w:rsidRPr="00E7025D">
        <w:rPr>
          <w:rFonts w:ascii="Arial" w:hAnsi="Arial" w:cs="Arial"/>
          <w:b/>
          <w:sz w:val="20"/>
        </w:rPr>
        <w:t>Chaudhary, R.P.</w:t>
      </w:r>
      <w:r w:rsidRPr="00E7025D">
        <w:rPr>
          <w:rFonts w:ascii="Arial" w:hAnsi="Arial" w:cs="Arial"/>
          <w:sz w:val="20"/>
        </w:rPr>
        <w:t xml:space="preserve">, Pandey, R.N., and Singh, R.L. (2009). </w:t>
      </w:r>
      <w:r w:rsidRPr="00E7025D">
        <w:rPr>
          <w:rFonts w:ascii="Arial" w:hAnsi="Arial" w:cs="Arial"/>
          <w:i/>
          <w:iCs/>
          <w:sz w:val="20"/>
        </w:rPr>
        <w:t>Juniperus recurva</w:t>
      </w:r>
      <w:r w:rsidRPr="00E7025D">
        <w:rPr>
          <w:rFonts w:ascii="Arial" w:hAnsi="Arial" w:cs="Arial"/>
          <w:sz w:val="20"/>
        </w:rPr>
        <w:t xml:space="preserve"> var. </w:t>
      </w:r>
      <w:r w:rsidRPr="00E7025D">
        <w:rPr>
          <w:rFonts w:ascii="Arial" w:hAnsi="Arial" w:cs="Arial"/>
          <w:i/>
          <w:iCs/>
          <w:sz w:val="20"/>
        </w:rPr>
        <w:t>uncinata</w:t>
      </w:r>
      <w:r w:rsidRPr="00E7025D">
        <w:rPr>
          <w:rFonts w:ascii="Arial" w:hAnsi="Arial" w:cs="Arial"/>
          <w:sz w:val="20"/>
        </w:rPr>
        <w:t xml:space="preserve">, the hooked branchlet Juniper, a new variety from Nepal. </w:t>
      </w:r>
      <w:r w:rsidRPr="00E7025D">
        <w:rPr>
          <w:rFonts w:ascii="Arial" w:hAnsi="Arial" w:cs="Arial"/>
          <w:i/>
          <w:sz w:val="20"/>
        </w:rPr>
        <w:t>Phytologia</w:t>
      </w:r>
      <w:r w:rsidRPr="00E7025D">
        <w:rPr>
          <w:rFonts w:ascii="Arial" w:hAnsi="Arial" w:cs="Arial"/>
          <w:sz w:val="20"/>
        </w:rPr>
        <w:t xml:space="preserve">, </w:t>
      </w:r>
      <w:r w:rsidRPr="00E7025D">
        <w:rPr>
          <w:rFonts w:ascii="Arial" w:hAnsi="Arial" w:cs="Arial"/>
          <w:b/>
          <w:sz w:val="20"/>
        </w:rPr>
        <w:t>91</w:t>
      </w:r>
      <w:r w:rsidRPr="00E7025D">
        <w:rPr>
          <w:rFonts w:ascii="Arial" w:hAnsi="Arial" w:cs="Arial"/>
          <w:sz w:val="20"/>
        </w:rPr>
        <w:t xml:space="preserve">(3): 361-382.  </w:t>
      </w:r>
    </w:p>
    <w:p w14:paraId="1CE10B2B" w14:textId="77777777" w:rsidR="008411B1" w:rsidRPr="00E7025D" w:rsidRDefault="008411B1" w:rsidP="00A86104">
      <w:pPr>
        <w:pStyle w:val="ListParagraph"/>
        <w:widowControl/>
        <w:numPr>
          <w:ilvl w:val="0"/>
          <w:numId w:val="9"/>
        </w:numPr>
        <w:tabs>
          <w:tab w:val="left" w:pos="0"/>
          <w:tab w:val="left" w:pos="7920"/>
        </w:tabs>
        <w:ind w:left="446" w:right="29" w:hanging="446"/>
        <w:jc w:val="both"/>
        <w:rPr>
          <w:rFonts w:ascii="Arial" w:hAnsi="Arial" w:cs="Arial"/>
          <w:sz w:val="20"/>
        </w:rPr>
      </w:pPr>
      <w:r w:rsidRPr="00E7025D">
        <w:rPr>
          <w:rFonts w:ascii="Arial" w:hAnsi="Arial" w:cs="Arial"/>
          <w:sz w:val="20"/>
        </w:rPr>
        <w:t xml:space="preserve">*Bhattarai, S., </w:t>
      </w:r>
      <w:r w:rsidRPr="00E7025D">
        <w:rPr>
          <w:rFonts w:ascii="Arial" w:hAnsi="Arial" w:cs="Arial"/>
          <w:b/>
          <w:bCs/>
          <w:sz w:val="20"/>
        </w:rPr>
        <w:t>Chaudhary, R.P.</w:t>
      </w:r>
      <w:r w:rsidRPr="00E7025D">
        <w:rPr>
          <w:rFonts w:ascii="Arial" w:hAnsi="Arial" w:cs="Arial"/>
          <w:sz w:val="20"/>
        </w:rPr>
        <w:t xml:space="preserve"> and Taylor, R.S.L. (2009). Wild edible plants used by the people of Manang district, central Nepal. </w:t>
      </w:r>
      <w:r w:rsidRPr="00E7025D">
        <w:rPr>
          <w:rFonts w:ascii="Arial" w:hAnsi="Arial" w:cs="Arial"/>
          <w:i/>
          <w:iCs/>
          <w:sz w:val="20"/>
        </w:rPr>
        <w:t>Ecology of Food and Nutrition</w:t>
      </w:r>
      <w:r w:rsidRPr="00E7025D">
        <w:rPr>
          <w:rFonts w:ascii="Arial" w:hAnsi="Arial" w:cs="Arial"/>
          <w:sz w:val="20"/>
        </w:rPr>
        <w:t xml:space="preserve">, </w:t>
      </w:r>
      <w:r w:rsidRPr="00E7025D">
        <w:rPr>
          <w:rFonts w:ascii="Arial" w:hAnsi="Arial" w:cs="Arial"/>
          <w:b/>
          <w:bCs/>
          <w:sz w:val="20"/>
        </w:rPr>
        <w:t>48</w:t>
      </w:r>
      <w:r w:rsidRPr="00E7025D">
        <w:rPr>
          <w:rFonts w:ascii="Arial" w:hAnsi="Arial" w:cs="Arial"/>
          <w:sz w:val="20"/>
        </w:rPr>
        <w:t>(1): 1-20.</w:t>
      </w:r>
    </w:p>
    <w:p w14:paraId="00762BAB" w14:textId="77777777" w:rsidR="008411B1" w:rsidRPr="00E7025D" w:rsidRDefault="008411B1" w:rsidP="00A86104">
      <w:pPr>
        <w:pStyle w:val="ListParagraph"/>
        <w:widowControl/>
        <w:numPr>
          <w:ilvl w:val="0"/>
          <w:numId w:val="9"/>
        </w:numPr>
        <w:tabs>
          <w:tab w:val="left" w:pos="0"/>
          <w:tab w:val="left" w:pos="7920"/>
        </w:tabs>
        <w:ind w:left="446" w:right="29" w:hanging="446"/>
        <w:jc w:val="both"/>
        <w:rPr>
          <w:rFonts w:ascii="Arial" w:hAnsi="Arial" w:cs="Arial"/>
          <w:sz w:val="20"/>
        </w:rPr>
      </w:pPr>
      <w:r w:rsidRPr="00E7025D">
        <w:rPr>
          <w:rFonts w:ascii="Arial" w:hAnsi="Arial" w:cs="Arial"/>
          <w:sz w:val="20"/>
        </w:rPr>
        <w:t xml:space="preserve">Acharya, K.P., </w:t>
      </w:r>
      <w:r w:rsidRPr="00E7025D">
        <w:rPr>
          <w:rFonts w:ascii="Arial" w:hAnsi="Arial" w:cs="Arial"/>
          <w:b/>
          <w:bCs/>
          <w:sz w:val="20"/>
        </w:rPr>
        <w:t>Chaudhary, R.P.</w:t>
      </w:r>
      <w:r w:rsidRPr="00E7025D">
        <w:rPr>
          <w:rFonts w:ascii="Arial" w:hAnsi="Arial" w:cs="Arial"/>
          <w:sz w:val="20"/>
        </w:rPr>
        <w:t xml:space="preserve"> and Vetaas, O.R. (2009). Medicinal plants of Nepal: Distribution pattern along an elevational gradient and effectiveness of existing protected areas for their conservation. </w:t>
      </w:r>
      <w:r w:rsidRPr="00E7025D">
        <w:rPr>
          <w:rFonts w:ascii="Arial" w:hAnsi="Arial" w:cs="Arial"/>
          <w:i/>
          <w:iCs/>
          <w:sz w:val="20"/>
        </w:rPr>
        <w:t>Banko Jankari,</w:t>
      </w:r>
      <w:r w:rsidRPr="00E7025D">
        <w:rPr>
          <w:rFonts w:ascii="Arial" w:hAnsi="Arial" w:cs="Arial"/>
          <w:sz w:val="20"/>
        </w:rPr>
        <w:t xml:space="preserve"> Vol </w:t>
      </w:r>
      <w:r w:rsidR="00A91CC6">
        <w:rPr>
          <w:rFonts w:ascii="Arial" w:hAnsi="Arial" w:cs="Arial"/>
          <w:sz w:val="20"/>
        </w:rPr>
        <w:t>1</w:t>
      </w:r>
      <w:r w:rsidRPr="00E7025D">
        <w:rPr>
          <w:rFonts w:ascii="Arial" w:hAnsi="Arial" w:cs="Arial"/>
          <w:b/>
          <w:bCs/>
          <w:sz w:val="20"/>
        </w:rPr>
        <w:t>9</w:t>
      </w:r>
      <w:r w:rsidRPr="00E7025D">
        <w:rPr>
          <w:rFonts w:ascii="Arial" w:hAnsi="Arial" w:cs="Arial"/>
          <w:sz w:val="20"/>
        </w:rPr>
        <w:t xml:space="preserve">. No. 1: 16-22.  </w:t>
      </w:r>
    </w:p>
    <w:p w14:paraId="5075F7B1" w14:textId="77777777" w:rsidR="008411B1" w:rsidRPr="00E7025D" w:rsidRDefault="008411B1" w:rsidP="00A86104">
      <w:pPr>
        <w:pStyle w:val="Pa4"/>
        <w:numPr>
          <w:ilvl w:val="0"/>
          <w:numId w:val="9"/>
        </w:numPr>
        <w:spacing w:line="240" w:lineRule="auto"/>
        <w:ind w:left="446" w:hanging="446"/>
        <w:jc w:val="both"/>
        <w:rPr>
          <w:rFonts w:ascii="Arial" w:hAnsi="Arial" w:cs="Arial"/>
          <w:sz w:val="20"/>
          <w:szCs w:val="20"/>
        </w:rPr>
      </w:pPr>
      <w:r w:rsidRPr="00E7025D">
        <w:rPr>
          <w:rFonts w:ascii="Arial" w:hAnsi="Arial" w:cs="Arial"/>
          <w:sz w:val="20"/>
          <w:szCs w:val="20"/>
        </w:rPr>
        <w:t>*Chaudhary, R.P. (2009). The Hindu Kush-Himalayas – current status, challenges and possible framework for conservation of biodiversity. Proceedings of the International Mountain Biodiversity Conference (IMBC), November 16-18, 2008, ICIMOD, Kathmandu, Nepal, pp 97-109 (</w:t>
      </w:r>
      <w:r w:rsidRPr="00E7025D">
        <w:rPr>
          <w:rStyle w:val="A8"/>
          <w:rFonts w:ascii="Arial" w:hAnsi="Arial" w:cs="Arial"/>
          <w:b/>
          <w:bCs/>
          <w:sz w:val="20"/>
          <w:szCs w:val="20"/>
        </w:rPr>
        <w:t xml:space="preserve">ISBN </w:t>
      </w:r>
      <w:r w:rsidRPr="00E7025D">
        <w:rPr>
          <w:rStyle w:val="A8"/>
          <w:rFonts w:ascii="Arial" w:hAnsi="Arial" w:cs="Arial"/>
          <w:sz w:val="20"/>
          <w:szCs w:val="20"/>
        </w:rPr>
        <w:t xml:space="preserve">978 92 9115 117 2 (electronic), </w:t>
      </w:r>
      <w:r w:rsidRPr="00E7025D">
        <w:rPr>
          <w:rStyle w:val="A8"/>
          <w:rFonts w:ascii="Arial" w:hAnsi="Arial" w:cs="Arial"/>
          <w:b/>
          <w:bCs/>
          <w:sz w:val="20"/>
          <w:szCs w:val="20"/>
        </w:rPr>
        <w:t xml:space="preserve">Library of Congress Control Number </w:t>
      </w:r>
      <w:r w:rsidRPr="00E7025D">
        <w:rPr>
          <w:rStyle w:val="A8"/>
          <w:rFonts w:ascii="Arial" w:hAnsi="Arial" w:cs="Arial"/>
          <w:sz w:val="20"/>
          <w:szCs w:val="20"/>
        </w:rPr>
        <w:t>2009-341522)</w:t>
      </w:r>
      <w:r w:rsidRPr="00E7025D">
        <w:rPr>
          <w:rFonts w:ascii="Arial" w:hAnsi="Arial" w:cs="Arial"/>
          <w:sz w:val="20"/>
          <w:szCs w:val="20"/>
        </w:rPr>
        <w:t xml:space="preserve">.   </w:t>
      </w:r>
    </w:p>
    <w:p w14:paraId="58AC2076" w14:textId="77777777" w:rsidR="008411B1" w:rsidRPr="00E7025D" w:rsidRDefault="008411B1" w:rsidP="00A86104">
      <w:pPr>
        <w:pStyle w:val="ListParagraph"/>
        <w:widowControl/>
        <w:numPr>
          <w:ilvl w:val="0"/>
          <w:numId w:val="9"/>
        </w:numPr>
        <w:tabs>
          <w:tab w:val="left" w:pos="0"/>
          <w:tab w:val="left" w:pos="360"/>
          <w:tab w:val="left" w:pos="7920"/>
        </w:tabs>
        <w:ind w:left="450" w:right="29" w:hanging="450"/>
        <w:jc w:val="both"/>
        <w:rPr>
          <w:rFonts w:ascii="Arial" w:hAnsi="Arial" w:cs="Arial"/>
          <w:sz w:val="20"/>
        </w:rPr>
      </w:pPr>
      <w:r w:rsidRPr="00E7025D">
        <w:rPr>
          <w:rFonts w:ascii="Arial" w:hAnsi="Arial" w:cs="Arial"/>
          <w:sz w:val="20"/>
        </w:rPr>
        <w:t xml:space="preserve">*Ghimire, B.K., Lekhak, H.D., </w:t>
      </w:r>
      <w:r w:rsidRPr="00E7025D">
        <w:rPr>
          <w:rFonts w:ascii="Arial" w:hAnsi="Arial" w:cs="Arial"/>
          <w:b/>
          <w:sz w:val="20"/>
        </w:rPr>
        <w:t>Chaudhary, R.P.</w:t>
      </w:r>
      <w:r w:rsidRPr="00E7025D">
        <w:rPr>
          <w:rFonts w:ascii="Arial" w:hAnsi="Arial" w:cs="Arial"/>
          <w:sz w:val="20"/>
        </w:rPr>
        <w:t xml:space="preserve"> and Vetaas, O.R. (2008). Vegetation analysis along an altitudinal gradient of </w:t>
      </w:r>
      <w:r w:rsidRPr="00E7025D">
        <w:rPr>
          <w:rFonts w:ascii="Arial" w:hAnsi="Arial" w:cs="Arial"/>
          <w:i/>
          <w:sz w:val="20"/>
        </w:rPr>
        <w:t>Juniperus indica</w:t>
      </w:r>
      <w:r w:rsidRPr="00E7025D">
        <w:rPr>
          <w:rFonts w:ascii="Arial" w:hAnsi="Arial" w:cs="Arial"/>
          <w:sz w:val="20"/>
        </w:rPr>
        <w:t xml:space="preserve"> forest in southern Manang valley, Nepal. </w:t>
      </w:r>
      <w:r w:rsidRPr="00E7025D">
        <w:rPr>
          <w:rFonts w:ascii="Arial" w:hAnsi="Arial" w:cs="Arial"/>
          <w:i/>
          <w:sz w:val="20"/>
        </w:rPr>
        <w:t>International Journal of Ecology and Development,</w:t>
      </w:r>
      <w:r w:rsidRPr="00E7025D">
        <w:rPr>
          <w:rFonts w:ascii="Arial" w:hAnsi="Arial" w:cs="Arial"/>
          <w:sz w:val="20"/>
        </w:rPr>
        <w:t xml:space="preserve"> </w:t>
      </w:r>
      <w:r w:rsidRPr="00E7025D">
        <w:rPr>
          <w:rFonts w:ascii="Arial" w:hAnsi="Arial" w:cs="Arial"/>
          <w:b/>
          <w:sz w:val="20"/>
        </w:rPr>
        <w:t>9</w:t>
      </w:r>
      <w:r w:rsidRPr="00E7025D">
        <w:rPr>
          <w:rFonts w:ascii="Arial" w:hAnsi="Arial" w:cs="Arial"/>
          <w:sz w:val="20"/>
        </w:rPr>
        <w:t>(8): 20-29.</w:t>
      </w:r>
    </w:p>
    <w:p w14:paraId="5E662808" w14:textId="77777777" w:rsidR="008411B1" w:rsidRPr="00E7025D" w:rsidRDefault="008411B1" w:rsidP="00A86104">
      <w:pPr>
        <w:pStyle w:val="ListParagraph"/>
        <w:widowControl/>
        <w:numPr>
          <w:ilvl w:val="0"/>
          <w:numId w:val="9"/>
        </w:numPr>
        <w:tabs>
          <w:tab w:val="left" w:pos="0"/>
          <w:tab w:val="left" w:pos="7920"/>
        </w:tabs>
        <w:ind w:left="450" w:right="29" w:hanging="450"/>
        <w:jc w:val="both"/>
        <w:rPr>
          <w:rFonts w:ascii="Arial" w:hAnsi="Arial" w:cs="Arial"/>
          <w:sz w:val="20"/>
        </w:rPr>
      </w:pPr>
      <w:r w:rsidRPr="00E7025D">
        <w:rPr>
          <w:rFonts w:ascii="Arial" w:hAnsi="Arial" w:cs="Arial"/>
          <w:sz w:val="20"/>
        </w:rPr>
        <w:t xml:space="preserve">*Kunwar, R.P., Duwadee, N.P.S., Shrestha, K., Bhandari, G.S., Gupta, V.N.P., Vetaas, O.R., </w:t>
      </w:r>
      <w:r w:rsidRPr="00E7025D">
        <w:rPr>
          <w:rFonts w:ascii="Arial" w:hAnsi="Arial" w:cs="Arial"/>
          <w:b/>
          <w:bCs/>
          <w:sz w:val="20"/>
        </w:rPr>
        <w:t>Chaudhary, R.P.</w:t>
      </w:r>
      <w:r w:rsidRPr="00E7025D">
        <w:rPr>
          <w:rFonts w:ascii="Arial" w:hAnsi="Arial" w:cs="Arial"/>
          <w:sz w:val="20"/>
        </w:rPr>
        <w:t xml:space="preserve"> (2008). Plant diversity and soil characteristics of </w:t>
      </w:r>
      <w:r w:rsidRPr="00E7025D">
        <w:rPr>
          <w:rFonts w:ascii="Arial" w:hAnsi="Arial" w:cs="Arial"/>
          <w:i/>
          <w:sz w:val="20"/>
        </w:rPr>
        <w:t>Shorea robusta</w:t>
      </w:r>
      <w:r w:rsidRPr="00E7025D">
        <w:rPr>
          <w:rFonts w:ascii="Arial" w:hAnsi="Arial" w:cs="Arial"/>
          <w:sz w:val="20"/>
        </w:rPr>
        <w:t xml:space="preserve"> and </w:t>
      </w:r>
      <w:r w:rsidRPr="00E7025D">
        <w:rPr>
          <w:rFonts w:ascii="Arial" w:hAnsi="Arial" w:cs="Arial"/>
          <w:i/>
          <w:sz w:val="20"/>
        </w:rPr>
        <w:t>Castanopsis hystrix</w:t>
      </w:r>
      <w:r w:rsidRPr="00E7025D">
        <w:rPr>
          <w:rFonts w:ascii="Arial" w:hAnsi="Arial" w:cs="Arial"/>
          <w:sz w:val="20"/>
        </w:rPr>
        <w:t xml:space="preserve"> forests and slash and burn habitats of Arun valley, eastern Nepal. </w:t>
      </w:r>
      <w:r w:rsidRPr="00E7025D">
        <w:rPr>
          <w:rFonts w:ascii="Arial" w:hAnsi="Arial" w:cs="Arial"/>
          <w:i/>
          <w:iCs/>
          <w:sz w:val="20"/>
        </w:rPr>
        <w:t>Pleione,</w:t>
      </w:r>
      <w:r w:rsidRPr="00E7025D">
        <w:rPr>
          <w:rFonts w:ascii="Arial" w:hAnsi="Arial" w:cs="Arial"/>
          <w:sz w:val="20"/>
        </w:rPr>
        <w:t xml:space="preserve"> </w:t>
      </w:r>
      <w:r w:rsidRPr="00E7025D">
        <w:rPr>
          <w:rFonts w:ascii="Arial" w:hAnsi="Arial" w:cs="Arial"/>
          <w:b/>
          <w:bCs/>
          <w:sz w:val="20"/>
        </w:rPr>
        <w:t>2</w:t>
      </w:r>
      <w:r w:rsidRPr="00E7025D">
        <w:rPr>
          <w:rFonts w:ascii="Arial" w:hAnsi="Arial" w:cs="Arial"/>
          <w:sz w:val="20"/>
        </w:rPr>
        <w:t xml:space="preserve">(1): 87-97. </w:t>
      </w:r>
    </w:p>
    <w:p w14:paraId="101A9A98" w14:textId="77777777" w:rsidR="008411B1" w:rsidRPr="00E7025D" w:rsidRDefault="008411B1" w:rsidP="00A86104">
      <w:pPr>
        <w:pStyle w:val="ListParagraph"/>
        <w:widowControl/>
        <w:numPr>
          <w:ilvl w:val="0"/>
          <w:numId w:val="9"/>
        </w:numPr>
        <w:tabs>
          <w:tab w:val="left" w:pos="0"/>
          <w:tab w:val="left" w:pos="7920"/>
        </w:tabs>
        <w:ind w:left="450" w:right="29" w:hanging="450"/>
        <w:jc w:val="both"/>
        <w:rPr>
          <w:rFonts w:ascii="Arial" w:hAnsi="Arial" w:cs="Arial"/>
          <w:sz w:val="20"/>
        </w:rPr>
      </w:pPr>
      <w:r w:rsidRPr="00E7025D">
        <w:rPr>
          <w:rFonts w:ascii="Arial" w:hAnsi="Arial" w:cs="Arial"/>
          <w:sz w:val="20"/>
        </w:rPr>
        <w:t xml:space="preserve">*Bhattarai, S., </w:t>
      </w:r>
      <w:r w:rsidRPr="00E7025D">
        <w:rPr>
          <w:rFonts w:ascii="Arial" w:hAnsi="Arial" w:cs="Arial"/>
          <w:b/>
          <w:bCs/>
          <w:sz w:val="20"/>
        </w:rPr>
        <w:t>Chaudhary, R.P.</w:t>
      </w:r>
      <w:r w:rsidRPr="00E7025D">
        <w:rPr>
          <w:rFonts w:ascii="Arial" w:hAnsi="Arial" w:cs="Arial"/>
          <w:sz w:val="20"/>
        </w:rPr>
        <w:t xml:space="preserve"> and Taylor, R.S.L. (2008). Antibacterial activity of selected ethnomedicinal plants of Manang district, central Nepal. </w:t>
      </w:r>
      <w:r w:rsidRPr="00E7025D">
        <w:rPr>
          <w:rFonts w:ascii="Arial" w:hAnsi="Arial" w:cs="Arial"/>
          <w:i/>
          <w:iCs/>
          <w:sz w:val="20"/>
        </w:rPr>
        <w:t>Journal of Theoretical Biology</w:t>
      </w:r>
      <w:r w:rsidRPr="00E7025D">
        <w:rPr>
          <w:rFonts w:ascii="Arial" w:hAnsi="Arial" w:cs="Arial"/>
          <w:sz w:val="20"/>
        </w:rPr>
        <w:t xml:space="preserve">, </w:t>
      </w:r>
      <w:r w:rsidRPr="00E7025D">
        <w:rPr>
          <w:rFonts w:ascii="Arial" w:hAnsi="Arial" w:cs="Arial"/>
          <w:b/>
          <w:bCs/>
          <w:sz w:val="20"/>
        </w:rPr>
        <w:t>5</w:t>
      </w:r>
      <w:r w:rsidRPr="00E7025D">
        <w:rPr>
          <w:rFonts w:ascii="Arial" w:hAnsi="Arial" w:cs="Arial"/>
          <w:sz w:val="20"/>
        </w:rPr>
        <w:t xml:space="preserve">(1&amp;2): 01-9. </w:t>
      </w:r>
    </w:p>
    <w:p w14:paraId="67A96AF8" w14:textId="77777777" w:rsidR="008411B1" w:rsidRPr="00E7025D" w:rsidRDefault="008411B1" w:rsidP="00A86104">
      <w:pPr>
        <w:pStyle w:val="ListParagraph"/>
        <w:widowControl/>
        <w:numPr>
          <w:ilvl w:val="0"/>
          <w:numId w:val="9"/>
        </w:numPr>
        <w:tabs>
          <w:tab w:val="left" w:pos="0"/>
          <w:tab w:val="left" w:pos="360"/>
          <w:tab w:val="left" w:pos="7920"/>
        </w:tabs>
        <w:ind w:left="450" w:right="29" w:hanging="450"/>
        <w:jc w:val="both"/>
        <w:rPr>
          <w:rFonts w:ascii="Arial" w:hAnsi="Arial" w:cs="Arial"/>
          <w:sz w:val="20"/>
        </w:rPr>
      </w:pPr>
      <w:r w:rsidRPr="00E7025D">
        <w:rPr>
          <w:rFonts w:ascii="Arial" w:hAnsi="Arial" w:cs="Arial"/>
          <w:sz w:val="20"/>
        </w:rPr>
        <w:t xml:space="preserve">*Ziman, S.N., </w:t>
      </w:r>
      <w:r w:rsidRPr="00E7025D">
        <w:rPr>
          <w:rFonts w:ascii="Arial" w:hAnsi="Arial" w:cs="Arial"/>
          <w:sz w:val="20"/>
          <w:lang w:val="en-GB"/>
        </w:rPr>
        <w:t>Ehrendorfer</w:t>
      </w:r>
      <w:r w:rsidRPr="00E7025D">
        <w:rPr>
          <w:rFonts w:ascii="Arial" w:hAnsi="Arial" w:cs="Arial"/>
          <w:sz w:val="20"/>
        </w:rPr>
        <w:t xml:space="preserve">, </w:t>
      </w:r>
      <w:r w:rsidRPr="00E7025D">
        <w:rPr>
          <w:rFonts w:ascii="Arial" w:hAnsi="Arial" w:cs="Arial"/>
          <w:sz w:val="20"/>
          <w:lang w:val="en-GB"/>
        </w:rPr>
        <w:t>F.,</w:t>
      </w:r>
      <w:r w:rsidRPr="00E7025D">
        <w:rPr>
          <w:rFonts w:ascii="Arial" w:hAnsi="Arial" w:cs="Arial"/>
          <w:sz w:val="20"/>
        </w:rPr>
        <w:t xml:space="preserve"> Keener, C.S., </w:t>
      </w:r>
      <w:r w:rsidRPr="00E7025D">
        <w:rPr>
          <w:rFonts w:ascii="Arial" w:hAnsi="Arial" w:cs="Arial"/>
          <w:sz w:val="20"/>
          <w:lang w:val="en-GB"/>
        </w:rPr>
        <w:t>Wang</w:t>
      </w:r>
      <w:r w:rsidRPr="00E7025D">
        <w:rPr>
          <w:rFonts w:ascii="Arial" w:hAnsi="Arial" w:cs="Arial"/>
          <w:sz w:val="20"/>
        </w:rPr>
        <w:t xml:space="preserve">, </w:t>
      </w:r>
      <w:r w:rsidRPr="00E7025D">
        <w:rPr>
          <w:rFonts w:ascii="Arial" w:hAnsi="Arial" w:cs="Arial"/>
          <w:sz w:val="20"/>
          <w:lang w:val="en-GB"/>
        </w:rPr>
        <w:t>W.T.</w:t>
      </w:r>
      <w:r w:rsidRPr="00E7025D">
        <w:rPr>
          <w:rFonts w:ascii="Arial" w:hAnsi="Arial" w:cs="Arial"/>
          <w:sz w:val="20"/>
        </w:rPr>
        <w:t xml:space="preserve">, Mosyakin, S.L., Bulakh, E.V., Tsarenko, O.N., Dutton, B.E., </w:t>
      </w:r>
      <w:r w:rsidRPr="00E7025D">
        <w:rPr>
          <w:rFonts w:ascii="Arial" w:hAnsi="Arial" w:cs="Arial"/>
          <w:b/>
          <w:sz w:val="20"/>
        </w:rPr>
        <w:t>Chaudhary, R.P.</w:t>
      </w:r>
      <w:r w:rsidRPr="00E7025D">
        <w:rPr>
          <w:rFonts w:ascii="Arial" w:hAnsi="Arial" w:cs="Arial"/>
          <w:sz w:val="20"/>
        </w:rPr>
        <w:t xml:space="preserve">, and Kadota, Y. (2007). Revision of </w:t>
      </w:r>
      <w:r w:rsidRPr="00E7025D">
        <w:rPr>
          <w:rFonts w:ascii="Arial" w:hAnsi="Arial" w:cs="Arial"/>
          <w:i/>
          <w:sz w:val="20"/>
          <w:lang w:val="en-GB"/>
        </w:rPr>
        <w:t>Anemone</w:t>
      </w:r>
      <w:r w:rsidRPr="00E7025D">
        <w:rPr>
          <w:rFonts w:ascii="Arial" w:hAnsi="Arial" w:cs="Arial"/>
          <w:sz w:val="20"/>
          <w:lang w:val="en-GB"/>
        </w:rPr>
        <w:t xml:space="preserve"> Sect. </w:t>
      </w:r>
      <w:r w:rsidRPr="00E7025D">
        <w:rPr>
          <w:rFonts w:ascii="Arial" w:hAnsi="Arial" w:cs="Arial"/>
          <w:i/>
          <w:sz w:val="20"/>
          <w:lang w:val="en-GB"/>
        </w:rPr>
        <w:t xml:space="preserve">Himalayicae </w:t>
      </w:r>
      <w:r w:rsidRPr="00E7025D">
        <w:rPr>
          <w:rFonts w:ascii="Arial" w:hAnsi="Arial" w:cs="Arial"/>
          <w:sz w:val="20"/>
          <w:lang w:val="en-GB"/>
        </w:rPr>
        <w:t>(</w:t>
      </w:r>
      <w:r w:rsidRPr="00E7025D">
        <w:rPr>
          <w:rFonts w:ascii="Arial" w:hAnsi="Arial" w:cs="Arial"/>
          <w:i/>
          <w:sz w:val="20"/>
          <w:lang w:val="en-GB"/>
        </w:rPr>
        <w:t>RANUNCULACEAE</w:t>
      </w:r>
      <w:r w:rsidRPr="00E7025D">
        <w:rPr>
          <w:rFonts w:ascii="Arial" w:hAnsi="Arial" w:cs="Arial"/>
          <w:sz w:val="20"/>
          <w:lang w:val="en-GB"/>
        </w:rPr>
        <w:t>)</w:t>
      </w:r>
      <w:r w:rsidRPr="00E7025D">
        <w:rPr>
          <w:rFonts w:ascii="Arial" w:hAnsi="Arial" w:cs="Arial"/>
          <w:sz w:val="20"/>
        </w:rPr>
        <w:t xml:space="preserve"> with three new series. </w:t>
      </w:r>
      <w:r w:rsidRPr="00E7025D">
        <w:rPr>
          <w:rFonts w:ascii="Arial" w:hAnsi="Arial" w:cs="Arial"/>
          <w:i/>
          <w:sz w:val="20"/>
        </w:rPr>
        <w:t>Edinburgh Journal of Botany</w:t>
      </w:r>
      <w:r w:rsidRPr="00E7025D">
        <w:rPr>
          <w:rFonts w:ascii="Arial" w:hAnsi="Arial" w:cs="Arial"/>
          <w:sz w:val="20"/>
        </w:rPr>
        <w:t xml:space="preserve">, </w:t>
      </w:r>
      <w:r w:rsidRPr="00E7025D">
        <w:rPr>
          <w:rFonts w:ascii="Arial" w:hAnsi="Arial" w:cs="Arial"/>
          <w:b/>
          <w:sz w:val="20"/>
        </w:rPr>
        <w:t>64</w:t>
      </w:r>
      <w:r w:rsidRPr="00E7025D">
        <w:rPr>
          <w:rFonts w:ascii="Arial" w:hAnsi="Arial" w:cs="Arial"/>
          <w:sz w:val="20"/>
        </w:rPr>
        <w:t xml:space="preserve">(1): 51-99. </w:t>
      </w:r>
    </w:p>
    <w:p w14:paraId="69799D4F" w14:textId="77777777" w:rsidR="008411B1" w:rsidRPr="00E7025D" w:rsidRDefault="008411B1" w:rsidP="00A86104">
      <w:pPr>
        <w:pStyle w:val="ListParagraph"/>
        <w:widowControl/>
        <w:numPr>
          <w:ilvl w:val="0"/>
          <w:numId w:val="9"/>
        </w:numPr>
        <w:tabs>
          <w:tab w:val="left" w:pos="0"/>
          <w:tab w:val="left" w:pos="360"/>
          <w:tab w:val="left" w:pos="7920"/>
        </w:tabs>
        <w:ind w:left="450" w:right="29" w:hanging="450"/>
        <w:jc w:val="both"/>
        <w:rPr>
          <w:rFonts w:ascii="Arial" w:hAnsi="Arial" w:cs="Arial"/>
          <w:sz w:val="20"/>
        </w:rPr>
      </w:pPr>
      <w:r w:rsidRPr="00E7025D">
        <w:rPr>
          <w:rFonts w:ascii="Arial" w:hAnsi="Arial" w:cs="Arial"/>
          <w:sz w:val="20"/>
        </w:rPr>
        <w:t xml:space="preserve">*Panthi, M.P. and </w:t>
      </w:r>
      <w:r w:rsidRPr="00E7025D">
        <w:rPr>
          <w:rFonts w:ascii="Arial" w:hAnsi="Arial" w:cs="Arial"/>
          <w:b/>
          <w:sz w:val="20"/>
        </w:rPr>
        <w:t>Chaudhary, R.P.</w:t>
      </w:r>
      <w:r w:rsidRPr="00E7025D">
        <w:rPr>
          <w:rFonts w:ascii="Arial" w:hAnsi="Arial" w:cs="Arial"/>
          <w:sz w:val="20"/>
        </w:rPr>
        <w:t xml:space="preserve"> (2007). </w:t>
      </w:r>
      <w:r w:rsidRPr="00E7025D">
        <w:rPr>
          <w:rFonts w:ascii="Arial" w:hAnsi="Arial" w:cs="Arial"/>
          <w:i/>
          <w:sz w:val="20"/>
        </w:rPr>
        <w:t>Lindelofia anchusoides</w:t>
      </w:r>
      <w:r w:rsidRPr="00E7025D">
        <w:rPr>
          <w:rFonts w:ascii="Arial" w:hAnsi="Arial" w:cs="Arial"/>
          <w:sz w:val="20"/>
        </w:rPr>
        <w:t xml:space="preserve"> (Lindley) Lehmann (Boraginaceae) and </w:t>
      </w:r>
      <w:r w:rsidRPr="00E7025D">
        <w:rPr>
          <w:rFonts w:ascii="Arial" w:hAnsi="Arial" w:cs="Arial"/>
          <w:i/>
          <w:sz w:val="20"/>
        </w:rPr>
        <w:t>Merremia aegyptica</w:t>
      </w:r>
      <w:r w:rsidRPr="00E7025D">
        <w:rPr>
          <w:rFonts w:ascii="Arial" w:hAnsi="Arial" w:cs="Arial"/>
          <w:sz w:val="20"/>
        </w:rPr>
        <w:t xml:space="preserve"> (L.) Urban (Convolvulaceae: Two records for Nepal from Arghakhanchi district. </w:t>
      </w:r>
      <w:r w:rsidRPr="00E7025D">
        <w:rPr>
          <w:rFonts w:ascii="Arial" w:hAnsi="Arial" w:cs="Arial"/>
          <w:i/>
          <w:sz w:val="20"/>
        </w:rPr>
        <w:t>Pleione</w:t>
      </w:r>
      <w:r w:rsidRPr="00E7025D">
        <w:rPr>
          <w:rFonts w:ascii="Arial" w:hAnsi="Arial" w:cs="Arial"/>
          <w:sz w:val="20"/>
        </w:rPr>
        <w:t xml:space="preserve">, </w:t>
      </w:r>
      <w:r w:rsidRPr="00E7025D">
        <w:rPr>
          <w:rFonts w:ascii="Arial" w:hAnsi="Arial" w:cs="Arial"/>
          <w:b/>
          <w:sz w:val="20"/>
        </w:rPr>
        <w:t>1</w:t>
      </w:r>
      <w:r w:rsidRPr="00E7025D">
        <w:rPr>
          <w:rFonts w:ascii="Arial" w:hAnsi="Arial" w:cs="Arial"/>
          <w:sz w:val="20"/>
        </w:rPr>
        <w:t xml:space="preserve">: 8-10. </w:t>
      </w:r>
    </w:p>
    <w:p w14:paraId="7994CB25" w14:textId="77777777" w:rsidR="008411B1" w:rsidRPr="00E7025D" w:rsidRDefault="008411B1" w:rsidP="00A86104">
      <w:pPr>
        <w:pStyle w:val="ListParagraph"/>
        <w:widowControl/>
        <w:numPr>
          <w:ilvl w:val="0"/>
          <w:numId w:val="9"/>
        </w:numPr>
        <w:tabs>
          <w:tab w:val="left" w:pos="0"/>
          <w:tab w:val="left" w:pos="360"/>
          <w:tab w:val="left" w:pos="7920"/>
        </w:tabs>
        <w:ind w:left="450" w:right="29" w:hanging="450"/>
        <w:jc w:val="both"/>
        <w:rPr>
          <w:rFonts w:ascii="Arial" w:hAnsi="Arial" w:cs="Arial"/>
          <w:sz w:val="20"/>
        </w:rPr>
      </w:pPr>
      <w:r w:rsidRPr="00E7025D">
        <w:rPr>
          <w:rFonts w:ascii="Arial" w:hAnsi="Arial" w:cs="Arial"/>
          <w:sz w:val="20"/>
        </w:rPr>
        <w:t xml:space="preserve">*Subedi, A, Subedi, N. and </w:t>
      </w:r>
      <w:r w:rsidRPr="00E7025D">
        <w:rPr>
          <w:rFonts w:ascii="Arial" w:hAnsi="Arial" w:cs="Arial"/>
          <w:b/>
          <w:sz w:val="20"/>
        </w:rPr>
        <w:t>Chaudhary, R.P.</w:t>
      </w:r>
      <w:r w:rsidRPr="00E7025D">
        <w:rPr>
          <w:rFonts w:ascii="Arial" w:hAnsi="Arial" w:cs="Arial"/>
          <w:sz w:val="20"/>
        </w:rPr>
        <w:t xml:space="preserve">  (2007). Panchase Forest: An Extraordinary Place for Wild Orchids in Nepal. </w:t>
      </w:r>
      <w:r w:rsidRPr="00E7025D">
        <w:rPr>
          <w:rFonts w:ascii="Arial" w:hAnsi="Arial" w:cs="Arial"/>
          <w:i/>
          <w:sz w:val="20"/>
        </w:rPr>
        <w:t>Pleione</w:t>
      </w:r>
      <w:r w:rsidRPr="00E7025D">
        <w:rPr>
          <w:rFonts w:ascii="Arial" w:hAnsi="Arial" w:cs="Arial"/>
          <w:sz w:val="20"/>
        </w:rPr>
        <w:t xml:space="preserve">, </w:t>
      </w:r>
      <w:r w:rsidRPr="00E7025D">
        <w:rPr>
          <w:rFonts w:ascii="Arial" w:hAnsi="Arial" w:cs="Arial"/>
          <w:b/>
          <w:sz w:val="20"/>
        </w:rPr>
        <w:t>1</w:t>
      </w:r>
      <w:r w:rsidRPr="00E7025D">
        <w:rPr>
          <w:rFonts w:ascii="Arial" w:hAnsi="Arial" w:cs="Arial"/>
          <w:sz w:val="20"/>
        </w:rPr>
        <w:t>: 23-31.</w:t>
      </w:r>
    </w:p>
    <w:p w14:paraId="5C423669" w14:textId="77777777" w:rsidR="008411B1" w:rsidRPr="00E7025D" w:rsidRDefault="008411B1" w:rsidP="00A86104">
      <w:pPr>
        <w:pStyle w:val="ListParagraph"/>
        <w:widowControl/>
        <w:numPr>
          <w:ilvl w:val="0"/>
          <w:numId w:val="9"/>
        </w:numPr>
        <w:tabs>
          <w:tab w:val="left" w:pos="0"/>
          <w:tab w:val="left" w:pos="360"/>
          <w:tab w:val="left" w:pos="7920"/>
        </w:tabs>
        <w:ind w:left="450" w:right="29" w:hanging="450"/>
        <w:jc w:val="both"/>
        <w:rPr>
          <w:rFonts w:ascii="Arial" w:hAnsi="Arial" w:cs="Arial"/>
          <w:sz w:val="20"/>
        </w:rPr>
      </w:pPr>
      <w:r w:rsidRPr="00E7025D">
        <w:rPr>
          <w:rFonts w:ascii="Arial" w:hAnsi="Arial" w:cs="Arial"/>
          <w:sz w:val="20"/>
        </w:rPr>
        <w:t xml:space="preserve">*Rajbhandari, M., Mentel, R., Jha, P.K., </w:t>
      </w:r>
      <w:r w:rsidRPr="00E7025D">
        <w:rPr>
          <w:rFonts w:ascii="Arial" w:hAnsi="Arial" w:cs="Arial"/>
          <w:b/>
          <w:sz w:val="20"/>
        </w:rPr>
        <w:t>Chaudhary, R.P.</w:t>
      </w:r>
      <w:r w:rsidRPr="00E7025D">
        <w:rPr>
          <w:rFonts w:ascii="Arial" w:hAnsi="Arial" w:cs="Arial"/>
          <w:sz w:val="20"/>
        </w:rPr>
        <w:t xml:space="preserve">, Bhattarai, S., Gewali, M.B., Karmacharya, N., Hipper, M., and Lindequist, U. (2007). Antiviral activity of some plants used in Nepalese traditional medicine. </w:t>
      </w:r>
      <w:r w:rsidRPr="00E7025D">
        <w:rPr>
          <w:rFonts w:ascii="Arial" w:hAnsi="Arial" w:cs="Arial"/>
          <w:i/>
          <w:sz w:val="20"/>
        </w:rPr>
        <w:t>Evidence-based Complementary and Alternative Medicine</w:t>
      </w:r>
      <w:r w:rsidRPr="00E7025D">
        <w:rPr>
          <w:rFonts w:ascii="Arial" w:hAnsi="Arial" w:cs="Arial"/>
          <w:sz w:val="20"/>
        </w:rPr>
        <w:t xml:space="preserve"> (eCAM), doi: 10.1093/ecam/nem156. </w:t>
      </w:r>
    </w:p>
    <w:p w14:paraId="732E509A" w14:textId="77777777" w:rsidR="008411B1" w:rsidRPr="00E7025D" w:rsidRDefault="008411B1" w:rsidP="00A86104">
      <w:pPr>
        <w:pStyle w:val="ListParagraph"/>
        <w:widowControl/>
        <w:numPr>
          <w:ilvl w:val="0"/>
          <w:numId w:val="9"/>
        </w:numPr>
        <w:tabs>
          <w:tab w:val="left" w:pos="0"/>
          <w:tab w:val="left" w:pos="360"/>
          <w:tab w:val="left" w:pos="7920"/>
        </w:tabs>
        <w:ind w:left="450" w:right="29" w:hanging="450"/>
        <w:jc w:val="both"/>
        <w:rPr>
          <w:rFonts w:ascii="Arial" w:hAnsi="Arial" w:cs="Arial"/>
          <w:sz w:val="20"/>
        </w:rPr>
      </w:pPr>
      <w:r w:rsidRPr="00E7025D">
        <w:rPr>
          <w:rFonts w:ascii="Arial" w:hAnsi="Arial" w:cs="Arial"/>
          <w:sz w:val="20"/>
        </w:rPr>
        <w:t xml:space="preserve">*Tiwari, R.D., Neopane, A., </w:t>
      </w:r>
      <w:r w:rsidRPr="00E7025D">
        <w:rPr>
          <w:rFonts w:ascii="Arial" w:hAnsi="Arial" w:cs="Arial"/>
          <w:b/>
          <w:sz w:val="20"/>
        </w:rPr>
        <w:t>Chaudhary, R.P.</w:t>
      </w:r>
      <w:r w:rsidRPr="00E7025D">
        <w:rPr>
          <w:rFonts w:ascii="Arial" w:hAnsi="Arial" w:cs="Arial"/>
          <w:sz w:val="20"/>
        </w:rPr>
        <w:t xml:space="preserve"> and Gupta, V.N. (2007). Mycelial growth of inhibition of </w:t>
      </w:r>
      <w:r w:rsidRPr="00E7025D">
        <w:rPr>
          <w:rFonts w:ascii="Arial" w:hAnsi="Arial" w:cs="Arial"/>
          <w:i/>
          <w:sz w:val="20"/>
        </w:rPr>
        <w:t>Botrytis cinerea</w:t>
      </w:r>
      <w:r w:rsidRPr="00E7025D">
        <w:rPr>
          <w:rFonts w:ascii="Arial" w:hAnsi="Arial" w:cs="Arial"/>
          <w:sz w:val="20"/>
        </w:rPr>
        <w:t xml:space="preserve"> Pers. Ex. by essential oils of some aromatic plants of Manang, central Himalaya. </w:t>
      </w:r>
      <w:r w:rsidRPr="00E7025D">
        <w:rPr>
          <w:rFonts w:ascii="Arial" w:hAnsi="Arial" w:cs="Arial"/>
          <w:i/>
          <w:sz w:val="20"/>
        </w:rPr>
        <w:t>Plant Archives</w:t>
      </w:r>
      <w:r w:rsidRPr="00E7025D">
        <w:rPr>
          <w:rFonts w:ascii="Arial" w:hAnsi="Arial" w:cs="Arial"/>
          <w:sz w:val="20"/>
        </w:rPr>
        <w:t xml:space="preserve">, </w:t>
      </w:r>
      <w:r w:rsidRPr="00E7025D">
        <w:rPr>
          <w:rFonts w:ascii="Arial" w:hAnsi="Arial" w:cs="Arial"/>
          <w:b/>
          <w:sz w:val="20"/>
        </w:rPr>
        <w:t>07</w:t>
      </w:r>
      <w:r w:rsidRPr="00E7025D">
        <w:rPr>
          <w:rFonts w:ascii="Arial" w:hAnsi="Arial" w:cs="Arial"/>
          <w:sz w:val="20"/>
        </w:rPr>
        <w:t xml:space="preserve">(2): 523-526. </w:t>
      </w:r>
    </w:p>
    <w:p w14:paraId="52D72AD1" w14:textId="77777777" w:rsidR="008411B1" w:rsidRPr="00E7025D" w:rsidRDefault="008411B1" w:rsidP="00A86104">
      <w:pPr>
        <w:pStyle w:val="ListParagraph"/>
        <w:widowControl/>
        <w:numPr>
          <w:ilvl w:val="0"/>
          <w:numId w:val="9"/>
        </w:numPr>
        <w:tabs>
          <w:tab w:val="left" w:pos="0"/>
          <w:tab w:val="left" w:pos="360"/>
          <w:tab w:val="left" w:pos="7920"/>
        </w:tabs>
        <w:ind w:left="450" w:right="29" w:hanging="450"/>
        <w:jc w:val="both"/>
        <w:rPr>
          <w:rFonts w:ascii="Arial" w:hAnsi="Arial" w:cs="Arial"/>
          <w:sz w:val="20"/>
        </w:rPr>
      </w:pPr>
      <w:r w:rsidRPr="00E7025D">
        <w:rPr>
          <w:rFonts w:ascii="Arial" w:hAnsi="Arial" w:cs="Arial"/>
          <w:sz w:val="20"/>
        </w:rPr>
        <w:t xml:space="preserve">Bhattarai, S., </w:t>
      </w:r>
      <w:r w:rsidRPr="00E7025D">
        <w:rPr>
          <w:rFonts w:ascii="Arial" w:hAnsi="Arial" w:cs="Arial"/>
          <w:b/>
          <w:sz w:val="20"/>
        </w:rPr>
        <w:t>Chaudhary, R.P.</w:t>
      </w:r>
      <w:r w:rsidRPr="00E7025D">
        <w:rPr>
          <w:rFonts w:ascii="Arial" w:hAnsi="Arial" w:cs="Arial"/>
          <w:sz w:val="20"/>
        </w:rPr>
        <w:t xml:space="preserve"> and Taylor R.S.L. (2007). Plant used as fence and fuelwood in Manang district, central Nepal. </w:t>
      </w:r>
      <w:r w:rsidRPr="00E7025D">
        <w:rPr>
          <w:rFonts w:ascii="Arial" w:hAnsi="Arial" w:cs="Arial"/>
          <w:bCs/>
          <w:i/>
          <w:iCs/>
          <w:sz w:val="20"/>
        </w:rPr>
        <w:t>Scientific World,</w:t>
      </w:r>
      <w:r w:rsidRPr="00E7025D">
        <w:rPr>
          <w:rFonts w:ascii="Arial" w:hAnsi="Arial" w:cs="Arial"/>
          <w:sz w:val="20"/>
        </w:rPr>
        <w:t xml:space="preserve"> </w:t>
      </w:r>
      <w:r w:rsidRPr="00E7025D">
        <w:rPr>
          <w:rFonts w:ascii="Arial" w:hAnsi="Arial" w:cs="Arial"/>
          <w:b/>
          <w:sz w:val="20"/>
        </w:rPr>
        <w:t>5</w:t>
      </w:r>
      <w:r w:rsidRPr="00E7025D">
        <w:rPr>
          <w:rFonts w:ascii="Arial" w:hAnsi="Arial" w:cs="Arial"/>
          <w:sz w:val="20"/>
        </w:rPr>
        <w:t>(5): 107-111.</w:t>
      </w:r>
    </w:p>
    <w:p w14:paraId="23926BF8" w14:textId="77777777" w:rsidR="008411B1" w:rsidRPr="00E7025D" w:rsidRDefault="008411B1" w:rsidP="00A86104">
      <w:pPr>
        <w:pStyle w:val="ListParagraph"/>
        <w:widowControl/>
        <w:numPr>
          <w:ilvl w:val="0"/>
          <w:numId w:val="9"/>
        </w:numPr>
        <w:tabs>
          <w:tab w:val="left" w:pos="0"/>
          <w:tab w:val="left" w:pos="360"/>
          <w:tab w:val="left" w:pos="7920"/>
        </w:tabs>
        <w:ind w:left="450" w:right="29" w:hanging="450"/>
        <w:jc w:val="both"/>
        <w:rPr>
          <w:rFonts w:ascii="Arial" w:hAnsi="Arial" w:cs="Arial"/>
          <w:sz w:val="20"/>
        </w:rPr>
      </w:pPr>
      <w:r w:rsidRPr="00E7025D">
        <w:rPr>
          <w:rFonts w:ascii="Arial" w:hAnsi="Arial" w:cs="Arial"/>
          <w:sz w:val="20"/>
        </w:rPr>
        <w:t xml:space="preserve">Panthi, M.P. and </w:t>
      </w:r>
      <w:r w:rsidRPr="00E7025D">
        <w:rPr>
          <w:rFonts w:ascii="Arial" w:hAnsi="Arial" w:cs="Arial"/>
          <w:b/>
          <w:sz w:val="20"/>
        </w:rPr>
        <w:t>Chaudhary, R.P.</w:t>
      </w:r>
      <w:r w:rsidRPr="00E7025D">
        <w:rPr>
          <w:rFonts w:ascii="Arial" w:hAnsi="Arial" w:cs="Arial"/>
          <w:sz w:val="20"/>
        </w:rPr>
        <w:t xml:space="preserve"> (2006). Antibacterial activity of some selected folklore medicinal plants from west Nepal. </w:t>
      </w:r>
      <w:r w:rsidRPr="00E7025D">
        <w:rPr>
          <w:rFonts w:ascii="Arial" w:hAnsi="Arial" w:cs="Arial"/>
          <w:i/>
          <w:sz w:val="20"/>
        </w:rPr>
        <w:t>Scientific World</w:t>
      </w:r>
      <w:r w:rsidRPr="00E7025D">
        <w:rPr>
          <w:rFonts w:ascii="Arial" w:hAnsi="Arial" w:cs="Arial"/>
          <w:sz w:val="20"/>
        </w:rPr>
        <w:t xml:space="preserve">, </w:t>
      </w:r>
      <w:r w:rsidRPr="00E7025D">
        <w:rPr>
          <w:rFonts w:ascii="Arial" w:hAnsi="Arial" w:cs="Arial"/>
          <w:b/>
          <w:sz w:val="20"/>
        </w:rPr>
        <w:t>4</w:t>
      </w:r>
      <w:r w:rsidRPr="00E7025D">
        <w:rPr>
          <w:rFonts w:ascii="Arial" w:hAnsi="Arial" w:cs="Arial"/>
          <w:sz w:val="20"/>
        </w:rPr>
        <w:t>(4): 16-21.</w:t>
      </w:r>
    </w:p>
    <w:p w14:paraId="4344CCFB" w14:textId="77777777" w:rsidR="008411B1" w:rsidRPr="00E7025D" w:rsidRDefault="008411B1" w:rsidP="00A86104">
      <w:pPr>
        <w:pStyle w:val="ListParagraph"/>
        <w:widowControl/>
        <w:numPr>
          <w:ilvl w:val="0"/>
          <w:numId w:val="9"/>
        </w:numPr>
        <w:tabs>
          <w:tab w:val="left" w:pos="0"/>
          <w:tab w:val="left" w:pos="360"/>
          <w:tab w:val="left" w:pos="7920"/>
        </w:tabs>
        <w:ind w:left="450" w:right="29" w:hanging="450"/>
        <w:jc w:val="both"/>
        <w:rPr>
          <w:rFonts w:ascii="Arial" w:hAnsi="Arial" w:cs="Arial"/>
          <w:sz w:val="20"/>
        </w:rPr>
      </w:pPr>
      <w:r w:rsidRPr="00E7025D">
        <w:rPr>
          <w:rFonts w:ascii="Arial" w:hAnsi="Arial" w:cs="Arial"/>
          <w:sz w:val="20"/>
        </w:rPr>
        <w:t xml:space="preserve">Bhattarai, S., </w:t>
      </w:r>
      <w:r w:rsidRPr="00E7025D">
        <w:rPr>
          <w:rFonts w:ascii="Arial" w:hAnsi="Arial" w:cs="Arial"/>
          <w:b/>
          <w:sz w:val="20"/>
        </w:rPr>
        <w:t>Chaudhary, R.P.</w:t>
      </w:r>
      <w:r w:rsidRPr="00E7025D">
        <w:rPr>
          <w:rFonts w:ascii="Arial" w:hAnsi="Arial" w:cs="Arial"/>
          <w:sz w:val="20"/>
        </w:rPr>
        <w:t xml:space="preserve"> and Taylor, R.S.L. (2006). Ethnobotany of wild Junipers (</w:t>
      </w:r>
      <w:r w:rsidRPr="00E7025D">
        <w:rPr>
          <w:rFonts w:ascii="Arial" w:hAnsi="Arial" w:cs="Arial"/>
          <w:i/>
          <w:sz w:val="20"/>
        </w:rPr>
        <w:t>Juniperus</w:t>
      </w:r>
      <w:r w:rsidRPr="00E7025D">
        <w:rPr>
          <w:rFonts w:ascii="Arial" w:hAnsi="Arial" w:cs="Arial"/>
          <w:sz w:val="20"/>
        </w:rPr>
        <w:t xml:space="preserve"> species) in Manang district, central Nepal. </w:t>
      </w:r>
      <w:r w:rsidRPr="00E7025D">
        <w:rPr>
          <w:rFonts w:ascii="Arial" w:hAnsi="Arial" w:cs="Arial"/>
          <w:i/>
          <w:sz w:val="20"/>
        </w:rPr>
        <w:t>Scientific World</w:t>
      </w:r>
      <w:r w:rsidRPr="00E7025D">
        <w:rPr>
          <w:rFonts w:ascii="Arial" w:hAnsi="Arial" w:cs="Arial"/>
          <w:sz w:val="20"/>
        </w:rPr>
        <w:t xml:space="preserve">, </w:t>
      </w:r>
      <w:r w:rsidRPr="00E7025D">
        <w:rPr>
          <w:rFonts w:ascii="Arial" w:hAnsi="Arial" w:cs="Arial"/>
          <w:b/>
          <w:sz w:val="20"/>
        </w:rPr>
        <w:t>4</w:t>
      </w:r>
      <w:r w:rsidRPr="00E7025D">
        <w:rPr>
          <w:rFonts w:ascii="Arial" w:hAnsi="Arial" w:cs="Arial"/>
          <w:sz w:val="20"/>
        </w:rPr>
        <w:t xml:space="preserve">(4): 109-112. </w:t>
      </w:r>
    </w:p>
    <w:p w14:paraId="41788264" w14:textId="77777777" w:rsidR="008411B1" w:rsidRPr="00E7025D" w:rsidRDefault="008411B1" w:rsidP="00A86104">
      <w:pPr>
        <w:pStyle w:val="ListParagraph"/>
        <w:widowControl/>
        <w:numPr>
          <w:ilvl w:val="0"/>
          <w:numId w:val="9"/>
        </w:numPr>
        <w:tabs>
          <w:tab w:val="left" w:pos="0"/>
          <w:tab w:val="left" w:pos="360"/>
          <w:tab w:val="left" w:pos="7920"/>
        </w:tabs>
        <w:ind w:left="450" w:right="29" w:hanging="450"/>
        <w:jc w:val="both"/>
        <w:rPr>
          <w:rFonts w:ascii="Arial" w:hAnsi="Arial" w:cs="Arial"/>
          <w:sz w:val="20"/>
        </w:rPr>
      </w:pPr>
      <w:r w:rsidRPr="00E7025D">
        <w:rPr>
          <w:rFonts w:ascii="Arial" w:hAnsi="Arial" w:cs="Arial"/>
          <w:sz w:val="20"/>
        </w:rPr>
        <w:t xml:space="preserve">*Bhattarai, S. and </w:t>
      </w:r>
      <w:r w:rsidRPr="00E7025D">
        <w:rPr>
          <w:rFonts w:ascii="Arial" w:hAnsi="Arial" w:cs="Arial"/>
          <w:b/>
          <w:sz w:val="20"/>
        </w:rPr>
        <w:t>Chaudhary, R.P. (</w:t>
      </w:r>
      <w:r w:rsidRPr="00E7025D">
        <w:rPr>
          <w:rFonts w:ascii="Arial" w:hAnsi="Arial" w:cs="Arial"/>
          <w:sz w:val="20"/>
        </w:rPr>
        <w:t xml:space="preserve">2006). Ethnobotany of Wild </w:t>
      </w:r>
      <w:r w:rsidRPr="00E7025D">
        <w:rPr>
          <w:rFonts w:ascii="Arial" w:hAnsi="Arial" w:cs="Arial"/>
          <w:i/>
          <w:sz w:val="20"/>
        </w:rPr>
        <w:t>Allium</w:t>
      </w:r>
      <w:r w:rsidRPr="00E7025D">
        <w:rPr>
          <w:rFonts w:ascii="Arial" w:hAnsi="Arial" w:cs="Arial"/>
          <w:sz w:val="20"/>
        </w:rPr>
        <w:t xml:space="preserve"> species in Manang district, central Nepal. </w:t>
      </w:r>
      <w:r w:rsidRPr="00E7025D">
        <w:rPr>
          <w:rFonts w:ascii="Arial" w:hAnsi="Arial" w:cs="Arial"/>
          <w:i/>
          <w:sz w:val="20"/>
        </w:rPr>
        <w:t>Plant Archives</w:t>
      </w:r>
      <w:r w:rsidRPr="00E7025D">
        <w:rPr>
          <w:rFonts w:ascii="Arial" w:hAnsi="Arial" w:cs="Arial"/>
          <w:sz w:val="20"/>
        </w:rPr>
        <w:t xml:space="preserve">, </w:t>
      </w:r>
      <w:r w:rsidRPr="00E7025D">
        <w:rPr>
          <w:rFonts w:ascii="Arial" w:hAnsi="Arial" w:cs="Arial"/>
          <w:b/>
          <w:sz w:val="20"/>
        </w:rPr>
        <w:t>6</w:t>
      </w:r>
      <w:r w:rsidRPr="00E7025D">
        <w:rPr>
          <w:rFonts w:ascii="Arial" w:hAnsi="Arial" w:cs="Arial"/>
          <w:sz w:val="20"/>
        </w:rPr>
        <w:t>:471-476.</w:t>
      </w:r>
    </w:p>
    <w:p w14:paraId="472EFB90" w14:textId="77777777" w:rsidR="008411B1" w:rsidRPr="00E7025D" w:rsidRDefault="008411B1" w:rsidP="00A86104">
      <w:pPr>
        <w:pStyle w:val="ListParagraph"/>
        <w:widowControl/>
        <w:numPr>
          <w:ilvl w:val="0"/>
          <w:numId w:val="9"/>
        </w:numPr>
        <w:tabs>
          <w:tab w:val="left" w:pos="0"/>
          <w:tab w:val="left" w:pos="360"/>
          <w:tab w:val="left" w:pos="7920"/>
        </w:tabs>
        <w:ind w:left="450" w:right="29" w:hanging="450"/>
        <w:jc w:val="both"/>
        <w:rPr>
          <w:rFonts w:ascii="Arial" w:hAnsi="Arial" w:cs="Arial"/>
          <w:sz w:val="20"/>
        </w:rPr>
      </w:pPr>
      <w:r w:rsidRPr="00E7025D">
        <w:rPr>
          <w:rFonts w:ascii="Arial" w:hAnsi="Arial" w:cs="Arial"/>
          <w:sz w:val="20"/>
        </w:rPr>
        <w:t xml:space="preserve">*Bhattarai, S., </w:t>
      </w:r>
      <w:r w:rsidRPr="00E7025D">
        <w:rPr>
          <w:rFonts w:ascii="Arial" w:hAnsi="Arial" w:cs="Arial"/>
          <w:b/>
          <w:sz w:val="20"/>
        </w:rPr>
        <w:t>Chaudhary, R.P.</w:t>
      </w:r>
      <w:r w:rsidRPr="00E7025D">
        <w:rPr>
          <w:rFonts w:ascii="Arial" w:hAnsi="Arial" w:cs="Arial"/>
          <w:sz w:val="20"/>
        </w:rPr>
        <w:t xml:space="preserve"> and Taylor, R.S.L. (2006). Ethnomedicinal plants used by the people of Manang District, central Nepal. </w:t>
      </w:r>
      <w:r w:rsidRPr="00E7025D">
        <w:rPr>
          <w:rFonts w:ascii="Arial" w:hAnsi="Arial" w:cs="Arial"/>
          <w:i/>
          <w:sz w:val="20"/>
        </w:rPr>
        <w:t>Journal of Ethnobiology and Ethnomedicine</w:t>
      </w:r>
      <w:r w:rsidRPr="00E7025D">
        <w:rPr>
          <w:rFonts w:ascii="Arial" w:hAnsi="Arial" w:cs="Arial"/>
          <w:sz w:val="20"/>
        </w:rPr>
        <w:t xml:space="preserve">, </w:t>
      </w:r>
      <w:r w:rsidRPr="00E7025D">
        <w:rPr>
          <w:rFonts w:ascii="Arial" w:hAnsi="Arial" w:cs="Arial"/>
          <w:b/>
          <w:sz w:val="20"/>
        </w:rPr>
        <w:t>2</w:t>
      </w:r>
      <w:r w:rsidRPr="00E7025D">
        <w:rPr>
          <w:rFonts w:ascii="Arial" w:hAnsi="Arial" w:cs="Arial"/>
          <w:sz w:val="20"/>
        </w:rPr>
        <w:t xml:space="preserve">:41, doi:10.1186/1746-4269-2-41. </w:t>
      </w:r>
    </w:p>
    <w:p w14:paraId="707596DB" w14:textId="77777777" w:rsidR="008411B1" w:rsidRPr="00E7025D" w:rsidRDefault="008411B1" w:rsidP="00A86104">
      <w:pPr>
        <w:pStyle w:val="ListParagraph"/>
        <w:widowControl/>
        <w:numPr>
          <w:ilvl w:val="0"/>
          <w:numId w:val="9"/>
        </w:numPr>
        <w:tabs>
          <w:tab w:val="left" w:pos="0"/>
          <w:tab w:val="left" w:pos="360"/>
          <w:tab w:val="left" w:pos="7920"/>
        </w:tabs>
        <w:ind w:left="450" w:right="29" w:hanging="450"/>
        <w:jc w:val="both"/>
        <w:rPr>
          <w:rFonts w:ascii="Arial" w:hAnsi="Arial" w:cs="Arial"/>
          <w:sz w:val="20"/>
        </w:rPr>
      </w:pPr>
      <w:r w:rsidRPr="00E7025D">
        <w:rPr>
          <w:rFonts w:ascii="Arial" w:hAnsi="Arial" w:cs="Arial"/>
          <w:sz w:val="20"/>
        </w:rPr>
        <w:t xml:space="preserve">*Adhikari, B., Ghimire, S.K. and </w:t>
      </w:r>
      <w:r w:rsidRPr="00E7025D">
        <w:rPr>
          <w:rFonts w:ascii="Arial" w:hAnsi="Arial" w:cs="Arial"/>
          <w:b/>
          <w:sz w:val="20"/>
        </w:rPr>
        <w:t>Chaudhary, R.P.</w:t>
      </w:r>
      <w:r w:rsidRPr="00E7025D">
        <w:rPr>
          <w:rFonts w:ascii="Arial" w:hAnsi="Arial" w:cs="Arial"/>
          <w:sz w:val="20"/>
        </w:rPr>
        <w:t xml:space="preserve"> (2006). </w:t>
      </w:r>
      <w:r w:rsidRPr="00E7025D">
        <w:rPr>
          <w:rFonts w:ascii="Arial" w:hAnsi="Arial" w:cs="Arial"/>
          <w:i/>
          <w:sz w:val="20"/>
        </w:rPr>
        <w:t>Phyllanthus griffithii</w:t>
      </w:r>
      <w:r w:rsidRPr="00E7025D">
        <w:rPr>
          <w:rFonts w:ascii="Arial" w:hAnsi="Arial" w:cs="Arial"/>
          <w:sz w:val="20"/>
        </w:rPr>
        <w:t xml:space="preserve"> Mull. Arg. (Euphorbiaceae): A New Record for Nepal. </w:t>
      </w:r>
      <w:r w:rsidRPr="00E7025D">
        <w:rPr>
          <w:rFonts w:ascii="Arial" w:hAnsi="Arial" w:cs="Arial"/>
          <w:i/>
          <w:sz w:val="20"/>
        </w:rPr>
        <w:t>Rheedea</w:t>
      </w:r>
      <w:r w:rsidRPr="00E7025D">
        <w:rPr>
          <w:rFonts w:ascii="Arial" w:hAnsi="Arial" w:cs="Arial"/>
          <w:sz w:val="20"/>
        </w:rPr>
        <w:t xml:space="preserve">, </w:t>
      </w:r>
      <w:r w:rsidRPr="00E7025D">
        <w:rPr>
          <w:rFonts w:ascii="Arial" w:hAnsi="Arial" w:cs="Arial"/>
          <w:b/>
          <w:sz w:val="20"/>
        </w:rPr>
        <w:t>16</w:t>
      </w:r>
      <w:r w:rsidRPr="00E7025D">
        <w:rPr>
          <w:rFonts w:ascii="Arial" w:hAnsi="Arial" w:cs="Arial"/>
          <w:sz w:val="20"/>
        </w:rPr>
        <w:t xml:space="preserve">(1): 67-68. </w:t>
      </w:r>
    </w:p>
    <w:p w14:paraId="6A293DB3" w14:textId="77777777" w:rsidR="008411B1" w:rsidRPr="00E7025D" w:rsidRDefault="008411B1" w:rsidP="00A86104">
      <w:pPr>
        <w:pStyle w:val="ListParagraph"/>
        <w:widowControl/>
        <w:numPr>
          <w:ilvl w:val="0"/>
          <w:numId w:val="9"/>
        </w:numPr>
        <w:tabs>
          <w:tab w:val="left" w:pos="0"/>
          <w:tab w:val="left" w:pos="360"/>
          <w:tab w:val="left" w:pos="7920"/>
        </w:tabs>
        <w:ind w:left="450" w:right="29" w:hanging="450"/>
        <w:jc w:val="both"/>
        <w:rPr>
          <w:rFonts w:ascii="Arial" w:hAnsi="Arial" w:cs="Arial"/>
          <w:sz w:val="20"/>
        </w:rPr>
      </w:pPr>
      <w:r w:rsidRPr="00E7025D">
        <w:rPr>
          <w:rFonts w:ascii="Arial" w:hAnsi="Arial" w:cs="Arial"/>
          <w:sz w:val="20"/>
        </w:rPr>
        <w:t xml:space="preserve">Panthi, M., </w:t>
      </w:r>
      <w:r w:rsidRPr="00E7025D">
        <w:rPr>
          <w:rFonts w:ascii="Arial" w:hAnsi="Arial" w:cs="Arial"/>
          <w:b/>
          <w:sz w:val="20"/>
        </w:rPr>
        <w:t>Chaudhary, R.P.,</w:t>
      </w:r>
      <w:r w:rsidRPr="00E7025D">
        <w:rPr>
          <w:rFonts w:ascii="Arial" w:hAnsi="Arial" w:cs="Arial"/>
          <w:sz w:val="20"/>
        </w:rPr>
        <w:t xml:space="preserve"> Vetaas, O.R. (2006). Plant species richness and composition in a trans-Himalayan inner valley of Manang district, central Nepal. </w:t>
      </w:r>
      <w:r w:rsidRPr="00E7025D">
        <w:rPr>
          <w:rFonts w:ascii="Arial" w:hAnsi="Arial" w:cs="Arial"/>
          <w:i/>
          <w:sz w:val="20"/>
        </w:rPr>
        <w:t>Himalayan Journal of Sciences</w:t>
      </w:r>
      <w:r w:rsidRPr="00E7025D">
        <w:rPr>
          <w:rFonts w:ascii="Arial" w:hAnsi="Arial" w:cs="Arial"/>
          <w:sz w:val="20"/>
        </w:rPr>
        <w:t xml:space="preserve">, </w:t>
      </w:r>
      <w:r w:rsidRPr="00E7025D">
        <w:rPr>
          <w:rFonts w:ascii="Arial" w:hAnsi="Arial" w:cs="Arial"/>
          <w:b/>
          <w:sz w:val="20"/>
        </w:rPr>
        <w:t>4</w:t>
      </w:r>
      <w:r w:rsidRPr="00E7025D">
        <w:rPr>
          <w:rFonts w:ascii="Arial" w:hAnsi="Arial" w:cs="Arial"/>
          <w:sz w:val="20"/>
        </w:rPr>
        <w:t>(6): 12-19.</w:t>
      </w:r>
    </w:p>
    <w:p w14:paraId="4B30FCD4" w14:textId="77777777" w:rsidR="008411B1" w:rsidRPr="00E7025D" w:rsidRDefault="008411B1" w:rsidP="00A86104">
      <w:pPr>
        <w:pStyle w:val="ListParagraph"/>
        <w:widowControl/>
        <w:numPr>
          <w:ilvl w:val="0"/>
          <w:numId w:val="9"/>
        </w:numPr>
        <w:tabs>
          <w:tab w:val="left" w:pos="0"/>
          <w:tab w:val="left" w:pos="360"/>
          <w:tab w:val="left" w:pos="7920"/>
        </w:tabs>
        <w:ind w:left="450" w:right="29" w:hanging="450"/>
        <w:jc w:val="both"/>
        <w:rPr>
          <w:rFonts w:ascii="Arial" w:hAnsi="Arial" w:cs="Arial"/>
          <w:sz w:val="20"/>
        </w:rPr>
      </w:pPr>
      <w:r w:rsidRPr="00E7025D">
        <w:rPr>
          <w:rFonts w:ascii="Arial" w:hAnsi="Arial" w:cs="Arial"/>
          <w:sz w:val="20"/>
        </w:rPr>
        <w:t xml:space="preserve">Mahato, R.B. and </w:t>
      </w:r>
      <w:r w:rsidRPr="00E7025D">
        <w:rPr>
          <w:rFonts w:ascii="Arial" w:hAnsi="Arial" w:cs="Arial"/>
          <w:b/>
          <w:sz w:val="20"/>
        </w:rPr>
        <w:t>Chaudhary, R.P.</w:t>
      </w:r>
      <w:r w:rsidRPr="00E7025D">
        <w:rPr>
          <w:rFonts w:ascii="Arial" w:hAnsi="Arial" w:cs="Arial"/>
          <w:sz w:val="20"/>
        </w:rPr>
        <w:t xml:space="preserve"> (2005). Ethnobotanical study and antibacterial activities of selected plants of Palpa district, Nepal. </w:t>
      </w:r>
      <w:r w:rsidRPr="00E7025D">
        <w:rPr>
          <w:rFonts w:ascii="Arial" w:hAnsi="Arial" w:cs="Arial"/>
          <w:i/>
          <w:sz w:val="20"/>
        </w:rPr>
        <w:t>Scientific World</w:t>
      </w:r>
      <w:r w:rsidRPr="00E7025D">
        <w:rPr>
          <w:rFonts w:ascii="Arial" w:hAnsi="Arial" w:cs="Arial"/>
          <w:sz w:val="20"/>
        </w:rPr>
        <w:t xml:space="preserve">, </w:t>
      </w:r>
      <w:r w:rsidRPr="00E7025D">
        <w:rPr>
          <w:rFonts w:ascii="Arial" w:hAnsi="Arial" w:cs="Arial"/>
          <w:b/>
          <w:sz w:val="20"/>
        </w:rPr>
        <w:t>3</w:t>
      </w:r>
      <w:r w:rsidRPr="00E7025D">
        <w:rPr>
          <w:rFonts w:ascii="Arial" w:hAnsi="Arial" w:cs="Arial"/>
          <w:sz w:val="20"/>
        </w:rPr>
        <w:t xml:space="preserve">(3): 26-31.  </w:t>
      </w:r>
    </w:p>
    <w:p w14:paraId="31603412" w14:textId="77777777" w:rsidR="008411B1" w:rsidRPr="00E7025D" w:rsidRDefault="008411B1" w:rsidP="00A86104">
      <w:pPr>
        <w:pStyle w:val="ListParagraph"/>
        <w:widowControl/>
        <w:numPr>
          <w:ilvl w:val="0"/>
          <w:numId w:val="9"/>
        </w:numPr>
        <w:tabs>
          <w:tab w:val="left" w:pos="0"/>
          <w:tab w:val="left" w:pos="360"/>
          <w:tab w:val="left" w:pos="7920"/>
        </w:tabs>
        <w:ind w:left="450" w:right="29" w:hanging="450"/>
        <w:jc w:val="both"/>
        <w:rPr>
          <w:rFonts w:ascii="Arial" w:hAnsi="Arial" w:cs="Arial"/>
          <w:sz w:val="20"/>
        </w:rPr>
      </w:pPr>
      <w:r w:rsidRPr="00E7025D">
        <w:rPr>
          <w:rFonts w:ascii="Arial" w:hAnsi="Arial" w:cs="Arial"/>
          <w:sz w:val="20"/>
        </w:rPr>
        <w:t xml:space="preserve">Parajuli, R.R., Tiwari, R.D., </w:t>
      </w:r>
      <w:r w:rsidRPr="00E7025D">
        <w:rPr>
          <w:rFonts w:ascii="Arial" w:hAnsi="Arial" w:cs="Arial"/>
          <w:b/>
          <w:sz w:val="20"/>
        </w:rPr>
        <w:t>Chaudhary, R.P.</w:t>
      </w:r>
      <w:r w:rsidRPr="00E7025D">
        <w:rPr>
          <w:rFonts w:ascii="Arial" w:hAnsi="Arial" w:cs="Arial"/>
          <w:sz w:val="20"/>
        </w:rPr>
        <w:t xml:space="preserve"> and Gupta, V.N.P. (2005). Fungitoxicity of the essential oils of some aromatic plants of Manang against </w:t>
      </w:r>
      <w:r w:rsidRPr="00E7025D">
        <w:rPr>
          <w:rFonts w:ascii="Arial" w:hAnsi="Arial" w:cs="Arial"/>
          <w:i/>
          <w:sz w:val="20"/>
        </w:rPr>
        <w:t>Alternaria brassicicola</w:t>
      </w:r>
      <w:r w:rsidRPr="00E7025D">
        <w:rPr>
          <w:rFonts w:ascii="Arial" w:hAnsi="Arial" w:cs="Arial"/>
          <w:sz w:val="20"/>
        </w:rPr>
        <w:t xml:space="preserve">. </w:t>
      </w:r>
      <w:r w:rsidRPr="00E7025D">
        <w:rPr>
          <w:rFonts w:ascii="Arial" w:hAnsi="Arial" w:cs="Arial"/>
          <w:i/>
          <w:sz w:val="20"/>
        </w:rPr>
        <w:t>Scientific World</w:t>
      </w:r>
      <w:r w:rsidRPr="00E7025D">
        <w:rPr>
          <w:rFonts w:ascii="Arial" w:hAnsi="Arial" w:cs="Arial"/>
          <w:sz w:val="20"/>
        </w:rPr>
        <w:t xml:space="preserve">, </w:t>
      </w:r>
      <w:r w:rsidRPr="00E7025D">
        <w:rPr>
          <w:rFonts w:ascii="Arial" w:hAnsi="Arial" w:cs="Arial"/>
          <w:b/>
          <w:sz w:val="20"/>
        </w:rPr>
        <w:t>3</w:t>
      </w:r>
      <w:r w:rsidRPr="00E7025D">
        <w:rPr>
          <w:rFonts w:ascii="Arial" w:hAnsi="Arial" w:cs="Arial"/>
          <w:sz w:val="20"/>
        </w:rPr>
        <w:t>(3): 39-43.</w:t>
      </w:r>
    </w:p>
    <w:p w14:paraId="52BA7553" w14:textId="77777777" w:rsidR="008411B1" w:rsidRPr="00E7025D" w:rsidRDefault="008411B1" w:rsidP="00A86104">
      <w:pPr>
        <w:pStyle w:val="ListParagraph"/>
        <w:widowControl/>
        <w:numPr>
          <w:ilvl w:val="0"/>
          <w:numId w:val="9"/>
        </w:numPr>
        <w:tabs>
          <w:tab w:val="left" w:pos="0"/>
          <w:tab w:val="left" w:pos="360"/>
          <w:tab w:val="left" w:pos="7920"/>
        </w:tabs>
        <w:ind w:left="450" w:right="29" w:hanging="450"/>
        <w:jc w:val="both"/>
        <w:rPr>
          <w:rFonts w:ascii="Arial" w:hAnsi="Arial" w:cs="Arial"/>
          <w:sz w:val="20"/>
        </w:rPr>
      </w:pPr>
      <w:r w:rsidRPr="00E7025D">
        <w:rPr>
          <w:rFonts w:ascii="Arial" w:hAnsi="Arial" w:cs="Arial"/>
          <w:sz w:val="20"/>
        </w:rPr>
        <w:t xml:space="preserve">Panthi, M.P. and </w:t>
      </w:r>
      <w:r w:rsidRPr="00E7025D">
        <w:rPr>
          <w:rFonts w:ascii="Arial" w:hAnsi="Arial" w:cs="Arial"/>
          <w:b/>
          <w:sz w:val="20"/>
        </w:rPr>
        <w:t>Chaudhary, R.P.</w:t>
      </w:r>
      <w:r w:rsidRPr="00E7025D">
        <w:rPr>
          <w:rFonts w:ascii="Arial" w:hAnsi="Arial" w:cs="Arial"/>
          <w:sz w:val="20"/>
        </w:rPr>
        <w:t xml:space="preserve">  (2005). A new distribution record of </w:t>
      </w:r>
      <w:r w:rsidRPr="00E7025D">
        <w:rPr>
          <w:rFonts w:ascii="Arial" w:hAnsi="Arial" w:cs="Arial"/>
          <w:i/>
          <w:sz w:val="20"/>
        </w:rPr>
        <w:t>Diplomeris hirsuta</w:t>
      </w:r>
      <w:r w:rsidRPr="00E7025D">
        <w:rPr>
          <w:rFonts w:ascii="Arial" w:hAnsi="Arial" w:cs="Arial"/>
          <w:sz w:val="20"/>
        </w:rPr>
        <w:t xml:space="preserve"> (Lindl.) Lindl. (Orchidaceae) from Arghakhanchi district, Nepal. </w:t>
      </w:r>
      <w:r w:rsidRPr="00E7025D">
        <w:rPr>
          <w:rFonts w:ascii="Arial" w:hAnsi="Arial" w:cs="Arial"/>
          <w:i/>
          <w:sz w:val="20"/>
        </w:rPr>
        <w:t>Journ. Nat. Hist. Mus. (Nepal)</w:t>
      </w:r>
      <w:r w:rsidRPr="00E7025D">
        <w:rPr>
          <w:rFonts w:ascii="Arial" w:hAnsi="Arial" w:cs="Arial"/>
          <w:sz w:val="20"/>
        </w:rPr>
        <w:t xml:space="preserve">, </w:t>
      </w:r>
      <w:r w:rsidRPr="00E7025D">
        <w:rPr>
          <w:rFonts w:ascii="Arial" w:hAnsi="Arial" w:cs="Arial"/>
          <w:b/>
          <w:sz w:val="20"/>
        </w:rPr>
        <w:t>22</w:t>
      </w:r>
      <w:r w:rsidRPr="00E7025D">
        <w:rPr>
          <w:rFonts w:ascii="Arial" w:hAnsi="Arial" w:cs="Arial"/>
          <w:sz w:val="20"/>
        </w:rPr>
        <w:t>:129-133.</w:t>
      </w:r>
    </w:p>
    <w:p w14:paraId="5633C260" w14:textId="77777777" w:rsidR="008411B1" w:rsidRPr="00E7025D" w:rsidRDefault="008411B1" w:rsidP="00A86104">
      <w:pPr>
        <w:pStyle w:val="ListParagraph"/>
        <w:widowControl/>
        <w:numPr>
          <w:ilvl w:val="0"/>
          <w:numId w:val="9"/>
        </w:numPr>
        <w:tabs>
          <w:tab w:val="left" w:pos="0"/>
          <w:tab w:val="left" w:pos="360"/>
          <w:tab w:val="left" w:pos="7920"/>
        </w:tabs>
        <w:ind w:left="450" w:right="29" w:hanging="450"/>
        <w:jc w:val="both"/>
        <w:rPr>
          <w:rFonts w:ascii="Arial" w:hAnsi="Arial" w:cs="Arial"/>
          <w:sz w:val="20"/>
        </w:rPr>
      </w:pPr>
      <w:r w:rsidRPr="00E7025D">
        <w:rPr>
          <w:rFonts w:ascii="Arial" w:hAnsi="Arial" w:cs="Arial"/>
          <w:sz w:val="20"/>
        </w:rPr>
        <w:t xml:space="preserve">*Bhattarai, S. and </w:t>
      </w:r>
      <w:r w:rsidRPr="00E7025D">
        <w:rPr>
          <w:rFonts w:ascii="Arial" w:hAnsi="Arial" w:cs="Arial"/>
          <w:b/>
          <w:sz w:val="20"/>
        </w:rPr>
        <w:t>Chaudhary, R.P.</w:t>
      </w:r>
      <w:r w:rsidRPr="00E7025D">
        <w:rPr>
          <w:rFonts w:ascii="Arial" w:hAnsi="Arial" w:cs="Arial"/>
          <w:sz w:val="20"/>
        </w:rPr>
        <w:t xml:space="preserve"> (2005). Ethnobotany of wild rose (</w:t>
      </w:r>
      <w:r w:rsidRPr="00E7025D">
        <w:rPr>
          <w:rFonts w:ascii="Arial" w:hAnsi="Arial" w:cs="Arial"/>
          <w:i/>
          <w:sz w:val="20"/>
        </w:rPr>
        <w:t>Rosa</w:t>
      </w:r>
      <w:r w:rsidRPr="00E7025D">
        <w:rPr>
          <w:rFonts w:ascii="Arial" w:hAnsi="Arial" w:cs="Arial"/>
          <w:sz w:val="20"/>
        </w:rPr>
        <w:t xml:space="preserve"> species) in Manang, central Nepal. </w:t>
      </w:r>
      <w:r w:rsidRPr="00E7025D">
        <w:rPr>
          <w:rFonts w:ascii="Arial" w:hAnsi="Arial" w:cs="Arial"/>
          <w:i/>
          <w:sz w:val="20"/>
        </w:rPr>
        <w:t>Environmental Biology and Conservation</w:t>
      </w:r>
      <w:r w:rsidRPr="00E7025D">
        <w:rPr>
          <w:rFonts w:ascii="Arial" w:hAnsi="Arial" w:cs="Arial"/>
          <w:sz w:val="20"/>
        </w:rPr>
        <w:t>, 10:33-36.</w:t>
      </w:r>
    </w:p>
    <w:p w14:paraId="1AB4B2D2" w14:textId="77777777" w:rsidR="008411B1" w:rsidRPr="00E7025D" w:rsidRDefault="008411B1" w:rsidP="00A86104">
      <w:pPr>
        <w:pStyle w:val="ListParagraph"/>
        <w:widowControl/>
        <w:numPr>
          <w:ilvl w:val="0"/>
          <w:numId w:val="9"/>
        </w:numPr>
        <w:tabs>
          <w:tab w:val="left" w:pos="0"/>
          <w:tab w:val="left" w:pos="360"/>
          <w:tab w:val="left" w:pos="7920"/>
        </w:tabs>
        <w:ind w:left="450" w:right="29" w:hanging="450"/>
        <w:jc w:val="both"/>
        <w:rPr>
          <w:rFonts w:ascii="Arial" w:hAnsi="Arial" w:cs="Arial"/>
          <w:sz w:val="20"/>
        </w:rPr>
      </w:pPr>
      <w:r w:rsidRPr="00E7025D">
        <w:rPr>
          <w:rFonts w:ascii="Arial" w:hAnsi="Arial" w:cs="Arial"/>
          <w:sz w:val="20"/>
        </w:rPr>
        <w:t xml:space="preserve">Mahato, R.B. and </w:t>
      </w:r>
      <w:r w:rsidRPr="00E7025D">
        <w:rPr>
          <w:rFonts w:ascii="Arial" w:hAnsi="Arial" w:cs="Arial"/>
          <w:b/>
          <w:sz w:val="20"/>
        </w:rPr>
        <w:t>Chaudhary, R.P.</w:t>
      </w:r>
      <w:r w:rsidRPr="00E7025D">
        <w:rPr>
          <w:rFonts w:ascii="Arial" w:hAnsi="Arial" w:cs="Arial"/>
          <w:sz w:val="20"/>
        </w:rPr>
        <w:t xml:space="preserve">  (2005). Ethnobotanical study and antibacterial activities of selected plants of Palpa district, Nepal. </w:t>
      </w:r>
      <w:r w:rsidRPr="00E7025D">
        <w:rPr>
          <w:rFonts w:ascii="Arial" w:hAnsi="Arial" w:cs="Arial"/>
          <w:i/>
          <w:sz w:val="20"/>
        </w:rPr>
        <w:t>Scientific World</w:t>
      </w:r>
      <w:r w:rsidRPr="00E7025D">
        <w:rPr>
          <w:rFonts w:ascii="Arial" w:hAnsi="Arial" w:cs="Arial"/>
          <w:sz w:val="20"/>
        </w:rPr>
        <w:t xml:space="preserve">, </w:t>
      </w:r>
      <w:r w:rsidRPr="00E7025D">
        <w:rPr>
          <w:rFonts w:ascii="Arial" w:hAnsi="Arial" w:cs="Arial"/>
          <w:b/>
          <w:sz w:val="20"/>
        </w:rPr>
        <w:t>3</w:t>
      </w:r>
      <w:r w:rsidRPr="00E7025D">
        <w:rPr>
          <w:rFonts w:ascii="Arial" w:hAnsi="Arial" w:cs="Arial"/>
          <w:sz w:val="20"/>
        </w:rPr>
        <w:t xml:space="preserve">(3): 26-31.  </w:t>
      </w:r>
    </w:p>
    <w:p w14:paraId="213CE2E1" w14:textId="77777777" w:rsidR="008411B1" w:rsidRPr="00E7025D" w:rsidRDefault="008411B1" w:rsidP="00A86104">
      <w:pPr>
        <w:pStyle w:val="ListParagraph"/>
        <w:widowControl/>
        <w:numPr>
          <w:ilvl w:val="0"/>
          <w:numId w:val="9"/>
        </w:numPr>
        <w:tabs>
          <w:tab w:val="left" w:pos="0"/>
          <w:tab w:val="left" w:pos="360"/>
          <w:tab w:val="left" w:pos="7920"/>
        </w:tabs>
        <w:ind w:left="450" w:right="29" w:hanging="450"/>
        <w:jc w:val="both"/>
        <w:rPr>
          <w:rFonts w:ascii="Arial" w:hAnsi="Arial" w:cs="Arial"/>
          <w:sz w:val="20"/>
        </w:rPr>
      </w:pPr>
      <w:r w:rsidRPr="00E7025D">
        <w:rPr>
          <w:rFonts w:ascii="Arial" w:hAnsi="Arial" w:cs="Arial"/>
          <w:sz w:val="20"/>
        </w:rPr>
        <w:t xml:space="preserve">Parajuli, R.R., Tiwari, R.D., </w:t>
      </w:r>
      <w:r w:rsidRPr="00E7025D">
        <w:rPr>
          <w:rFonts w:ascii="Arial" w:hAnsi="Arial" w:cs="Arial"/>
          <w:b/>
          <w:sz w:val="20"/>
        </w:rPr>
        <w:t>Chaudhary, R.P.</w:t>
      </w:r>
      <w:r w:rsidRPr="00E7025D">
        <w:rPr>
          <w:rFonts w:ascii="Arial" w:hAnsi="Arial" w:cs="Arial"/>
          <w:sz w:val="20"/>
        </w:rPr>
        <w:t xml:space="preserve"> and Gupta, V.N.P. (2005). Fungitoxicity of the essential oils of some aromatic plants of Manang against </w:t>
      </w:r>
      <w:r w:rsidRPr="00E7025D">
        <w:rPr>
          <w:rFonts w:ascii="Arial" w:hAnsi="Arial" w:cs="Arial"/>
          <w:i/>
          <w:sz w:val="20"/>
        </w:rPr>
        <w:t>Alternaria brassicicola</w:t>
      </w:r>
      <w:r w:rsidRPr="00E7025D">
        <w:rPr>
          <w:rFonts w:ascii="Arial" w:hAnsi="Arial" w:cs="Arial"/>
          <w:sz w:val="20"/>
        </w:rPr>
        <w:t xml:space="preserve">. </w:t>
      </w:r>
      <w:r w:rsidRPr="00E7025D">
        <w:rPr>
          <w:rFonts w:ascii="Arial" w:hAnsi="Arial" w:cs="Arial"/>
          <w:i/>
          <w:sz w:val="20"/>
        </w:rPr>
        <w:t>Scientific World</w:t>
      </w:r>
      <w:r w:rsidRPr="00E7025D">
        <w:rPr>
          <w:rFonts w:ascii="Arial" w:hAnsi="Arial" w:cs="Arial"/>
          <w:sz w:val="20"/>
        </w:rPr>
        <w:t xml:space="preserve">, </w:t>
      </w:r>
      <w:r w:rsidRPr="00E7025D">
        <w:rPr>
          <w:rFonts w:ascii="Arial" w:hAnsi="Arial" w:cs="Arial"/>
          <w:b/>
          <w:sz w:val="20"/>
        </w:rPr>
        <w:t>3</w:t>
      </w:r>
      <w:r w:rsidRPr="00E7025D">
        <w:rPr>
          <w:rFonts w:ascii="Arial" w:hAnsi="Arial" w:cs="Arial"/>
          <w:sz w:val="20"/>
        </w:rPr>
        <w:t>(3): 39-43.</w:t>
      </w:r>
    </w:p>
    <w:p w14:paraId="37D89B3E" w14:textId="77777777" w:rsidR="008411B1" w:rsidRPr="00E7025D" w:rsidRDefault="008411B1" w:rsidP="00A86104">
      <w:pPr>
        <w:pStyle w:val="ListParagraph"/>
        <w:widowControl/>
        <w:numPr>
          <w:ilvl w:val="0"/>
          <w:numId w:val="9"/>
        </w:numPr>
        <w:tabs>
          <w:tab w:val="left" w:pos="0"/>
          <w:tab w:val="left" w:pos="360"/>
          <w:tab w:val="left" w:pos="7920"/>
        </w:tabs>
        <w:ind w:left="450" w:right="29" w:hanging="450"/>
        <w:jc w:val="both"/>
        <w:rPr>
          <w:rFonts w:ascii="Arial" w:hAnsi="Arial" w:cs="Arial"/>
          <w:sz w:val="20"/>
        </w:rPr>
      </w:pPr>
      <w:r w:rsidRPr="00E7025D">
        <w:rPr>
          <w:rFonts w:ascii="Arial" w:hAnsi="Arial" w:cs="Arial"/>
          <w:sz w:val="20"/>
        </w:rPr>
        <w:t xml:space="preserve">*Mahato, R.B. and </w:t>
      </w:r>
      <w:r w:rsidRPr="00E7025D">
        <w:rPr>
          <w:rFonts w:ascii="Arial" w:hAnsi="Arial" w:cs="Arial"/>
          <w:b/>
          <w:sz w:val="20"/>
        </w:rPr>
        <w:t>Chaudhary, R.P.</w:t>
      </w:r>
      <w:r w:rsidRPr="00E7025D">
        <w:rPr>
          <w:rFonts w:ascii="Arial" w:hAnsi="Arial" w:cs="Arial"/>
          <w:sz w:val="20"/>
        </w:rPr>
        <w:t xml:space="preserve"> (2005). Variation in woody plant species richness along a subtropical elevation gradient in the Himalayas, west Nepal. </w:t>
      </w:r>
      <w:r w:rsidRPr="00E7025D">
        <w:rPr>
          <w:rFonts w:ascii="Arial" w:hAnsi="Arial" w:cs="Arial"/>
          <w:i/>
          <w:sz w:val="20"/>
        </w:rPr>
        <w:t>Plant Archives</w:t>
      </w:r>
      <w:r w:rsidRPr="00E7025D">
        <w:rPr>
          <w:rFonts w:ascii="Arial" w:hAnsi="Arial" w:cs="Arial"/>
          <w:sz w:val="20"/>
        </w:rPr>
        <w:t xml:space="preserve">, </w:t>
      </w:r>
      <w:r w:rsidRPr="00E7025D">
        <w:rPr>
          <w:rFonts w:ascii="Arial" w:hAnsi="Arial" w:cs="Arial"/>
          <w:b/>
          <w:sz w:val="20"/>
        </w:rPr>
        <w:t>5</w:t>
      </w:r>
      <w:r w:rsidRPr="00E7025D">
        <w:rPr>
          <w:rFonts w:ascii="Arial" w:hAnsi="Arial" w:cs="Arial"/>
          <w:sz w:val="20"/>
        </w:rPr>
        <w:t>(2): 337-343.</w:t>
      </w:r>
    </w:p>
    <w:p w14:paraId="0BC87AA2" w14:textId="77777777" w:rsidR="008411B1" w:rsidRPr="00E7025D" w:rsidRDefault="008411B1" w:rsidP="00A86104">
      <w:pPr>
        <w:pStyle w:val="ListParagraph"/>
        <w:widowControl/>
        <w:numPr>
          <w:ilvl w:val="0"/>
          <w:numId w:val="9"/>
        </w:numPr>
        <w:tabs>
          <w:tab w:val="left" w:pos="0"/>
          <w:tab w:val="left" w:pos="360"/>
          <w:tab w:val="left" w:pos="7920"/>
        </w:tabs>
        <w:ind w:left="450" w:right="29" w:hanging="450"/>
        <w:jc w:val="both"/>
        <w:rPr>
          <w:rFonts w:ascii="Arial" w:hAnsi="Arial" w:cs="Arial"/>
          <w:sz w:val="20"/>
        </w:rPr>
      </w:pPr>
      <w:r w:rsidRPr="00E7025D">
        <w:rPr>
          <w:rFonts w:ascii="Arial" w:hAnsi="Arial" w:cs="Arial"/>
          <w:sz w:val="20"/>
        </w:rPr>
        <w:t xml:space="preserve">*Mahato, R.B. and </w:t>
      </w:r>
      <w:r w:rsidRPr="00E7025D">
        <w:rPr>
          <w:rFonts w:ascii="Arial" w:hAnsi="Arial" w:cs="Arial"/>
          <w:b/>
          <w:sz w:val="20"/>
        </w:rPr>
        <w:t>Chaudhary, R.P.</w:t>
      </w:r>
      <w:r w:rsidRPr="00E7025D">
        <w:rPr>
          <w:rFonts w:ascii="Arial" w:hAnsi="Arial" w:cs="Arial"/>
          <w:sz w:val="20"/>
        </w:rPr>
        <w:t xml:space="preserve"> (2005). Ethnomedicinal plants of Palpa district, Nepal. </w:t>
      </w:r>
      <w:r w:rsidRPr="00E7025D">
        <w:rPr>
          <w:rFonts w:ascii="Arial" w:hAnsi="Arial" w:cs="Arial"/>
          <w:i/>
          <w:sz w:val="20"/>
        </w:rPr>
        <w:t>Ethnobotany</w:t>
      </w:r>
      <w:r w:rsidRPr="00E7025D">
        <w:rPr>
          <w:rFonts w:ascii="Arial" w:hAnsi="Arial" w:cs="Arial"/>
          <w:sz w:val="20"/>
        </w:rPr>
        <w:t xml:space="preserve">, </w:t>
      </w:r>
      <w:r w:rsidRPr="00E7025D">
        <w:rPr>
          <w:rFonts w:ascii="Arial" w:hAnsi="Arial" w:cs="Arial"/>
          <w:b/>
          <w:sz w:val="20"/>
        </w:rPr>
        <w:t>17</w:t>
      </w:r>
      <w:r w:rsidRPr="00E7025D">
        <w:rPr>
          <w:rFonts w:ascii="Arial" w:hAnsi="Arial" w:cs="Arial"/>
          <w:sz w:val="20"/>
        </w:rPr>
        <w:t>(1&amp;2): 152-163.</w:t>
      </w:r>
    </w:p>
    <w:p w14:paraId="25155BEA" w14:textId="77777777" w:rsidR="008411B1" w:rsidRPr="00E7025D" w:rsidRDefault="008411B1" w:rsidP="00A86104">
      <w:pPr>
        <w:pStyle w:val="ListParagraph"/>
        <w:widowControl/>
        <w:numPr>
          <w:ilvl w:val="0"/>
          <w:numId w:val="9"/>
        </w:numPr>
        <w:tabs>
          <w:tab w:val="left" w:pos="0"/>
          <w:tab w:val="left" w:pos="360"/>
          <w:tab w:val="left" w:pos="7920"/>
        </w:tabs>
        <w:ind w:left="450" w:right="29" w:hanging="450"/>
        <w:jc w:val="both"/>
        <w:rPr>
          <w:rFonts w:ascii="Arial" w:hAnsi="Arial" w:cs="Arial"/>
          <w:sz w:val="20"/>
        </w:rPr>
      </w:pPr>
      <w:r w:rsidRPr="00E7025D">
        <w:rPr>
          <w:rFonts w:ascii="Arial" w:hAnsi="Arial" w:cs="Arial"/>
          <w:sz w:val="20"/>
        </w:rPr>
        <w:t xml:space="preserve">*Chaudhary, R.P., Gupta, V.N.P. and Taylor, R.S.L. (2004). </w:t>
      </w:r>
      <w:r w:rsidRPr="00E7025D">
        <w:rPr>
          <w:rFonts w:ascii="Arial" w:hAnsi="Arial" w:cs="Arial"/>
          <w:i/>
          <w:sz w:val="20"/>
        </w:rPr>
        <w:t>Cleyera japonica</w:t>
      </w:r>
      <w:r w:rsidRPr="00E7025D">
        <w:rPr>
          <w:rFonts w:ascii="Arial" w:hAnsi="Arial" w:cs="Arial"/>
          <w:sz w:val="20"/>
        </w:rPr>
        <w:t xml:space="preserve"> Thunb. var. </w:t>
      </w:r>
      <w:r w:rsidRPr="00E7025D">
        <w:rPr>
          <w:rFonts w:ascii="Arial" w:hAnsi="Arial" w:cs="Arial"/>
          <w:i/>
          <w:sz w:val="20"/>
        </w:rPr>
        <w:t>wallichiana</w:t>
      </w:r>
      <w:r w:rsidRPr="00E7025D">
        <w:rPr>
          <w:rFonts w:ascii="Arial" w:hAnsi="Arial" w:cs="Arial"/>
          <w:sz w:val="20"/>
        </w:rPr>
        <w:t xml:space="preserve"> (DC.) Sealy (Theaceae)-A tea-beverage plant of the Himalayas. </w:t>
      </w:r>
      <w:r w:rsidRPr="00E7025D">
        <w:rPr>
          <w:rFonts w:ascii="Arial" w:hAnsi="Arial" w:cs="Arial"/>
          <w:i/>
          <w:sz w:val="20"/>
        </w:rPr>
        <w:t>Economic Botany</w:t>
      </w:r>
      <w:r w:rsidRPr="00E7025D">
        <w:rPr>
          <w:rFonts w:ascii="Arial" w:hAnsi="Arial" w:cs="Arial"/>
          <w:sz w:val="20"/>
        </w:rPr>
        <w:t xml:space="preserve">, </w:t>
      </w:r>
      <w:r w:rsidRPr="00E7025D">
        <w:rPr>
          <w:rFonts w:ascii="Arial" w:hAnsi="Arial" w:cs="Arial"/>
          <w:b/>
          <w:sz w:val="20"/>
        </w:rPr>
        <w:t>58</w:t>
      </w:r>
      <w:r w:rsidRPr="00E7025D">
        <w:rPr>
          <w:rFonts w:ascii="Arial" w:hAnsi="Arial" w:cs="Arial"/>
          <w:sz w:val="20"/>
        </w:rPr>
        <w:t xml:space="preserve">: 114-117. </w:t>
      </w:r>
    </w:p>
    <w:p w14:paraId="3F73E94A" w14:textId="77777777" w:rsidR="008411B1" w:rsidRPr="00E7025D" w:rsidRDefault="008411B1" w:rsidP="00A86104">
      <w:pPr>
        <w:pStyle w:val="ListParagraph"/>
        <w:widowControl/>
        <w:numPr>
          <w:ilvl w:val="0"/>
          <w:numId w:val="9"/>
        </w:numPr>
        <w:tabs>
          <w:tab w:val="left" w:pos="0"/>
          <w:tab w:val="left" w:pos="360"/>
          <w:tab w:val="left" w:pos="7920"/>
        </w:tabs>
        <w:ind w:left="450" w:right="29" w:hanging="450"/>
        <w:jc w:val="both"/>
        <w:rPr>
          <w:rFonts w:ascii="Arial" w:hAnsi="Arial" w:cs="Arial"/>
          <w:sz w:val="20"/>
        </w:rPr>
      </w:pPr>
      <w:r w:rsidRPr="00E7025D">
        <w:rPr>
          <w:rFonts w:ascii="Arial" w:hAnsi="Arial" w:cs="Arial"/>
          <w:sz w:val="20"/>
        </w:rPr>
        <w:t xml:space="preserve">Kunwar, R.M. and </w:t>
      </w:r>
      <w:r w:rsidRPr="00E7025D">
        <w:rPr>
          <w:rFonts w:ascii="Arial" w:hAnsi="Arial" w:cs="Arial"/>
          <w:b/>
          <w:sz w:val="20"/>
        </w:rPr>
        <w:t>Chaudhary, R.P.</w:t>
      </w:r>
      <w:r w:rsidRPr="00E7025D">
        <w:rPr>
          <w:rFonts w:ascii="Arial" w:hAnsi="Arial" w:cs="Arial"/>
          <w:sz w:val="20"/>
        </w:rPr>
        <w:t xml:space="preserve"> (2004). Status, vegetation composition and biomass of forest of Arun valley, east Nepal. </w:t>
      </w:r>
      <w:r w:rsidRPr="00E7025D">
        <w:rPr>
          <w:rFonts w:ascii="Arial" w:hAnsi="Arial" w:cs="Arial"/>
          <w:i/>
          <w:sz w:val="20"/>
        </w:rPr>
        <w:t>Ban ko Jankari</w:t>
      </w:r>
      <w:r w:rsidRPr="00E7025D">
        <w:rPr>
          <w:rFonts w:ascii="Arial" w:hAnsi="Arial" w:cs="Arial"/>
          <w:sz w:val="20"/>
        </w:rPr>
        <w:t xml:space="preserve">, </w:t>
      </w:r>
      <w:r w:rsidRPr="00E7025D">
        <w:rPr>
          <w:rFonts w:ascii="Arial" w:hAnsi="Arial" w:cs="Arial"/>
          <w:b/>
          <w:sz w:val="20"/>
        </w:rPr>
        <w:t>14</w:t>
      </w:r>
      <w:r w:rsidRPr="00E7025D">
        <w:rPr>
          <w:rFonts w:ascii="Arial" w:hAnsi="Arial" w:cs="Arial"/>
          <w:sz w:val="20"/>
        </w:rPr>
        <w:t xml:space="preserve">(1): 13-18. </w:t>
      </w:r>
    </w:p>
    <w:p w14:paraId="5CC98815" w14:textId="77777777" w:rsidR="008411B1" w:rsidRPr="00E7025D" w:rsidRDefault="008411B1" w:rsidP="00A86104">
      <w:pPr>
        <w:pStyle w:val="ListParagraph"/>
        <w:widowControl/>
        <w:numPr>
          <w:ilvl w:val="0"/>
          <w:numId w:val="9"/>
        </w:numPr>
        <w:tabs>
          <w:tab w:val="left" w:pos="0"/>
          <w:tab w:val="left" w:pos="360"/>
          <w:tab w:val="left" w:pos="7920"/>
        </w:tabs>
        <w:ind w:left="450" w:right="29" w:hanging="450"/>
        <w:jc w:val="both"/>
        <w:rPr>
          <w:rFonts w:ascii="Arial" w:hAnsi="Arial" w:cs="Arial"/>
          <w:sz w:val="20"/>
        </w:rPr>
      </w:pPr>
      <w:r w:rsidRPr="00E7025D">
        <w:rPr>
          <w:rFonts w:ascii="Arial" w:hAnsi="Arial" w:cs="Arial"/>
          <w:sz w:val="20"/>
        </w:rPr>
        <w:t xml:space="preserve">Kunwar, R.M. and </w:t>
      </w:r>
      <w:r w:rsidRPr="00E7025D">
        <w:rPr>
          <w:rFonts w:ascii="Arial" w:hAnsi="Arial" w:cs="Arial"/>
          <w:b/>
          <w:sz w:val="20"/>
        </w:rPr>
        <w:t>Chaudhary, R.P.</w:t>
      </w:r>
      <w:r w:rsidRPr="00E7025D">
        <w:rPr>
          <w:rFonts w:ascii="Arial" w:hAnsi="Arial" w:cs="Arial"/>
          <w:sz w:val="20"/>
        </w:rPr>
        <w:t xml:space="preserve"> (2004). Forests of Arun valley, East Nepal. </w:t>
      </w:r>
      <w:r w:rsidRPr="00E7025D">
        <w:rPr>
          <w:rFonts w:ascii="Arial" w:hAnsi="Arial" w:cs="Arial"/>
          <w:i/>
          <w:sz w:val="20"/>
        </w:rPr>
        <w:t>Proceedings of IV National Conference on Science and Technology</w:t>
      </w:r>
      <w:r w:rsidRPr="00E7025D">
        <w:rPr>
          <w:rFonts w:ascii="Arial" w:hAnsi="Arial" w:cs="Arial"/>
          <w:sz w:val="20"/>
        </w:rPr>
        <w:t xml:space="preserve"> (March 23-26, 2004). Royal Nepal Academy of Science and Technology, Lalitpur, Nepal.  </w:t>
      </w:r>
    </w:p>
    <w:p w14:paraId="3A76836B" w14:textId="77777777" w:rsidR="008411B1" w:rsidRPr="00E7025D" w:rsidRDefault="008411B1" w:rsidP="00A86104">
      <w:pPr>
        <w:pStyle w:val="ListParagraph"/>
        <w:widowControl/>
        <w:numPr>
          <w:ilvl w:val="0"/>
          <w:numId w:val="9"/>
        </w:numPr>
        <w:tabs>
          <w:tab w:val="left" w:pos="0"/>
          <w:tab w:val="left" w:pos="360"/>
          <w:tab w:val="left" w:pos="7920"/>
        </w:tabs>
        <w:ind w:left="450" w:right="29" w:hanging="450"/>
        <w:jc w:val="both"/>
        <w:rPr>
          <w:rFonts w:ascii="Arial" w:hAnsi="Arial" w:cs="Arial"/>
          <w:sz w:val="20"/>
        </w:rPr>
      </w:pPr>
      <w:r w:rsidRPr="00E7025D">
        <w:rPr>
          <w:rFonts w:ascii="Arial" w:hAnsi="Arial" w:cs="Arial"/>
          <w:sz w:val="20"/>
        </w:rPr>
        <w:t xml:space="preserve">Gachhadar, P, Adhikari, A.R. and </w:t>
      </w:r>
      <w:r w:rsidRPr="00E7025D">
        <w:rPr>
          <w:rFonts w:ascii="Arial" w:hAnsi="Arial" w:cs="Arial"/>
          <w:b/>
          <w:sz w:val="20"/>
        </w:rPr>
        <w:t>Chaudhary, R.P.</w:t>
      </w:r>
      <w:r w:rsidRPr="00E7025D">
        <w:rPr>
          <w:rFonts w:ascii="Arial" w:hAnsi="Arial" w:cs="Arial"/>
          <w:sz w:val="20"/>
        </w:rPr>
        <w:t xml:space="preserve"> (2004). Fisheries communities and resource-use pattern: Chimdi Lake and its surrounding wetlands, eastern Tarai, Nepal. </w:t>
      </w:r>
      <w:r w:rsidRPr="00E7025D">
        <w:rPr>
          <w:rFonts w:ascii="Arial" w:hAnsi="Arial" w:cs="Arial"/>
          <w:i/>
          <w:sz w:val="20"/>
        </w:rPr>
        <w:t>Our Nature</w:t>
      </w:r>
      <w:r w:rsidRPr="00E7025D">
        <w:rPr>
          <w:rFonts w:ascii="Arial" w:hAnsi="Arial" w:cs="Arial"/>
          <w:sz w:val="20"/>
        </w:rPr>
        <w:t xml:space="preserve">, </w:t>
      </w:r>
      <w:r w:rsidRPr="00E7025D">
        <w:rPr>
          <w:rFonts w:ascii="Arial" w:hAnsi="Arial" w:cs="Arial"/>
          <w:b/>
          <w:sz w:val="20"/>
        </w:rPr>
        <w:t>2</w:t>
      </w:r>
      <w:r w:rsidRPr="00E7025D">
        <w:rPr>
          <w:rFonts w:ascii="Arial" w:hAnsi="Arial" w:cs="Arial"/>
          <w:sz w:val="20"/>
        </w:rPr>
        <w:t>:35-39.</w:t>
      </w:r>
    </w:p>
    <w:p w14:paraId="6F9C6806" w14:textId="77777777" w:rsidR="008411B1" w:rsidRPr="00E7025D" w:rsidRDefault="008411B1" w:rsidP="00A86104">
      <w:pPr>
        <w:pStyle w:val="ListParagraph"/>
        <w:widowControl/>
        <w:numPr>
          <w:ilvl w:val="0"/>
          <w:numId w:val="9"/>
        </w:numPr>
        <w:tabs>
          <w:tab w:val="left" w:pos="0"/>
          <w:tab w:val="left" w:pos="360"/>
          <w:tab w:val="left" w:pos="7920"/>
        </w:tabs>
        <w:ind w:left="450" w:right="29" w:hanging="450"/>
        <w:jc w:val="both"/>
        <w:rPr>
          <w:rFonts w:ascii="Arial" w:hAnsi="Arial" w:cs="Arial"/>
          <w:sz w:val="20"/>
        </w:rPr>
      </w:pPr>
      <w:r w:rsidRPr="00E7025D">
        <w:rPr>
          <w:rFonts w:ascii="Arial" w:hAnsi="Arial" w:cs="Arial"/>
          <w:sz w:val="20"/>
        </w:rPr>
        <w:t xml:space="preserve">Shrestha, M., Thapa, S., and </w:t>
      </w:r>
      <w:r w:rsidRPr="00E7025D">
        <w:rPr>
          <w:rFonts w:ascii="Arial" w:hAnsi="Arial" w:cs="Arial"/>
          <w:b/>
          <w:sz w:val="20"/>
        </w:rPr>
        <w:t>Chaudhary, R.P.</w:t>
      </w:r>
      <w:r w:rsidRPr="00E7025D">
        <w:rPr>
          <w:rFonts w:ascii="Arial" w:hAnsi="Arial" w:cs="Arial"/>
          <w:sz w:val="20"/>
        </w:rPr>
        <w:t xml:space="preserve">  (2004). Aerobiology of Kirtipur area. </w:t>
      </w:r>
      <w:r w:rsidRPr="00E7025D">
        <w:rPr>
          <w:rFonts w:ascii="Arial" w:hAnsi="Arial" w:cs="Arial"/>
          <w:i/>
          <w:sz w:val="20"/>
        </w:rPr>
        <w:t>Botanica Orientalis</w:t>
      </w:r>
      <w:r w:rsidRPr="00E7025D">
        <w:rPr>
          <w:rFonts w:ascii="Arial" w:hAnsi="Arial" w:cs="Arial"/>
          <w:sz w:val="20"/>
        </w:rPr>
        <w:t xml:space="preserve">, </w:t>
      </w:r>
      <w:r w:rsidRPr="00E7025D">
        <w:rPr>
          <w:rFonts w:ascii="Arial" w:hAnsi="Arial" w:cs="Arial"/>
          <w:b/>
          <w:sz w:val="20"/>
        </w:rPr>
        <w:t>4</w:t>
      </w:r>
      <w:r w:rsidRPr="00E7025D">
        <w:rPr>
          <w:rFonts w:ascii="Arial" w:hAnsi="Arial" w:cs="Arial"/>
          <w:sz w:val="20"/>
        </w:rPr>
        <w:t xml:space="preserve">(1): 107-111. </w:t>
      </w:r>
    </w:p>
    <w:p w14:paraId="5E4FAB4F" w14:textId="77777777" w:rsidR="008411B1" w:rsidRPr="00E7025D" w:rsidRDefault="008411B1" w:rsidP="00A86104">
      <w:pPr>
        <w:pStyle w:val="ListParagraph"/>
        <w:widowControl/>
        <w:numPr>
          <w:ilvl w:val="0"/>
          <w:numId w:val="9"/>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7740"/>
          <w:tab w:val="left" w:pos="7920"/>
          <w:tab w:val="left" w:pos="8280"/>
          <w:tab w:val="left" w:pos="9000"/>
        </w:tabs>
        <w:ind w:left="450" w:right="29" w:hanging="450"/>
        <w:jc w:val="both"/>
        <w:rPr>
          <w:rFonts w:ascii="Arial" w:hAnsi="Arial" w:cs="Arial"/>
          <w:sz w:val="20"/>
        </w:rPr>
      </w:pPr>
      <w:r w:rsidRPr="00E7025D">
        <w:rPr>
          <w:rFonts w:ascii="Arial" w:hAnsi="Arial" w:cs="Arial"/>
          <w:sz w:val="20"/>
        </w:rPr>
        <w:t xml:space="preserve">Pant, B., </w:t>
      </w:r>
      <w:r w:rsidRPr="00E7025D">
        <w:rPr>
          <w:rFonts w:ascii="Arial" w:hAnsi="Arial" w:cs="Arial"/>
          <w:b/>
          <w:sz w:val="20"/>
        </w:rPr>
        <w:t>Chaudhary, R.P.,</w:t>
      </w:r>
      <w:r w:rsidRPr="00E7025D">
        <w:rPr>
          <w:rFonts w:ascii="Arial" w:hAnsi="Arial" w:cs="Arial"/>
          <w:sz w:val="20"/>
        </w:rPr>
        <w:t xml:space="preserve"> and Subedi, A. (2003). Orchids of Nepal Himalaya and their Conservation Strategies. In Proceedings of International Seminar in Mountain-Kathmandu, March 6-8, 2002, pp. 485-495. Royal Nepal Academy of Science and Technology, Kathmandu, Nepal.</w:t>
      </w:r>
    </w:p>
    <w:p w14:paraId="316BDCBA" w14:textId="77777777" w:rsidR="008411B1" w:rsidRPr="00E7025D" w:rsidRDefault="008411B1" w:rsidP="00A86104">
      <w:pPr>
        <w:pStyle w:val="ListParagraph"/>
        <w:widowControl/>
        <w:numPr>
          <w:ilvl w:val="0"/>
          <w:numId w:val="9"/>
        </w:numPr>
        <w:tabs>
          <w:tab w:val="left" w:pos="0"/>
          <w:tab w:val="left" w:pos="360"/>
          <w:tab w:val="left" w:pos="7920"/>
        </w:tabs>
        <w:ind w:left="450" w:right="29" w:hanging="450"/>
        <w:jc w:val="both"/>
        <w:rPr>
          <w:rFonts w:ascii="Arial" w:hAnsi="Arial" w:cs="Arial"/>
          <w:sz w:val="20"/>
        </w:rPr>
      </w:pPr>
      <w:r w:rsidRPr="00E7025D">
        <w:rPr>
          <w:rFonts w:ascii="Arial" w:hAnsi="Arial" w:cs="Arial"/>
          <w:sz w:val="20"/>
        </w:rPr>
        <w:t xml:space="preserve">*Panthi, M.P. and </w:t>
      </w:r>
      <w:r w:rsidRPr="00E7025D">
        <w:rPr>
          <w:rFonts w:ascii="Arial" w:hAnsi="Arial" w:cs="Arial"/>
          <w:b/>
          <w:sz w:val="20"/>
        </w:rPr>
        <w:t>Chaudhary, R.P.</w:t>
      </w:r>
      <w:r w:rsidRPr="00E7025D">
        <w:rPr>
          <w:rFonts w:ascii="Arial" w:hAnsi="Arial" w:cs="Arial"/>
          <w:sz w:val="20"/>
        </w:rPr>
        <w:t xml:space="preserve"> (2003). Ethnobotanical plant resources of Arghakhanchi District, west Nepal. </w:t>
      </w:r>
      <w:r w:rsidRPr="00E7025D">
        <w:rPr>
          <w:rFonts w:ascii="Arial" w:hAnsi="Arial" w:cs="Arial"/>
          <w:i/>
          <w:sz w:val="20"/>
        </w:rPr>
        <w:t>Ethnobotany</w:t>
      </w:r>
      <w:r w:rsidRPr="00E7025D">
        <w:rPr>
          <w:rFonts w:ascii="Arial" w:hAnsi="Arial" w:cs="Arial"/>
          <w:sz w:val="20"/>
        </w:rPr>
        <w:t xml:space="preserve">, </w:t>
      </w:r>
      <w:r w:rsidRPr="00E7025D">
        <w:rPr>
          <w:rFonts w:ascii="Arial" w:hAnsi="Arial" w:cs="Arial"/>
          <w:b/>
          <w:sz w:val="20"/>
        </w:rPr>
        <w:t>15</w:t>
      </w:r>
      <w:r w:rsidRPr="00E7025D">
        <w:rPr>
          <w:rFonts w:ascii="Arial" w:hAnsi="Arial" w:cs="Arial"/>
          <w:sz w:val="20"/>
        </w:rPr>
        <w:t xml:space="preserve">(1-2): 71-86. </w:t>
      </w:r>
    </w:p>
    <w:p w14:paraId="11FF9C0C" w14:textId="77777777" w:rsidR="008411B1" w:rsidRPr="00E7025D" w:rsidRDefault="008411B1" w:rsidP="00A86104">
      <w:pPr>
        <w:pStyle w:val="ListParagraph"/>
        <w:widowControl/>
        <w:numPr>
          <w:ilvl w:val="0"/>
          <w:numId w:val="9"/>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7740"/>
          <w:tab w:val="left" w:pos="7920"/>
          <w:tab w:val="left" w:pos="8280"/>
          <w:tab w:val="left" w:pos="9000"/>
        </w:tabs>
        <w:ind w:left="450" w:right="29" w:hanging="450"/>
        <w:jc w:val="both"/>
        <w:rPr>
          <w:rFonts w:ascii="Arial" w:hAnsi="Arial" w:cs="Arial"/>
          <w:sz w:val="20"/>
        </w:rPr>
      </w:pPr>
      <w:r w:rsidRPr="00E7025D">
        <w:rPr>
          <w:rFonts w:ascii="Arial" w:hAnsi="Arial" w:cs="Arial"/>
          <w:sz w:val="20"/>
        </w:rPr>
        <w:t xml:space="preserve">Panthi, M.P. and </w:t>
      </w:r>
      <w:r w:rsidRPr="00E7025D">
        <w:rPr>
          <w:rFonts w:ascii="Arial" w:hAnsi="Arial" w:cs="Arial"/>
          <w:b/>
          <w:sz w:val="20"/>
        </w:rPr>
        <w:t>Chaudhary, R.P.</w:t>
      </w:r>
      <w:r w:rsidRPr="00E7025D">
        <w:rPr>
          <w:rFonts w:ascii="Arial" w:hAnsi="Arial" w:cs="Arial"/>
          <w:sz w:val="20"/>
        </w:rPr>
        <w:t xml:space="preserve"> (2002). Angiospermic flora of Arghakhanchi District and adjoining areas, west Nepal. </w:t>
      </w:r>
      <w:r w:rsidRPr="00E7025D">
        <w:rPr>
          <w:rFonts w:ascii="Arial" w:hAnsi="Arial" w:cs="Arial"/>
          <w:i/>
          <w:sz w:val="20"/>
        </w:rPr>
        <w:t xml:space="preserve">J. Nat. Hist. Mus. </w:t>
      </w:r>
      <w:r w:rsidRPr="00E7025D">
        <w:rPr>
          <w:rFonts w:ascii="Arial" w:hAnsi="Arial" w:cs="Arial"/>
          <w:sz w:val="20"/>
        </w:rPr>
        <w:t xml:space="preserve">(Nepal), </w:t>
      </w:r>
      <w:r w:rsidRPr="00E7025D">
        <w:rPr>
          <w:rFonts w:ascii="Arial" w:hAnsi="Arial" w:cs="Arial"/>
          <w:b/>
          <w:sz w:val="20"/>
        </w:rPr>
        <w:t>21</w:t>
      </w:r>
      <w:r w:rsidRPr="00E7025D">
        <w:rPr>
          <w:rFonts w:ascii="Arial" w:hAnsi="Arial" w:cs="Arial"/>
          <w:sz w:val="20"/>
        </w:rPr>
        <w:t>: 7-32.</w:t>
      </w:r>
    </w:p>
    <w:p w14:paraId="16122EFC" w14:textId="77777777" w:rsidR="008411B1" w:rsidRPr="00E7025D" w:rsidRDefault="008411B1" w:rsidP="00A86104">
      <w:pPr>
        <w:pStyle w:val="ListParagraph"/>
        <w:widowControl/>
        <w:numPr>
          <w:ilvl w:val="0"/>
          <w:numId w:val="9"/>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7740"/>
          <w:tab w:val="left" w:pos="7920"/>
          <w:tab w:val="left" w:pos="8280"/>
          <w:tab w:val="left" w:pos="9000"/>
        </w:tabs>
        <w:ind w:left="450" w:right="29" w:hanging="450"/>
        <w:jc w:val="both"/>
        <w:rPr>
          <w:rFonts w:ascii="Arial" w:hAnsi="Arial" w:cs="Arial"/>
          <w:sz w:val="20"/>
        </w:rPr>
      </w:pPr>
      <w:r w:rsidRPr="00E7025D">
        <w:rPr>
          <w:rFonts w:ascii="Arial" w:hAnsi="Arial" w:cs="Arial"/>
          <w:sz w:val="20"/>
        </w:rPr>
        <w:t xml:space="preserve">*Shakya, L.R., Subedi, A. and </w:t>
      </w:r>
      <w:r w:rsidRPr="00E7025D">
        <w:rPr>
          <w:rFonts w:ascii="Arial" w:hAnsi="Arial" w:cs="Arial"/>
          <w:b/>
          <w:sz w:val="20"/>
        </w:rPr>
        <w:t>Chaudhary, R.P.</w:t>
      </w:r>
      <w:r w:rsidRPr="00E7025D">
        <w:rPr>
          <w:rFonts w:ascii="Arial" w:hAnsi="Arial" w:cs="Arial"/>
          <w:sz w:val="20"/>
        </w:rPr>
        <w:t xml:space="preserve"> (2002). </w:t>
      </w:r>
      <w:r w:rsidRPr="00E7025D">
        <w:rPr>
          <w:rFonts w:ascii="Arial" w:hAnsi="Arial" w:cs="Arial"/>
          <w:b/>
          <w:i/>
          <w:sz w:val="20"/>
        </w:rPr>
        <w:t>Oberonia parvula</w:t>
      </w:r>
      <w:r w:rsidRPr="00E7025D">
        <w:rPr>
          <w:rFonts w:ascii="Arial" w:hAnsi="Arial" w:cs="Arial"/>
          <w:sz w:val="20"/>
        </w:rPr>
        <w:t xml:space="preserve"> King et Pantling (Orchidaceae) – a new record for Nepal. In: </w:t>
      </w:r>
      <w:r w:rsidRPr="00E7025D">
        <w:rPr>
          <w:rFonts w:ascii="Arial" w:hAnsi="Arial" w:cs="Arial"/>
          <w:i/>
          <w:sz w:val="20"/>
        </w:rPr>
        <w:t>Perspective of Plant Biodiversity</w:t>
      </w:r>
      <w:r w:rsidRPr="00E7025D">
        <w:rPr>
          <w:rFonts w:ascii="Arial" w:hAnsi="Arial" w:cs="Arial"/>
          <w:sz w:val="20"/>
        </w:rPr>
        <w:t xml:space="preserve">, (Ed.: A.P. Das), pp. 213-216. Bishen Singh and Mahendra Pal Singh, Dehra Dun, India. </w:t>
      </w:r>
    </w:p>
    <w:p w14:paraId="52A13CFB" w14:textId="77777777" w:rsidR="008411B1" w:rsidRPr="00E7025D" w:rsidRDefault="008411B1" w:rsidP="00A86104">
      <w:pPr>
        <w:pStyle w:val="ListParagraph"/>
        <w:widowControl/>
        <w:numPr>
          <w:ilvl w:val="0"/>
          <w:numId w:val="9"/>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7740"/>
          <w:tab w:val="left" w:pos="7920"/>
          <w:tab w:val="left" w:pos="8280"/>
          <w:tab w:val="left" w:pos="9000"/>
        </w:tabs>
        <w:ind w:left="450" w:right="29" w:hanging="450"/>
        <w:jc w:val="both"/>
        <w:rPr>
          <w:rFonts w:ascii="Arial" w:hAnsi="Arial" w:cs="Arial"/>
          <w:sz w:val="20"/>
        </w:rPr>
      </w:pPr>
      <w:r w:rsidRPr="00E7025D">
        <w:rPr>
          <w:rFonts w:ascii="Arial" w:hAnsi="Arial" w:cs="Arial"/>
          <w:sz w:val="20"/>
        </w:rPr>
        <w:t xml:space="preserve">*Chaudhary, R.P., Sah, J.P., Singh, R.L. and Tiwari, R.D. (2002). The use of plant resources and its impact on conservation in Parsa Wildlife Reserve, Nepal. </w:t>
      </w:r>
      <w:r w:rsidRPr="00E7025D">
        <w:rPr>
          <w:rFonts w:ascii="Arial" w:hAnsi="Arial" w:cs="Arial"/>
          <w:i/>
          <w:sz w:val="20"/>
        </w:rPr>
        <w:t>Environmental Biology and Conservation</w:t>
      </w:r>
      <w:r w:rsidRPr="00E7025D">
        <w:rPr>
          <w:rFonts w:ascii="Arial" w:hAnsi="Arial" w:cs="Arial"/>
          <w:sz w:val="20"/>
        </w:rPr>
        <w:t xml:space="preserve">, </w:t>
      </w:r>
      <w:r w:rsidRPr="00E7025D">
        <w:rPr>
          <w:rFonts w:ascii="Arial" w:hAnsi="Arial" w:cs="Arial"/>
          <w:b/>
          <w:sz w:val="20"/>
        </w:rPr>
        <w:t>7</w:t>
      </w:r>
      <w:r w:rsidRPr="00E7025D">
        <w:rPr>
          <w:rFonts w:ascii="Arial" w:hAnsi="Arial" w:cs="Arial"/>
          <w:sz w:val="20"/>
        </w:rPr>
        <w:t xml:space="preserve">: 67-80. </w:t>
      </w:r>
    </w:p>
    <w:p w14:paraId="0EAD554F" w14:textId="77777777" w:rsidR="008411B1" w:rsidRPr="00E7025D" w:rsidRDefault="008411B1" w:rsidP="00A86104">
      <w:pPr>
        <w:pStyle w:val="ListParagraph"/>
        <w:widowControl/>
        <w:numPr>
          <w:ilvl w:val="0"/>
          <w:numId w:val="9"/>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7740"/>
          <w:tab w:val="left" w:pos="7920"/>
          <w:tab w:val="left" w:pos="8280"/>
          <w:tab w:val="left" w:pos="9000"/>
        </w:tabs>
        <w:ind w:left="450" w:right="29" w:hanging="450"/>
        <w:jc w:val="both"/>
        <w:rPr>
          <w:rFonts w:ascii="Arial" w:hAnsi="Arial" w:cs="Arial"/>
          <w:sz w:val="20"/>
        </w:rPr>
      </w:pPr>
      <w:r w:rsidRPr="00E7025D">
        <w:rPr>
          <w:rFonts w:ascii="Arial" w:hAnsi="Arial" w:cs="Arial"/>
          <w:sz w:val="20"/>
        </w:rPr>
        <w:t xml:space="preserve">Shakya, L.R. and </w:t>
      </w:r>
      <w:r w:rsidRPr="00E7025D">
        <w:rPr>
          <w:rFonts w:ascii="Arial" w:hAnsi="Arial" w:cs="Arial"/>
          <w:b/>
          <w:sz w:val="20"/>
        </w:rPr>
        <w:t>Chaudhary, R.P.</w:t>
      </w:r>
      <w:r w:rsidRPr="00E7025D">
        <w:rPr>
          <w:rFonts w:ascii="Arial" w:hAnsi="Arial" w:cs="Arial"/>
          <w:sz w:val="20"/>
        </w:rPr>
        <w:t xml:space="preserve"> (2001). Status, distribution and conservation of </w:t>
      </w:r>
      <w:r w:rsidRPr="00E7025D">
        <w:rPr>
          <w:rFonts w:ascii="Arial" w:hAnsi="Arial" w:cs="Arial"/>
          <w:i/>
          <w:sz w:val="20"/>
        </w:rPr>
        <w:t>Oberonia</w:t>
      </w:r>
      <w:r w:rsidRPr="00E7025D">
        <w:rPr>
          <w:rFonts w:ascii="Arial" w:hAnsi="Arial" w:cs="Arial"/>
          <w:sz w:val="20"/>
        </w:rPr>
        <w:t xml:space="preserve"> (Orchidaceae) in the Himalaya. In: </w:t>
      </w:r>
      <w:r w:rsidRPr="00E7025D">
        <w:rPr>
          <w:rFonts w:ascii="Arial" w:hAnsi="Arial" w:cs="Arial"/>
          <w:i/>
          <w:sz w:val="20"/>
        </w:rPr>
        <w:t xml:space="preserve"> Environment and Agriculture: Biodiversity, Agriculture, and Pollution in South Asia </w:t>
      </w:r>
      <w:r w:rsidRPr="00E7025D">
        <w:rPr>
          <w:rFonts w:ascii="Arial" w:hAnsi="Arial" w:cs="Arial"/>
          <w:sz w:val="20"/>
        </w:rPr>
        <w:t xml:space="preserve">(Eds.: P.K. Jha, S.R. Baral, S.B. Karmacharya, H.D. Lekhak, P. Lacoul and C.B. Baniya), vol. </w:t>
      </w:r>
      <w:r w:rsidRPr="00E7025D">
        <w:rPr>
          <w:rFonts w:ascii="Arial" w:hAnsi="Arial" w:cs="Arial"/>
          <w:b/>
          <w:sz w:val="20"/>
        </w:rPr>
        <w:t>2</w:t>
      </w:r>
      <w:r w:rsidRPr="00E7025D">
        <w:rPr>
          <w:rFonts w:ascii="Arial" w:hAnsi="Arial" w:cs="Arial"/>
          <w:sz w:val="20"/>
        </w:rPr>
        <w:t>, pp. 61-64. Ecological Society (ECOS), P.O. Box 6132, Kathmandu, Nepal.</w:t>
      </w:r>
    </w:p>
    <w:p w14:paraId="2AAE6F4C" w14:textId="77777777" w:rsidR="008411B1" w:rsidRPr="00E7025D" w:rsidRDefault="008411B1" w:rsidP="00A86104">
      <w:pPr>
        <w:pStyle w:val="ListParagraph"/>
        <w:widowControl/>
        <w:numPr>
          <w:ilvl w:val="0"/>
          <w:numId w:val="9"/>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7740"/>
          <w:tab w:val="left" w:pos="7920"/>
          <w:tab w:val="left" w:pos="8280"/>
          <w:tab w:val="left" w:pos="9000"/>
        </w:tabs>
        <w:ind w:left="450" w:right="29" w:hanging="450"/>
        <w:jc w:val="both"/>
        <w:rPr>
          <w:rFonts w:ascii="Arial" w:hAnsi="Arial" w:cs="Arial"/>
          <w:sz w:val="20"/>
        </w:rPr>
      </w:pPr>
      <w:r w:rsidRPr="00E7025D">
        <w:rPr>
          <w:rFonts w:ascii="Arial" w:hAnsi="Arial" w:cs="Arial"/>
          <w:sz w:val="20"/>
        </w:rPr>
        <w:t xml:space="preserve">*Baral, L.P., Gupta, V.N.P., Vetaas, O.R. and </w:t>
      </w:r>
      <w:r w:rsidRPr="00E7025D">
        <w:rPr>
          <w:rFonts w:ascii="Arial" w:hAnsi="Arial" w:cs="Arial"/>
          <w:b/>
          <w:sz w:val="20"/>
        </w:rPr>
        <w:t>Chaudhary, R.P.</w:t>
      </w:r>
      <w:r w:rsidRPr="00E7025D">
        <w:rPr>
          <w:rFonts w:ascii="Arial" w:hAnsi="Arial" w:cs="Arial"/>
          <w:sz w:val="20"/>
        </w:rPr>
        <w:t xml:space="preserve"> (2001). Pteridophytes of Arun River basin of Makalu Barun National Park and Buffer zone, eastern Nepal. In: </w:t>
      </w:r>
      <w:r w:rsidRPr="00E7025D">
        <w:rPr>
          <w:rFonts w:ascii="Arial" w:hAnsi="Arial" w:cs="Arial"/>
          <w:i/>
          <w:sz w:val="20"/>
        </w:rPr>
        <w:t>Proceedings of the International Symposium on the Himalayan Environments: Mountain Science and Ecotourism/Biodiversity</w:t>
      </w:r>
      <w:r w:rsidRPr="00E7025D">
        <w:rPr>
          <w:rFonts w:ascii="Arial" w:hAnsi="Arial" w:cs="Arial"/>
          <w:sz w:val="20"/>
        </w:rPr>
        <w:t>, (Eds.: Watanabe, T., Sicroff, T., Khanal, N.R. and Gautam, M.P.), pp. 92-102. Hokkaido University, Japan and Tribhuvan University, Nepal.</w:t>
      </w:r>
    </w:p>
    <w:p w14:paraId="00F087E9" w14:textId="77777777" w:rsidR="008411B1" w:rsidRPr="00E7025D" w:rsidRDefault="008411B1" w:rsidP="00A86104">
      <w:pPr>
        <w:pStyle w:val="ListParagraph"/>
        <w:widowControl/>
        <w:numPr>
          <w:ilvl w:val="0"/>
          <w:numId w:val="9"/>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7740"/>
          <w:tab w:val="left" w:pos="7920"/>
          <w:tab w:val="left" w:pos="8280"/>
          <w:tab w:val="left" w:pos="9000"/>
        </w:tabs>
        <w:ind w:left="450" w:right="29" w:hanging="450"/>
        <w:jc w:val="both"/>
        <w:rPr>
          <w:rFonts w:ascii="Arial" w:hAnsi="Arial" w:cs="Arial"/>
          <w:sz w:val="20"/>
        </w:rPr>
      </w:pPr>
      <w:r w:rsidRPr="00E7025D">
        <w:rPr>
          <w:rFonts w:ascii="Arial" w:hAnsi="Arial" w:cs="Arial"/>
          <w:sz w:val="20"/>
        </w:rPr>
        <w:t xml:space="preserve">*Kunwar, R., Gupta, V.N.P., Vetaas, O.R. and </w:t>
      </w:r>
      <w:r w:rsidRPr="00E7025D">
        <w:rPr>
          <w:rFonts w:ascii="Arial" w:hAnsi="Arial" w:cs="Arial"/>
          <w:b/>
          <w:sz w:val="20"/>
        </w:rPr>
        <w:t>Chaudhary, R.P.</w:t>
      </w:r>
      <w:r w:rsidRPr="00E7025D">
        <w:rPr>
          <w:rFonts w:ascii="Arial" w:hAnsi="Arial" w:cs="Arial"/>
          <w:sz w:val="20"/>
        </w:rPr>
        <w:t xml:space="preserve"> (2001). Vegetation dynamics of herbaceous plants in lower Arun River basin of Makalu Barun Buffer Zone, eastern Nepal. In: </w:t>
      </w:r>
      <w:r w:rsidRPr="00E7025D">
        <w:rPr>
          <w:rFonts w:ascii="Arial" w:hAnsi="Arial" w:cs="Arial"/>
          <w:i/>
          <w:sz w:val="20"/>
        </w:rPr>
        <w:t>Proceedings of the International Symposium on the Himalayan Environments: Mountain Science and Ecotourism/Biodiversity</w:t>
      </w:r>
      <w:r w:rsidRPr="00E7025D">
        <w:rPr>
          <w:rFonts w:ascii="Arial" w:hAnsi="Arial" w:cs="Arial"/>
          <w:sz w:val="20"/>
        </w:rPr>
        <w:t>, (Eds.: T. Watanabe, T. Sicroff</w:t>
      </w:r>
      <w:proofErr w:type="gramStart"/>
      <w:r w:rsidRPr="00E7025D">
        <w:rPr>
          <w:rFonts w:ascii="Arial" w:hAnsi="Arial" w:cs="Arial"/>
          <w:sz w:val="20"/>
        </w:rPr>
        <w:t>,  N.R</w:t>
      </w:r>
      <w:proofErr w:type="gramEnd"/>
      <w:r w:rsidRPr="00E7025D">
        <w:rPr>
          <w:rFonts w:ascii="Arial" w:hAnsi="Arial" w:cs="Arial"/>
          <w:sz w:val="20"/>
        </w:rPr>
        <w:t>. Khanal, and M.P. Gautam), pp. 103-110. Hokkaido University, Japan and Tribhuvan University, Nepal.</w:t>
      </w:r>
    </w:p>
    <w:p w14:paraId="269AAC32" w14:textId="77777777" w:rsidR="008411B1" w:rsidRPr="00E7025D" w:rsidRDefault="008411B1" w:rsidP="00A86104">
      <w:pPr>
        <w:pStyle w:val="ListParagraph"/>
        <w:widowControl/>
        <w:numPr>
          <w:ilvl w:val="0"/>
          <w:numId w:val="9"/>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7740"/>
          <w:tab w:val="left" w:pos="7920"/>
          <w:tab w:val="left" w:pos="8280"/>
          <w:tab w:val="left" w:pos="9000"/>
        </w:tabs>
        <w:ind w:left="450" w:right="29" w:hanging="450"/>
        <w:jc w:val="both"/>
        <w:rPr>
          <w:rFonts w:ascii="Arial" w:hAnsi="Arial" w:cs="Arial"/>
          <w:sz w:val="20"/>
        </w:rPr>
      </w:pPr>
      <w:r w:rsidRPr="00E7025D">
        <w:rPr>
          <w:rFonts w:ascii="Arial" w:hAnsi="Arial" w:cs="Arial"/>
          <w:sz w:val="20"/>
        </w:rPr>
        <w:t xml:space="preserve">*Chaudhary, R.P. (2001). Ecotourism: Bridge between biodiversity conservation and development in Nepal. In: </w:t>
      </w:r>
      <w:r w:rsidRPr="00E7025D">
        <w:rPr>
          <w:rFonts w:ascii="Arial" w:hAnsi="Arial" w:cs="Arial"/>
          <w:i/>
          <w:sz w:val="20"/>
        </w:rPr>
        <w:t>Proceedings of the International Symposium on the Himalayan Environments: Mountain Science and Ecotourism/Biodiversity</w:t>
      </w:r>
      <w:r w:rsidRPr="00E7025D">
        <w:rPr>
          <w:rFonts w:ascii="Arial" w:hAnsi="Arial" w:cs="Arial"/>
          <w:sz w:val="20"/>
        </w:rPr>
        <w:t>, (Eds.: Watanabe, T., Sicroff, T., Khanal, N.R. and Gautam, M.P.), pp. 31-39. Hokkaido University, Japan and Tribhuvan University, Nepal.</w:t>
      </w:r>
    </w:p>
    <w:p w14:paraId="16CCB6A3" w14:textId="77777777" w:rsidR="008411B1" w:rsidRPr="00E7025D" w:rsidRDefault="008411B1" w:rsidP="00A86104">
      <w:pPr>
        <w:pStyle w:val="ListParagraph"/>
        <w:widowControl/>
        <w:numPr>
          <w:ilvl w:val="0"/>
          <w:numId w:val="9"/>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7740"/>
          <w:tab w:val="left" w:pos="7920"/>
          <w:tab w:val="left" w:pos="8280"/>
          <w:tab w:val="left" w:pos="9000"/>
        </w:tabs>
        <w:ind w:left="450" w:right="29" w:hanging="450"/>
        <w:jc w:val="both"/>
        <w:rPr>
          <w:rFonts w:ascii="Arial" w:hAnsi="Arial" w:cs="Arial"/>
          <w:sz w:val="20"/>
        </w:rPr>
      </w:pPr>
      <w:r w:rsidRPr="00E7025D">
        <w:rPr>
          <w:rFonts w:ascii="Arial" w:hAnsi="Arial" w:cs="Arial"/>
          <w:sz w:val="20"/>
        </w:rPr>
        <w:t xml:space="preserve">*Shakya, L.R. and </w:t>
      </w:r>
      <w:r w:rsidRPr="00E7025D">
        <w:rPr>
          <w:rFonts w:ascii="Arial" w:hAnsi="Arial" w:cs="Arial"/>
          <w:b/>
          <w:sz w:val="20"/>
        </w:rPr>
        <w:t>Chaudhary, R.P</w:t>
      </w:r>
      <w:r w:rsidRPr="00E7025D">
        <w:rPr>
          <w:rFonts w:ascii="Arial" w:hAnsi="Arial" w:cs="Arial"/>
          <w:sz w:val="20"/>
        </w:rPr>
        <w:t xml:space="preserve">. (2000). A new species of </w:t>
      </w:r>
      <w:r w:rsidRPr="00E7025D">
        <w:rPr>
          <w:rFonts w:ascii="Arial" w:hAnsi="Arial" w:cs="Arial"/>
          <w:i/>
          <w:sz w:val="20"/>
        </w:rPr>
        <w:t>Oberonia</w:t>
      </w:r>
      <w:r w:rsidRPr="00E7025D">
        <w:rPr>
          <w:rFonts w:ascii="Arial" w:hAnsi="Arial" w:cs="Arial"/>
          <w:sz w:val="20"/>
        </w:rPr>
        <w:t xml:space="preserve"> (Orchidaceae) from Meghalaya, India. </w:t>
      </w:r>
      <w:r w:rsidRPr="00E7025D">
        <w:rPr>
          <w:rFonts w:ascii="Arial" w:hAnsi="Arial" w:cs="Arial"/>
          <w:i/>
          <w:sz w:val="20"/>
        </w:rPr>
        <w:t>Rheedea</w:t>
      </w:r>
      <w:r w:rsidRPr="00E7025D">
        <w:rPr>
          <w:rFonts w:ascii="Arial" w:hAnsi="Arial" w:cs="Arial"/>
          <w:sz w:val="20"/>
        </w:rPr>
        <w:t xml:space="preserve">, </w:t>
      </w:r>
      <w:r w:rsidRPr="00E7025D">
        <w:rPr>
          <w:rFonts w:ascii="Arial" w:hAnsi="Arial" w:cs="Arial"/>
          <w:b/>
          <w:sz w:val="20"/>
        </w:rPr>
        <w:t>10</w:t>
      </w:r>
      <w:r w:rsidRPr="00E7025D">
        <w:rPr>
          <w:rFonts w:ascii="Arial" w:hAnsi="Arial" w:cs="Arial"/>
          <w:sz w:val="20"/>
        </w:rPr>
        <w:t>(1): 55-58.</w:t>
      </w:r>
    </w:p>
    <w:p w14:paraId="46873A3B" w14:textId="77777777" w:rsidR="008411B1" w:rsidRPr="00E7025D" w:rsidRDefault="008411B1" w:rsidP="00A86104">
      <w:pPr>
        <w:pStyle w:val="ListParagraph"/>
        <w:widowControl/>
        <w:numPr>
          <w:ilvl w:val="0"/>
          <w:numId w:val="9"/>
        </w:numPr>
        <w:tabs>
          <w:tab w:val="left" w:pos="0"/>
          <w:tab w:val="left" w:pos="360"/>
          <w:tab w:val="left" w:pos="7740"/>
          <w:tab w:val="left" w:pos="7920"/>
          <w:tab w:val="left" w:pos="8280"/>
          <w:tab w:val="left" w:pos="9000"/>
        </w:tabs>
        <w:ind w:left="450" w:right="29" w:hanging="450"/>
        <w:jc w:val="both"/>
        <w:rPr>
          <w:rFonts w:ascii="Arial" w:hAnsi="Arial" w:cs="Arial"/>
          <w:sz w:val="20"/>
        </w:rPr>
      </w:pPr>
      <w:r w:rsidRPr="00E7025D">
        <w:rPr>
          <w:rFonts w:ascii="Arial" w:hAnsi="Arial" w:cs="Arial"/>
          <w:sz w:val="20"/>
        </w:rPr>
        <w:t xml:space="preserve">Chaudhary, R.P., Shakya, R. and Shrestha, B.K. (1999). Nutritive values of some edible wild tropical fruits of Nepal. </w:t>
      </w:r>
      <w:r w:rsidRPr="00E7025D">
        <w:rPr>
          <w:rFonts w:ascii="Arial" w:hAnsi="Arial" w:cs="Arial"/>
          <w:i/>
          <w:sz w:val="20"/>
        </w:rPr>
        <w:t>Scientific World</w:t>
      </w:r>
      <w:r w:rsidRPr="00E7025D">
        <w:rPr>
          <w:rFonts w:ascii="Arial" w:hAnsi="Arial" w:cs="Arial"/>
          <w:sz w:val="20"/>
        </w:rPr>
        <w:t xml:space="preserve">, </w:t>
      </w:r>
      <w:r w:rsidRPr="00E7025D">
        <w:rPr>
          <w:rFonts w:ascii="Arial" w:hAnsi="Arial" w:cs="Arial"/>
          <w:b/>
          <w:sz w:val="20"/>
        </w:rPr>
        <w:t>1</w:t>
      </w:r>
      <w:r w:rsidRPr="00E7025D">
        <w:rPr>
          <w:rFonts w:ascii="Arial" w:hAnsi="Arial" w:cs="Arial"/>
          <w:sz w:val="20"/>
        </w:rPr>
        <w:t>(1): 25-28.</w:t>
      </w:r>
    </w:p>
    <w:p w14:paraId="4CD1D5AB" w14:textId="77777777" w:rsidR="008411B1" w:rsidRPr="00E7025D" w:rsidRDefault="008411B1" w:rsidP="00A86104">
      <w:pPr>
        <w:pStyle w:val="ListParagraph"/>
        <w:widowControl/>
        <w:numPr>
          <w:ilvl w:val="0"/>
          <w:numId w:val="9"/>
        </w:numPr>
        <w:tabs>
          <w:tab w:val="left" w:pos="0"/>
          <w:tab w:val="left" w:pos="450"/>
          <w:tab w:val="left" w:pos="540"/>
          <w:tab w:val="left" w:pos="7920"/>
          <w:tab w:val="left" w:pos="8280"/>
          <w:tab w:val="left" w:pos="9000"/>
        </w:tabs>
        <w:ind w:left="450" w:right="29" w:hanging="450"/>
        <w:jc w:val="both"/>
        <w:rPr>
          <w:rFonts w:ascii="Arial" w:hAnsi="Arial" w:cs="Arial"/>
          <w:sz w:val="20"/>
        </w:rPr>
      </w:pPr>
      <w:r w:rsidRPr="00E7025D">
        <w:rPr>
          <w:rFonts w:ascii="Arial" w:hAnsi="Arial" w:cs="Arial"/>
          <w:sz w:val="20"/>
        </w:rPr>
        <w:t xml:space="preserve">Nepal, M., Gupta, V.N.P., Vetaas, O.R. and </w:t>
      </w:r>
      <w:r w:rsidRPr="00E7025D">
        <w:rPr>
          <w:rFonts w:ascii="Arial" w:hAnsi="Arial" w:cs="Arial"/>
          <w:b/>
          <w:sz w:val="20"/>
        </w:rPr>
        <w:t>Chaudhary, R.P.</w:t>
      </w:r>
      <w:r w:rsidRPr="00E7025D">
        <w:rPr>
          <w:rFonts w:ascii="Arial" w:hAnsi="Arial" w:cs="Arial"/>
          <w:sz w:val="20"/>
        </w:rPr>
        <w:t xml:space="preserve">  (1999). Utilization of Plant Resources of Makalu-Barun Buffer zone, Eastern Nepal used by Rais and the Sherpa Communities. Proceedings of III National Conference on Science and Technology (March 8-11, 1999), pp. 1359-1370. Royal Nepal Academy of Science and Technology, Kathmandu, Nepal.</w:t>
      </w:r>
    </w:p>
    <w:p w14:paraId="28FED664" w14:textId="77777777" w:rsidR="008411B1" w:rsidRPr="00E7025D" w:rsidRDefault="008411B1" w:rsidP="00A86104">
      <w:pPr>
        <w:pStyle w:val="ListParagraph"/>
        <w:widowControl/>
        <w:numPr>
          <w:ilvl w:val="0"/>
          <w:numId w:val="9"/>
        </w:numPr>
        <w:tabs>
          <w:tab w:val="left" w:pos="0"/>
          <w:tab w:val="left" w:pos="450"/>
          <w:tab w:val="left" w:pos="7920"/>
          <w:tab w:val="left" w:pos="8280"/>
          <w:tab w:val="left" w:pos="9000"/>
        </w:tabs>
        <w:ind w:left="450" w:right="29" w:hanging="450"/>
        <w:jc w:val="both"/>
        <w:rPr>
          <w:rFonts w:ascii="Arial" w:hAnsi="Arial" w:cs="Arial"/>
          <w:sz w:val="20"/>
        </w:rPr>
      </w:pPr>
      <w:r w:rsidRPr="00E7025D">
        <w:rPr>
          <w:rFonts w:ascii="Arial" w:hAnsi="Arial" w:cs="Arial"/>
          <w:sz w:val="20"/>
        </w:rPr>
        <w:t xml:space="preserve">*Sah, J.P., Singh, R.L., Tiwari, R.D. and </w:t>
      </w:r>
      <w:r w:rsidRPr="00E7025D">
        <w:rPr>
          <w:rFonts w:ascii="Arial" w:hAnsi="Arial" w:cs="Arial"/>
          <w:b/>
          <w:sz w:val="20"/>
        </w:rPr>
        <w:t>Chaudhary, R.P</w:t>
      </w:r>
      <w:r w:rsidRPr="00E7025D">
        <w:rPr>
          <w:rFonts w:ascii="Arial" w:hAnsi="Arial" w:cs="Arial"/>
          <w:sz w:val="20"/>
        </w:rPr>
        <w:t xml:space="preserve">.  (1999). Biodiversity in Parsa Wildlife Reserve, Nepal: Status, Significance and Conservation. </w:t>
      </w:r>
      <w:r w:rsidRPr="00E7025D">
        <w:rPr>
          <w:rFonts w:ascii="Arial" w:hAnsi="Arial" w:cs="Arial"/>
          <w:i/>
          <w:sz w:val="20"/>
        </w:rPr>
        <w:t>Tiger Paper</w:t>
      </w:r>
      <w:r w:rsidRPr="00E7025D">
        <w:rPr>
          <w:rFonts w:ascii="Arial" w:hAnsi="Arial" w:cs="Arial"/>
          <w:sz w:val="20"/>
        </w:rPr>
        <w:t xml:space="preserve">, </w:t>
      </w:r>
      <w:r w:rsidRPr="00E7025D">
        <w:rPr>
          <w:rFonts w:ascii="Arial" w:hAnsi="Arial" w:cs="Arial"/>
          <w:b/>
          <w:sz w:val="20"/>
        </w:rPr>
        <w:t>26</w:t>
      </w:r>
      <w:r w:rsidRPr="00E7025D">
        <w:rPr>
          <w:rFonts w:ascii="Arial" w:hAnsi="Arial" w:cs="Arial"/>
          <w:sz w:val="20"/>
        </w:rPr>
        <w:t>(3): 5-12.</w:t>
      </w:r>
    </w:p>
    <w:p w14:paraId="537388ED" w14:textId="77777777" w:rsidR="008411B1" w:rsidRPr="00E7025D" w:rsidRDefault="008411B1" w:rsidP="00A86104">
      <w:pPr>
        <w:pStyle w:val="ListParagraph"/>
        <w:widowControl/>
        <w:numPr>
          <w:ilvl w:val="0"/>
          <w:numId w:val="9"/>
        </w:numPr>
        <w:tabs>
          <w:tab w:val="left" w:pos="0"/>
          <w:tab w:val="left" w:pos="450"/>
          <w:tab w:val="left" w:pos="7920"/>
          <w:tab w:val="left" w:pos="8280"/>
          <w:tab w:val="left" w:pos="9000"/>
        </w:tabs>
        <w:ind w:left="450" w:right="29" w:hanging="450"/>
        <w:jc w:val="both"/>
        <w:rPr>
          <w:rFonts w:ascii="Arial" w:hAnsi="Arial" w:cs="Arial"/>
          <w:sz w:val="20"/>
        </w:rPr>
      </w:pPr>
      <w:r w:rsidRPr="00E7025D">
        <w:rPr>
          <w:rFonts w:ascii="Arial" w:hAnsi="Arial" w:cs="Arial"/>
          <w:sz w:val="20"/>
        </w:rPr>
        <w:t xml:space="preserve">*Shakya, L.R. and </w:t>
      </w:r>
      <w:r w:rsidRPr="00E7025D">
        <w:rPr>
          <w:rFonts w:ascii="Arial" w:hAnsi="Arial" w:cs="Arial"/>
          <w:b/>
          <w:sz w:val="20"/>
        </w:rPr>
        <w:t>Chaudhary, R.P</w:t>
      </w:r>
      <w:r w:rsidRPr="00E7025D">
        <w:rPr>
          <w:rFonts w:ascii="Arial" w:hAnsi="Arial" w:cs="Arial"/>
          <w:sz w:val="20"/>
        </w:rPr>
        <w:t xml:space="preserve">.  (1999). Taxonomy of </w:t>
      </w:r>
      <w:r w:rsidRPr="00E7025D">
        <w:rPr>
          <w:rFonts w:ascii="Arial" w:hAnsi="Arial" w:cs="Arial"/>
          <w:i/>
          <w:sz w:val="20"/>
        </w:rPr>
        <w:t>Oberonia rufilabris</w:t>
      </w:r>
      <w:r w:rsidRPr="00E7025D">
        <w:rPr>
          <w:rFonts w:ascii="Arial" w:hAnsi="Arial" w:cs="Arial"/>
          <w:sz w:val="20"/>
        </w:rPr>
        <w:t xml:space="preserve"> (Orchidaceae) and allied new species from the Himalayas. </w:t>
      </w:r>
      <w:r w:rsidRPr="00E7025D">
        <w:rPr>
          <w:rFonts w:ascii="Arial" w:hAnsi="Arial" w:cs="Arial"/>
          <w:i/>
          <w:sz w:val="20"/>
        </w:rPr>
        <w:t>Harvard Papers in Botany</w:t>
      </w:r>
      <w:r w:rsidRPr="00E7025D">
        <w:rPr>
          <w:rFonts w:ascii="Arial" w:hAnsi="Arial" w:cs="Arial"/>
          <w:sz w:val="20"/>
        </w:rPr>
        <w:t xml:space="preserve">, </w:t>
      </w:r>
      <w:r w:rsidRPr="00E7025D">
        <w:rPr>
          <w:rFonts w:ascii="Arial" w:hAnsi="Arial" w:cs="Arial"/>
          <w:b/>
          <w:sz w:val="20"/>
        </w:rPr>
        <w:t>4</w:t>
      </w:r>
      <w:r w:rsidRPr="00E7025D">
        <w:rPr>
          <w:rFonts w:ascii="Arial" w:hAnsi="Arial" w:cs="Arial"/>
          <w:sz w:val="20"/>
        </w:rPr>
        <w:t>(1): 357-363.</w:t>
      </w:r>
    </w:p>
    <w:p w14:paraId="1258DAB2" w14:textId="77777777" w:rsidR="008411B1" w:rsidRPr="00E7025D" w:rsidRDefault="008411B1" w:rsidP="00A86104">
      <w:pPr>
        <w:pStyle w:val="ListParagraph"/>
        <w:widowControl/>
        <w:numPr>
          <w:ilvl w:val="0"/>
          <w:numId w:val="9"/>
        </w:numPr>
        <w:tabs>
          <w:tab w:val="left" w:pos="0"/>
          <w:tab w:val="left" w:pos="450"/>
          <w:tab w:val="left" w:pos="1080"/>
          <w:tab w:val="left" w:pos="1800"/>
          <w:tab w:val="left" w:pos="2520"/>
          <w:tab w:val="left" w:pos="3240"/>
          <w:tab w:val="left" w:pos="3960"/>
          <w:tab w:val="left" w:pos="4680"/>
          <w:tab w:val="left" w:pos="5400"/>
          <w:tab w:val="left" w:pos="6120"/>
          <w:tab w:val="left" w:pos="6840"/>
          <w:tab w:val="left" w:pos="7560"/>
          <w:tab w:val="left" w:pos="7740"/>
          <w:tab w:val="left" w:pos="7920"/>
          <w:tab w:val="left" w:pos="8280"/>
          <w:tab w:val="left" w:pos="9000"/>
          <w:tab w:val="left" w:pos="9810"/>
        </w:tabs>
        <w:ind w:left="450" w:right="29" w:hanging="450"/>
        <w:jc w:val="both"/>
        <w:rPr>
          <w:rFonts w:ascii="Arial" w:hAnsi="Arial" w:cs="Arial"/>
          <w:sz w:val="20"/>
        </w:rPr>
      </w:pPr>
      <w:r w:rsidRPr="00E7025D">
        <w:rPr>
          <w:rFonts w:ascii="Arial" w:hAnsi="Arial" w:cs="Arial"/>
          <w:sz w:val="20"/>
        </w:rPr>
        <w:t xml:space="preserve">*Pant, B., </w:t>
      </w:r>
      <w:r w:rsidRPr="00E7025D">
        <w:rPr>
          <w:rFonts w:ascii="Arial" w:hAnsi="Arial" w:cs="Arial"/>
          <w:b/>
          <w:sz w:val="20"/>
        </w:rPr>
        <w:t>Chaudhary, R.P.</w:t>
      </w:r>
      <w:r w:rsidRPr="00E7025D">
        <w:rPr>
          <w:rFonts w:ascii="Arial" w:hAnsi="Arial" w:cs="Arial"/>
          <w:sz w:val="20"/>
        </w:rPr>
        <w:t xml:space="preserve">, and Shakya, L.R. (1999). Introducing biotechnology for conservation and propagation of Nepalese Orchids. In: </w:t>
      </w:r>
      <w:r w:rsidRPr="00E7025D">
        <w:rPr>
          <w:rFonts w:ascii="Arial" w:hAnsi="Arial" w:cs="Arial"/>
          <w:i/>
          <w:sz w:val="20"/>
        </w:rPr>
        <w:t>Conservation and Propagation of Endangered Wild Orchids of the World</w:t>
      </w:r>
      <w:r w:rsidRPr="00E7025D">
        <w:rPr>
          <w:rFonts w:ascii="Arial" w:hAnsi="Arial" w:cs="Arial"/>
          <w:sz w:val="20"/>
        </w:rPr>
        <w:t>, pp. 74-76. Proc. of the International Orchid Wave in Shimonani, Committee of Hiroshima Shimanani ‘99 Events &amp; Japan Convention Service, Inc. Nagoya.</w:t>
      </w:r>
    </w:p>
    <w:p w14:paraId="75CA9608" w14:textId="77777777" w:rsidR="008411B1" w:rsidRPr="00E7025D" w:rsidRDefault="008411B1" w:rsidP="00A86104">
      <w:pPr>
        <w:pStyle w:val="ListParagraph"/>
        <w:widowControl/>
        <w:numPr>
          <w:ilvl w:val="0"/>
          <w:numId w:val="9"/>
        </w:numPr>
        <w:tabs>
          <w:tab w:val="left" w:pos="0"/>
          <w:tab w:val="left" w:pos="450"/>
          <w:tab w:val="left" w:pos="7740"/>
          <w:tab w:val="left" w:pos="7920"/>
          <w:tab w:val="left" w:pos="8280"/>
          <w:tab w:val="left" w:pos="9000"/>
        </w:tabs>
        <w:ind w:left="450" w:right="29" w:hanging="450"/>
        <w:jc w:val="both"/>
        <w:rPr>
          <w:rFonts w:ascii="Arial" w:hAnsi="Arial" w:cs="Arial"/>
          <w:sz w:val="20"/>
        </w:rPr>
      </w:pPr>
      <w:r w:rsidRPr="00E7025D">
        <w:rPr>
          <w:rFonts w:ascii="Arial" w:hAnsi="Arial" w:cs="Arial"/>
          <w:sz w:val="20"/>
        </w:rPr>
        <w:t xml:space="preserve">*Adams, R.P., Thappa, R.K., Agrawal, S.G., Kapahi, B.K., Sarin, Y.K. and </w:t>
      </w:r>
      <w:r w:rsidRPr="00E7025D">
        <w:rPr>
          <w:rFonts w:ascii="Arial" w:hAnsi="Arial" w:cs="Arial"/>
          <w:b/>
          <w:sz w:val="20"/>
        </w:rPr>
        <w:t>Chaudhary, R.P.</w:t>
      </w:r>
      <w:r w:rsidRPr="00E7025D">
        <w:rPr>
          <w:rFonts w:ascii="Arial" w:hAnsi="Arial" w:cs="Arial"/>
          <w:sz w:val="20"/>
        </w:rPr>
        <w:t xml:space="preserve">  (1998). </w:t>
      </w:r>
      <w:proofErr w:type="gramStart"/>
      <w:r w:rsidRPr="00E7025D">
        <w:rPr>
          <w:rFonts w:ascii="Arial" w:hAnsi="Arial" w:cs="Arial"/>
          <w:sz w:val="20"/>
        </w:rPr>
        <w:t>The</w:t>
      </w:r>
      <w:proofErr w:type="gramEnd"/>
      <w:r w:rsidRPr="00E7025D">
        <w:rPr>
          <w:rFonts w:ascii="Arial" w:hAnsi="Arial" w:cs="Arial"/>
          <w:sz w:val="20"/>
        </w:rPr>
        <w:t xml:space="preserve"> leaf essential oil of </w:t>
      </w:r>
      <w:r w:rsidRPr="00E7025D">
        <w:rPr>
          <w:rFonts w:ascii="Arial" w:hAnsi="Arial" w:cs="Arial"/>
          <w:i/>
          <w:sz w:val="20"/>
        </w:rPr>
        <w:t>Juniperus recurva</w:t>
      </w:r>
      <w:r w:rsidRPr="00E7025D">
        <w:rPr>
          <w:rFonts w:ascii="Arial" w:hAnsi="Arial" w:cs="Arial"/>
          <w:sz w:val="20"/>
        </w:rPr>
        <w:t xml:space="preserve"> Buch.-Ham. </w:t>
      </w:r>
      <w:proofErr w:type="gramStart"/>
      <w:r w:rsidRPr="00E7025D">
        <w:rPr>
          <w:rFonts w:ascii="Arial" w:hAnsi="Arial" w:cs="Arial"/>
          <w:sz w:val="20"/>
        </w:rPr>
        <w:t>ex</w:t>
      </w:r>
      <w:proofErr w:type="gramEnd"/>
      <w:r w:rsidRPr="00E7025D">
        <w:rPr>
          <w:rFonts w:ascii="Arial" w:hAnsi="Arial" w:cs="Arial"/>
          <w:sz w:val="20"/>
        </w:rPr>
        <w:t xml:space="preserve"> D. Don from India and Nepal Compared with </w:t>
      </w:r>
      <w:r w:rsidRPr="00E7025D">
        <w:rPr>
          <w:rFonts w:ascii="Arial" w:hAnsi="Arial" w:cs="Arial"/>
          <w:i/>
          <w:sz w:val="20"/>
        </w:rPr>
        <w:t>J. recurva</w:t>
      </w:r>
      <w:r w:rsidRPr="00E7025D">
        <w:rPr>
          <w:rFonts w:ascii="Arial" w:hAnsi="Arial" w:cs="Arial"/>
          <w:sz w:val="20"/>
        </w:rPr>
        <w:t xml:space="preserve"> var. </w:t>
      </w:r>
      <w:r w:rsidRPr="00E7025D">
        <w:rPr>
          <w:rFonts w:ascii="Arial" w:hAnsi="Arial" w:cs="Arial"/>
          <w:i/>
          <w:sz w:val="20"/>
        </w:rPr>
        <w:t>squamata</w:t>
      </w:r>
      <w:r w:rsidRPr="00E7025D">
        <w:rPr>
          <w:rFonts w:ascii="Arial" w:hAnsi="Arial" w:cs="Arial"/>
          <w:sz w:val="20"/>
        </w:rPr>
        <w:t xml:space="preserve"> (D.Don) Parl. </w:t>
      </w:r>
      <w:r w:rsidRPr="00E7025D">
        <w:rPr>
          <w:rFonts w:ascii="Arial" w:hAnsi="Arial" w:cs="Arial"/>
          <w:i/>
          <w:sz w:val="20"/>
        </w:rPr>
        <w:t xml:space="preserve">J. Essent. Oil. Res </w:t>
      </w:r>
      <w:r w:rsidRPr="00E7025D">
        <w:rPr>
          <w:rFonts w:ascii="Arial" w:hAnsi="Arial" w:cs="Arial"/>
          <w:sz w:val="20"/>
        </w:rPr>
        <w:t xml:space="preserve">(Jan/Feb). </w:t>
      </w:r>
      <w:r w:rsidRPr="00E7025D">
        <w:rPr>
          <w:rFonts w:ascii="Arial" w:hAnsi="Arial" w:cs="Arial"/>
          <w:b/>
          <w:sz w:val="20"/>
        </w:rPr>
        <w:t>10</w:t>
      </w:r>
      <w:r w:rsidRPr="00E7025D">
        <w:rPr>
          <w:rFonts w:ascii="Arial" w:hAnsi="Arial" w:cs="Arial"/>
          <w:sz w:val="20"/>
        </w:rPr>
        <w:t xml:space="preserve">:21-24. </w:t>
      </w:r>
    </w:p>
    <w:p w14:paraId="77EABA06" w14:textId="77777777" w:rsidR="008411B1" w:rsidRPr="00E7025D" w:rsidRDefault="008411B1" w:rsidP="00A86104">
      <w:pPr>
        <w:pStyle w:val="ListParagraph"/>
        <w:widowControl/>
        <w:numPr>
          <w:ilvl w:val="0"/>
          <w:numId w:val="9"/>
        </w:numPr>
        <w:tabs>
          <w:tab w:val="left" w:pos="0"/>
          <w:tab w:val="left" w:pos="450"/>
          <w:tab w:val="left" w:pos="7740"/>
          <w:tab w:val="left" w:pos="7920"/>
          <w:tab w:val="left" w:pos="8280"/>
          <w:tab w:val="left" w:pos="9000"/>
        </w:tabs>
        <w:ind w:left="450" w:right="29" w:hanging="450"/>
        <w:jc w:val="both"/>
        <w:rPr>
          <w:rFonts w:ascii="Arial" w:hAnsi="Arial" w:cs="Arial"/>
          <w:sz w:val="20"/>
        </w:rPr>
      </w:pPr>
      <w:r w:rsidRPr="00E7025D">
        <w:rPr>
          <w:rFonts w:ascii="Arial" w:hAnsi="Arial" w:cs="Arial"/>
          <w:sz w:val="20"/>
        </w:rPr>
        <w:t xml:space="preserve">*Vetaas, O.R. and </w:t>
      </w:r>
      <w:r w:rsidRPr="00E7025D">
        <w:rPr>
          <w:rFonts w:ascii="Arial" w:hAnsi="Arial" w:cs="Arial"/>
          <w:b/>
          <w:sz w:val="20"/>
        </w:rPr>
        <w:t>Chaudhary, R.P.</w:t>
      </w:r>
      <w:r w:rsidRPr="00E7025D">
        <w:rPr>
          <w:rFonts w:ascii="Arial" w:hAnsi="Arial" w:cs="Arial"/>
          <w:sz w:val="20"/>
        </w:rPr>
        <w:t xml:space="preserve"> (1998). Scale and species- environment relationship in a central Himalayan oak forest, Nepal. </w:t>
      </w:r>
      <w:r w:rsidRPr="00E7025D">
        <w:rPr>
          <w:rFonts w:ascii="Arial" w:hAnsi="Arial" w:cs="Arial"/>
          <w:i/>
          <w:sz w:val="20"/>
        </w:rPr>
        <w:t>Plant Ecology</w:t>
      </w:r>
      <w:r w:rsidRPr="00E7025D">
        <w:rPr>
          <w:rFonts w:ascii="Arial" w:hAnsi="Arial" w:cs="Arial"/>
          <w:sz w:val="20"/>
        </w:rPr>
        <w:t xml:space="preserve">, </w:t>
      </w:r>
      <w:r w:rsidRPr="00E7025D">
        <w:rPr>
          <w:rFonts w:ascii="Arial" w:hAnsi="Arial" w:cs="Arial"/>
          <w:b/>
          <w:sz w:val="20"/>
        </w:rPr>
        <w:t>134</w:t>
      </w:r>
      <w:r w:rsidRPr="00E7025D">
        <w:rPr>
          <w:rFonts w:ascii="Arial" w:hAnsi="Arial" w:cs="Arial"/>
          <w:sz w:val="20"/>
        </w:rPr>
        <w:t xml:space="preserve">: 67-76. </w:t>
      </w:r>
    </w:p>
    <w:p w14:paraId="02EF619C" w14:textId="77777777" w:rsidR="008411B1" w:rsidRPr="00E7025D" w:rsidRDefault="008411B1" w:rsidP="00A86104">
      <w:pPr>
        <w:pStyle w:val="ListParagraph"/>
        <w:widowControl/>
        <w:numPr>
          <w:ilvl w:val="0"/>
          <w:numId w:val="9"/>
        </w:numPr>
        <w:tabs>
          <w:tab w:val="left" w:pos="0"/>
          <w:tab w:val="left" w:pos="450"/>
          <w:tab w:val="left" w:pos="7740"/>
          <w:tab w:val="left" w:pos="7920"/>
          <w:tab w:val="left" w:pos="8280"/>
          <w:tab w:val="left" w:pos="9000"/>
        </w:tabs>
        <w:ind w:left="450" w:right="29" w:hanging="450"/>
        <w:jc w:val="both"/>
        <w:rPr>
          <w:rFonts w:ascii="Arial" w:hAnsi="Arial" w:cs="Arial"/>
          <w:sz w:val="20"/>
        </w:rPr>
      </w:pPr>
      <w:r w:rsidRPr="00E7025D">
        <w:rPr>
          <w:rFonts w:ascii="Arial" w:hAnsi="Arial" w:cs="Arial"/>
          <w:sz w:val="20"/>
        </w:rPr>
        <w:t xml:space="preserve">Budha, P., Singh, R.L. and </w:t>
      </w:r>
      <w:r w:rsidRPr="00E7025D">
        <w:rPr>
          <w:rFonts w:ascii="Arial" w:hAnsi="Arial" w:cs="Arial"/>
          <w:b/>
          <w:sz w:val="20"/>
        </w:rPr>
        <w:t>Chaudhary, R.P.</w:t>
      </w:r>
      <w:r w:rsidRPr="00E7025D">
        <w:rPr>
          <w:rFonts w:ascii="Arial" w:hAnsi="Arial" w:cs="Arial"/>
          <w:sz w:val="20"/>
        </w:rPr>
        <w:t xml:space="preserve"> (1998). Animal diversity of Parsa Wildlife Reserve, Nepal: A preliminary</w:t>
      </w:r>
      <w:r w:rsidRPr="00E7025D">
        <w:rPr>
          <w:rFonts w:ascii="Arial" w:hAnsi="Arial" w:cs="Arial"/>
          <w:b/>
          <w:sz w:val="20"/>
        </w:rPr>
        <w:t xml:space="preserve"> </w:t>
      </w:r>
      <w:r w:rsidRPr="00E7025D">
        <w:rPr>
          <w:rFonts w:ascii="Arial" w:hAnsi="Arial" w:cs="Arial"/>
          <w:sz w:val="20"/>
        </w:rPr>
        <w:t xml:space="preserve">survey. </w:t>
      </w:r>
      <w:r w:rsidRPr="00E7025D">
        <w:rPr>
          <w:rFonts w:ascii="Arial" w:hAnsi="Arial" w:cs="Arial"/>
          <w:i/>
          <w:sz w:val="20"/>
        </w:rPr>
        <w:t>J. Nat. Hist. Mus.</w:t>
      </w:r>
      <w:r w:rsidRPr="00E7025D">
        <w:rPr>
          <w:rFonts w:ascii="Arial" w:hAnsi="Arial" w:cs="Arial"/>
          <w:sz w:val="20"/>
        </w:rPr>
        <w:t xml:space="preserve"> (Nepal), </w:t>
      </w:r>
      <w:r w:rsidRPr="00E7025D">
        <w:rPr>
          <w:rFonts w:ascii="Arial" w:hAnsi="Arial" w:cs="Arial"/>
          <w:b/>
          <w:sz w:val="20"/>
        </w:rPr>
        <w:t>17</w:t>
      </w:r>
      <w:r w:rsidRPr="00E7025D">
        <w:rPr>
          <w:rFonts w:ascii="Arial" w:hAnsi="Arial" w:cs="Arial"/>
          <w:sz w:val="20"/>
        </w:rPr>
        <w:t xml:space="preserve">: 65-88. </w:t>
      </w:r>
    </w:p>
    <w:p w14:paraId="348040AA" w14:textId="77777777" w:rsidR="008411B1" w:rsidRPr="00E7025D" w:rsidRDefault="008411B1" w:rsidP="00A86104">
      <w:pPr>
        <w:pStyle w:val="ListParagraph"/>
        <w:widowControl/>
        <w:numPr>
          <w:ilvl w:val="0"/>
          <w:numId w:val="9"/>
        </w:numPr>
        <w:tabs>
          <w:tab w:val="left" w:pos="0"/>
          <w:tab w:val="left" w:pos="450"/>
          <w:tab w:val="left" w:pos="7740"/>
          <w:tab w:val="left" w:pos="7920"/>
          <w:tab w:val="left" w:pos="8280"/>
          <w:tab w:val="left" w:pos="9000"/>
        </w:tabs>
        <w:ind w:left="450" w:right="29" w:hanging="450"/>
        <w:jc w:val="both"/>
        <w:rPr>
          <w:rFonts w:ascii="Arial" w:hAnsi="Arial" w:cs="Arial"/>
          <w:sz w:val="20"/>
        </w:rPr>
      </w:pPr>
      <w:r w:rsidRPr="00E7025D">
        <w:rPr>
          <w:rFonts w:ascii="Arial" w:hAnsi="Arial" w:cs="Arial"/>
          <w:sz w:val="20"/>
        </w:rPr>
        <w:t xml:space="preserve">*Chaudhary, R.P. and Singh, R.L. (1998). Conservation of </w:t>
      </w:r>
      <w:r w:rsidRPr="00E7025D">
        <w:rPr>
          <w:rFonts w:ascii="Arial" w:hAnsi="Arial" w:cs="Arial"/>
          <w:i/>
          <w:sz w:val="20"/>
        </w:rPr>
        <w:t>Asparagus racemosus</w:t>
      </w:r>
      <w:r w:rsidRPr="00E7025D">
        <w:rPr>
          <w:rFonts w:ascii="Arial" w:hAnsi="Arial" w:cs="Arial"/>
          <w:sz w:val="20"/>
        </w:rPr>
        <w:t xml:space="preserve"> in Parsa Wildlife Reserve, Nepal. </w:t>
      </w:r>
      <w:r w:rsidRPr="00E7025D">
        <w:rPr>
          <w:rFonts w:ascii="Arial" w:hAnsi="Arial" w:cs="Arial"/>
          <w:i/>
          <w:sz w:val="20"/>
        </w:rPr>
        <w:t>Vasundhara</w:t>
      </w:r>
      <w:r w:rsidRPr="00E7025D">
        <w:rPr>
          <w:rFonts w:ascii="Arial" w:hAnsi="Arial" w:cs="Arial"/>
          <w:sz w:val="20"/>
        </w:rPr>
        <w:t xml:space="preserve">, </w:t>
      </w:r>
      <w:r w:rsidRPr="00E7025D">
        <w:rPr>
          <w:rFonts w:ascii="Arial" w:hAnsi="Arial" w:cs="Arial"/>
          <w:b/>
          <w:sz w:val="20"/>
        </w:rPr>
        <w:t>3</w:t>
      </w:r>
      <w:r w:rsidRPr="00E7025D">
        <w:rPr>
          <w:rFonts w:ascii="Arial" w:hAnsi="Arial" w:cs="Arial"/>
          <w:sz w:val="20"/>
        </w:rPr>
        <w:t>: 75-76 (short communication).</w:t>
      </w:r>
    </w:p>
    <w:p w14:paraId="373D8CEE" w14:textId="77777777" w:rsidR="008411B1" w:rsidRPr="00E7025D" w:rsidRDefault="008411B1" w:rsidP="00A86104">
      <w:pPr>
        <w:pStyle w:val="ListParagraph"/>
        <w:widowControl/>
        <w:numPr>
          <w:ilvl w:val="0"/>
          <w:numId w:val="9"/>
        </w:numPr>
        <w:tabs>
          <w:tab w:val="left" w:pos="0"/>
          <w:tab w:val="left" w:pos="450"/>
          <w:tab w:val="left" w:pos="7740"/>
          <w:tab w:val="left" w:pos="7920"/>
          <w:tab w:val="left" w:pos="8280"/>
          <w:tab w:val="left" w:pos="9000"/>
        </w:tabs>
        <w:ind w:left="450" w:right="29" w:hanging="450"/>
        <w:jc w:val="both"/>
        <w:rPr>
          <w:rFonts w:ascii="Arial" w:hAnsi="Arial" w:cs="Arial"/>
          <w:sz w:val="20"/>
        </w:rPr>
      </w:pPr>
      <w:r w:rsidRPr="00E7025D">
        <w:rPr>
          <w:rFonts w:ascii="Arial" w:hAnsi="Arial" w:cs="Arial"/>
          <w:sz w:val="20"/>
        </w:rPr>
        <w:t xml:space="preserve">Chaudhary, R.P. (1997). Plants Used in Treatment of Domestic Cattles in Narayani Zone (Central Nepal). In: </w:t>
      </w:r>
      <w:r w:rsidRPr="00E7025D">
        <w:rPr>
          <w:rFonts w:ascii="Arial" w:hAnsi="Arial" w:cs="Arial"/>
          <w:i/>
          <w:sz w:val="20"/>
        </w:rPr>
        <w:t>Proc. of 2nd National Conference on Science &amp; Technology</w:t>
      </w:r>
      <w:r w:rsidRPr="00E7025D">
        <w:rPr>
          <w:rFonts w:ascii="Arial" w:hAnsi="Arial" w:cs="Arial"/>
          <w:sz w:val="20"/>
        </w:rPr>
        <w:t xml:space="preserve"> (June 8-11, 1994), pp. 835-847. Royal Nepal Academy of Science and Technology (RONAST), Nepal. </w:t>
      </w:r>
    </w:p>
    <w:p w14:paraId="4F5468C4" w14:textId="77777777" w:rsidR="008411B1" w:rsidRPr="00E7025D" w:rsidRDefault="008411B1" w:rsidP="00A86104">
      <w:pPr>
        <w:pStyle w:val="ListParagraph"/>
        <w:widowControl/>
        <w:numPr>
          <w:ilvl w:val="0"/>
          <w:numId w:val="9"/>
        </w:numPr>
        <w:tabs>
          <w:tab w:val="left" w:pos="0"/>
          <w:tab w:val="left" w:pos="450"/>
          <w:tab w:val="left" w:pos="7740"/>
          <w:tab w:val="left" w:pos="7920"/>
          <w:tab w:val="left" w:pos="8280"/>
          <w:tab w:val="left" w:pos="9000"/>
        </w:tabs>
        <w:ind w:left="450" w:right="29" w:hanging="450"/>
        <w:jc w:val="both"/>
        <w:rPr>
          <w:rFonts w:ascii="Arial" w:hAnsi="Arial" w:cs="Arial"/>
          <w:sz w:val="20"/>
        </w:rPr>
      </w:pPr>
      <w:r w:rsidRPr="00E7025D">
        <w:rPr>
          <w:rFonts w:ascii="Arial" w:hAnsi="Arial" w:cs="Arial"/>
          <w:sz w:val="20"/>
        </w:rPr>
        <w:t xml:space="preserve">*Adams, R. and </w:t>
      </w:r>
      <w:r w:rsidRPr="00E7025D">
        <w:rPr>
          <w:rFonts w:ascii="Arial" w:hAnsi="Arial" w:cs="Arial"/>
          <w:b/>
          <w:sz w:val="20"/>
        </w:rPr>
        <w:t>Chaudhary, R.P.</w:t>
      </w:r>
      <w:r w:rsidRPr="00E7025D">
        <w:rPr>
          <w:rFonts w:ascii="Arial" w:hAnsi="Arial" w:cs="Arial"/>
          <w:sz w:val="20"/>
        </w:rPr>
        <w:t xml:space="preserve"> (1996). Leaf essential oil of </w:t>
      </w:r>
      <w:r w:rsidRPr="00E7025D">
        <w:rPr>
          <w:rFonts w:ascii="Arial" w:hAnsi="Arial" w:cs="Arial"/>
          <w:i/>
          <w:sz w:val="20"/>
        </w:rPr>
        <w:t>Juniperus indica</w:t>
      </w:r>
      <w:r w:rsidRPr="00E7025D">
        <w:rPr>
          <w:rFonts w:ascii="Arial" w:hAnsi="Arial" w:cs="Arial"/>
          <w:sz w:val="20"/>
        </w:rPr>
        <w:t xml:space="preserve"> Bertol. from Nepal. </w:t>
      </w:r>
      <w:r w:rsidRPr="00E7025D">
        <w:rPr>
          <w:rFonts w:ascii="Arial" w:hAnsi="Arial" w:cs="Arial"/>
          <w:i/>
          <w:sz w:val="20"/>
        </w:rPr>
        <w:t>J. Essential Oil Res.</w:t>
      </w:r>
      <w:r w:rsidRPr="00E7025D">
        <w:rPr>
          <w:rFonts w:ascii="Arial" w:hAnsi="Arial" w:cs="Arial"/>
          <w:sz w:val="20"/>
        </w:rPr>
        <w:t xml:space="preserve">, </w:t>
      </w:r>
      <w:r w:rsidRPr="00E7025D">
        <w:rPr>
          <w:rFonts w:ascii="Arial" w:hAnsi="Arial" w:cs="Arial"/>
          <w:b/>
          <w:sz w:val="20"/>
        </w:rPr>
        <w:t>8</w:t>
      </w:r>
      <w:r w:rsidRPr="00E7025D">
        <w:rPr>
          <w:rFonts w:ascii="Arial" w:hAnsi="Arial" w:cs="Arial"/>
          <w:sz w:val="20"/>
        </w:rPr>
        <w:t xml:space="preserve">: 677-680. </w:t>
      </w:r>
    </w:p>
    <w:p w14:paraId="74440D07" w14:textId="77777777" w:rsidR="008411B1" w:rsidRPr="00E7025D" w:rsidRDefault="008411B1" w:rsidP="00A86104">
      <w:pPr>
        <w:pStyle w:val="ListParagraph"/>
        <w:widowControl/>
        <w:numPr>
          <w:ilvl w:val="0"/>
          <w:numId w:val="9"/>
        </w:numPr>
        <w:tabs>
          <w:tab w:val="left" w:pos="0"/>
          <w:tab w:val="left" w:pos="450"/>
          <w:tab w:val="left" w:pos="7740"/>
          <w:tab w:val="left" w:pos="7920"/>
          <w:tab w:val="left" w:pos="8280"/>
          <w:tab w:val="left" w:pos="9000"/>
        </w:tabs>
        <w:ind w:left="450" w:right="29" w:hanging="450"/>
        <w:jc w:val="both"/>
        <w:rPr>
          <w:rFonts w:ascii="Arial" w:hAnsi="Arial" w:cs="Arial"/>
          <w:sz w:val="20"/>
        </w:rPr>
      </w:pPr>
      <w:r w:rsidRPr="00E7025D">
        <w:rPr>
          <w:rFonts w:ascii="Arial" w:hAnsi="Arial" w:cs="Arial"/>
          <w:sz w:val="20"/>
        </w:rPr>
        <w:t xml:space="preserve">Chaudhary, R.P. and Singh, R.L. (1995). Airborne Biopollutants of Kathmandu Valley.In: </w:t>
      </w:r>
      <w:r w:rsidRPr="00E7025D">
        <w:rPr>
          <w:rFonts w:ascii="Arial" w:hAnsi="Arial" w:cs="Arial"/>
          <w:i/>
          <w:sz w:val="20"/>
        </w:rPr>
        <w:t>Proceedings of 2nd National Botanical Conference</w:t>
      </w:r>
      <w:r w:rsidRPr="00E7025D">
        <w:rPr>
          <w:rFonts w:ascii="Arial" w:hAnsi="Arial" w:cs="Arial"/>
          <w:sz w:val="20"/>
        </w:rPr>
        <w:t>, (Eds. S.B. Karmacharya and S. Rajbhandary), pp.98-110, Nepal Botanical Society, Kathmandu.</w:t>
      </w:r>
    </w:p>
    <w:p w14:paraId="71B4BFF9" w14:textId="77777777" w:rsidR="008411B1" w:rsidRPr="00E7025D" w:rsidRDefault="008411B1" w:rsidP="00A86104">
      <w:pPr>
        <w:pStyle w:val="ListParagraph"/>
        <w:widowControl/>
        <w:numPr>
          <w:ilvl w:val="0"/>
          <w:numId w:val="9"/>
        </w:numPr>
        <w:tabs>
          <w:tab w:val="left" w:pos="0"/>
          <w:tab w:val="left" w:pos="450"/>
          <w:tab w:val="left" w:pos="7740"/>
          <w:tab w:val="left" w:pos="7920"/>
          <w:tab w:val="left" w:pos="8280"/>
          <w:tab w:val="left" w:pos="9000"/>
        </w:tabs>
        <w:ind w:left="450" w:right="29" w:hanging="450"/>
        <w:jc w:val="both"/>
        <w:rPr>
          <w:rFonts w:ascii="Arial" w:hAnsi="Arial" w:cs="Arial"/>
          <w:sz w:val="20"/>
        </w:rPr>
      </w:pPr>
      <w:r w:rsidRPr="00E7025D">
        <w:rPr>
          <w:rFonts w:ascii="Arial" w:hAnsi="Arial" w:cs="Arial"/>
          <w:sz w:val="20"/>
        </w:rPr>
        <w:t xml:space="preserve">*Chaudhary, R.P. and El-Ghazaly, G. (1994). Pollen morphology of </w:t>
      </w:r>
      <w:r w:rsidRPr="00E7025D">
        <w:rPr>
          <w:rFonts w:ascii="Arial" w:hAnsi="Arial" w:cs="Arial"/>
          <w:i/>
          <w:sz w:val="20"/>
        </w:rPr>
        <w:t>Euphorbia caputmedusae</w:t>
      </w:r>
      <w:r w:rsidRPr="00E7025D">
        <w:rPr>
          <w:rFonts w:ascii="Arial" w:hAnsi="Arial" w:cs="Arial"/>
          <w:sz w:val="20"/>
        </w:rPr>
        <w:t xml:space="preserve">. </w:t>
      </w:r>
      <w:r w:rsidRPr="00E7025D">
        <w:rPr>
          <w:rFonts w:ascii="Arial" w:hAnsi="Arial" w:cs="Arial"/>
          <w:i/>
          <w:sz w:val="20"/>
        </w:rPr>
        <w:t>Grana</w:t>
      </w:r>
      <w:r w:rsidRPr="00E7025D">
        <w:rPr>
          <w:rFonts w:ascii="Arial" w:hAnsi="Arial" w:cs="Arial"/>
          <w:sz w:val="20"/>
        </w:rPr>
        <w:t xml:space="preserve">, </w:t>
      </w:r>
      <w:r w:rsidRPr="00E7025D">
        <w:rPr>
          <w:rFonts w:ascii="Arial" w:hAnsi="Arial" w:cs="Arial"/>
          <w:b/>
          <w:sz w:val="20"/>
        </w:rPr>
        <w:t>33</w:t>
      </w:r>
      <w:r w:rsidRPr="00E7025D">
        <w:rPr>
          <w:rFonts w:ascii="Arial" w:hAnsi="Arial" w:cs="Arial"/>
          <w:sz w:val="20"/>
        </w:rPr>
        <w:t>: 124-127.</w:t>
      </w:r>
    </w:p>
    <w:p w14:paraId="3E35AC2B" w14:textId="77777777" w:rsidR="008411B1" w:rsidRPr="00E7025D" w:rsidRDefault="008411B1" w:rsidP="00A86104">
      <w:pPr>
        <w:pStyle w:val="ListParagraph"/>
        <w:widowControl/>
        <w:numPr>
          <w:ilvl w:val="0"/>
          <w:numId w:val="9"/>
        </w:numPr>
        <w:tabs>
          <w:tab w:val="left" w:pos="0"/>
          <w:tab w:val="left" w:pos="450"/>
          <w:tab w:val="left" w:pos="7740"/>
          <w:tab w:val="left" w:pos="7920"/>
          <w:tab w:val="left" w:pos="8280"/>
          <w:tab w:val="left" w:pos="9000"/>
        </w:tabs>
        <w:ind w:left="450" w:right="29" w:hanging="450"/>
        <w:jc w:val="both"/>
        <w:rPr>
          <w:rFonts w:ascii="Arial" w:hAnsi="Arial" w:cs="Arial"/>
          <w:sz w:val="20"/>
        </w:rPr>
      </w:pPr>
      <w:r w:rsidRPr="00E7025D">
        <w:rPr>
          <w:rFonts w:ascii="Arial" w:hAnsi="Arial" w:cs="Arial"/>
          <w:sz w:val="20"/>
        </w:rPr>
        <w:t xml:space="preserve">*El-Ghazaly, G. and </w:t>
      </w:r>
      <w:r w:rsidRPr="00E7025D">
        <w:rPr>
          <w:rFonts w:ascii="Arial" w:hAnsi="Arial" w:cs="Arial"/>
          <w:b/>
          <w:sz w:val="20"/>
        </w:rPr>
        <w:t>Chaudhary, R.P</w:t>
      </w:r>
      <w:r w:rsidRPr="00E7025D">
        <w:rPr>
          <w:rFonts w:ascii="Arial" w:hAnsi="Arial" w:cs="Arial"/>
          <w:sz w:val="20"/>
          <w:u w:val="single"/>
        </w:rPr>
        <w:t>.</w:t>
      </w:r>
      <w:r w:rsidRPr="00E7025D">
        <w:rPr>
          <w:rFonts w:ascii="Arial" w:hAnsi="Arial" w:cs="Arial"/>
          <w:sz w:val="20"/>
        </w:rPr>
        <w:t xml:space="preserve"> (1993a). Pollen morphology of some species of the genus </w:t>
      </w:r>
      <w:r w:rsidRPr="00E7025D">
        <w:rPr>
          <w:rFonts w:ascii="Arial" w:hAnsi="Arial" w:cs="Arial"/>
          <w:i/>
          <w:sz w:val="20"/>
        </w:rPr>
        <w:t>Euphorbia</w:t>
      </w:r>
      <w:r w:rsidRPr="00E7025D">
        <w:rPr>
          <w:rFonts w:ascii="Arial" w:hAnsi="Arial" w:cs="Arial"/>
          <w:sz w:val="20"/>
        </w:rPr>
        <w:t xml:space="preserve"> L. </w:t>
      </w:r>
      <w:r w:rsidRPr="00E7025D">
        <w:rPr>
          <w:rFonts w:ascii="Arial" w:hAnsi="Arial" w:cs="Arial"/>
          <w:i/>
          <w:sz w:val="20"/>
        </w:rPr>
        <w:t>Rev. Palaeobot. Palyn.</w:t>
      </w:r>
      <w:r w:rsidRPr="00E7025D">
        <w:rPr>
          <w:rFonts w:ascii="Arial" w:hAnsi="Arial" w:cs="Arial"/>
          <w:sz w:val="20"/>
        </w:rPr>
        <w:t xml:space="preserve">, </w:t>
      </w:r>
      <w:r w:rsidRPr="00E7025D">
        <w:rPr>
          <w:rFonts w:ascii="Arial" w:hAnsi="Arial" w:cs="Arial"/>
          <w:b/>
          <w:sz w:val="20"/>
        </w:rPr>
        <w:t>78</w:t>
      </w:r>
      <w:r w:rsidRPr="00E7025D">
        <w:rPr>
          <w:rFonts w:ascii="Arial" w:hAnsi="Arial" w:cs="Arial"/>
          <w:sz w:val="20"/>
        </w:rPr>
        <w:t xml:space="preserve">: 293- 319. </w:t>
      </w:r>
    </w:p>
    <w:p w14:paraId="2C1AB913" w14:textId="77777777" w:rsidR="008411B1" w:rsidRPr="00E7025D" w:rsidRDefault="008411B1" w:rsidP="00A86104">
      <w:pPr>
        <w:pStyle w:val="ListParagraph"/>
        <w:widowControl/>
        <w:numPr>
          <w:ilvl w:val="0"/>
          <w:numId w:val="9"/>
        </w:numPr>
        <w:tabs>
          <w:tab w:val="left" w:pos="0"/>
          <w:tab w:val="left" w:pos="450"/>
          <w:tab w:val="left" w:pos="7740"/>
          <w:tab w:val="left" w:pos="7920"/>
          <w:tab w:val="left" w:pos="8280"/>
          <w:tab w:val="left" w:pos="9000"/>
        </w:tabs>
        <w:ind w:left="450" w:right="29" w:hanging="450"/>
        <w:jc w:val="both"/>
        <w:rPr>
          <w:rFonts w:ascii="Arial" w:hAnsi="Arial" w:cs="Arial"/>
          <w:sz w:val="20"/>
        </w:rPr>
      </w:pPr>
      <w:r w:rsidRPr="00E7025D">
        <w:rPr>
          <w:rFonts w:ascii="Arial" w:hAnsi="Arial" w:cs="Arial"/>
          <w:sz w:val="20"/>
        </w:rPr>
        <w:t xml:space="preserve">*El-Ghazaly, G. and </w:t>
      </w:r>
      <w:r w:rsidRPr="00E7025D">
        <w:rPr>
          <w:rFonts w:ascii="Arial" w:hAnsi="Arial" w:cs="Arial"/>
          <w:b/>
          <w:sz w:val="20"/>
        </w:rPr>
        <w:t>Chaudhary, R.P.</w:t>
      </w:r>
      <w:r w:rsidRPr="00E7025D">
        <w:rPr>
          <w:rFonts w:ascii="Arial" w:hAnsi="Arial" w:cs="Arial"/>
          <w:sz w:val="20"/>
        </w:rPr>
        <w:t xml:space="preserve"> (1993b). Morphology and Taxonomic application of Orbicules (Ubisch bodies) in the genus </w:t>
      </w:r>
      <w:r w:rsidRPr="00E7025D">
        <w:rPr>
          <w:rFonts w:ascii="Arial" w:hAnsi="Arial" w:cs="Arial"/>
          <w:i/>
          <w:sz w:val="20"/>
        </w:rPr>
        <w:t>Euphorbia</w:t>
      </w:r>
      <w:r w:rsidRPr="00E7025D">
        <w:rPr>
          <w:rFonts w:ascii="Arial" w:hAnsi="Arial" w:cs="Arial"/>
          <w:sz w:val="20"/>
        </w:rPr>
        <w:t xml:space="preserve">. </w:t>
      </w:r>
      <w:r w:rsidRPr="00E7025D">
        <w:rPr>
          <w:rFonts w:ascii="Arial" w:hAnsi="Arial" w:cs="Arial"/>
          <w:i/>
          <w:sz w:val="20"/>
        </w:rPr>
        <w:t>Grana 1993; Suppl.2</w:t>
      </w:r>
      <w:r w:rsidRPr="00E7025D">
        <w:rPr>
          <w:rFonts w:ascii="Arial" w:hAnsi="Arial" w:cs="Arial"/>
          <w:sz w:val="20"/>
        </w:rPr>
        <w:t xml:space="preserve">: 26-32. </w:t>
      </w:r>
    </w:p>
    <w:p w14:paraId="183AE45F" w14:textId="77777777" w:rsidR="008411B1" w:rsidRPr="00E7025D" w:rsidRDefault="008411B1" w:rsidP="00A86104">
      <w:pPr>
        <w:pStyle w:val="ListParagraph"/>
        <w:widowControl/>
        <w:numPr>
          <w:ilvl w:val="0"/>
          <w:numId w:val="9"/>
        </w:numPr>
        <w:tabs>
          <w:tab w:val="left" w:pos="0"/>
          <w:tab w:val="left" w:pos="450"/>
          <w:tab w:val="left" w:pos="7740"/>
          <w:tab w:val="left" w:pos="7920"/>
          <w:tab w:val="left" w:pos="8280"/>
          <w:tab w:val="left" w:pos="9000"/>
        </w:tabs>
        <w:ind w:left="450" w:right="29" w:hanging="450"/>
        <w:jc w:val="both"/>
        <w:rPr>
          <w:rFonts w:ascii="Arial" w:hAnsi="Arial" w:cs="Arial"/>
          <w:sz w:val="20"/>
        </w:rPr>
      </w:pPr>
      <w:r w:rsidRPr="00E7025D">
        <w:rPr>
          <w:rFonts w:ascii="Arial" w:hAnsi="Arial" w:cs="Arial"/>
          <w:sz w:val="20"/>
        </w:rPr>
        <w:t xml:space="preserve">Singh R.L. and </w:t>
      </w:r>
      <w:r w:rsidRPr="00E7025D">
        <w:rPr>
          <w:rFonts w:ascii="Arial" w:hAnsi="Arial" w:cs="Arial"/>
          <w:b/>
          <w:sz w:val="20"/>
        </w:rPr>
        <w:t>Chaudhary R.P</w:t>
      </w:r>
      <w:r w:rsidRPr="00E7025D">
        <w:rPr>
          <w:rFonts w:ascii="Arial" w:hAnsi="Arial" w:cs="Arial"/>
          <w:sz w:val="20"/>
        </w:rPr>
        <w:t xml:space="preserve">. (1993). Pollen grains of Some Nepalese Plants. In: </w:t>
      </w:r>
      <w:r w:rsidRPr="00E7025D">
        <w:rPr>
          <w:rFonts w:ascii="Arial" w:hAnsi="Arial" w:cs="Arial"/>
          <w:i/>
          <w:sz w:val="20"/>
        </w:rPr>
        <w:t>Proceedings of First National Botanical Conference</w:t>
      </w:r>
      <w:r w:rsidRPr="00E7025D">
        <w:rPr>
          <w:rFonts w:ascii="Arial" w:hAnsi="Arial" w:cs="Arial"/>
          <w:sz w:val="20"/>
        </w:rPr>
        <w:t>, pp. 23 - 32. Nepal Botanical Society, Kathmandu.</w:t>
      </w:r>
    </w:p>
    <w:p w14:paraId="2657DB84" w14:textId="77777777" w:rsidR="008411B1" w:rsidRPr="00E7025D" w:rsidRDefault="008411B1" w:rsidP="00A86104">
      <w:pPr>
        <w:pStyle w:val="ListParagraph"/>
        <w:widowControl/>
        <w:numPr>
          <w:ilvl w:val="0"/>
          <w:numId w:val="9"/>
        </w:numPr>
        <w:tabs>
          <w:tab w:val="left" w:pos="0"/>
          <w:tab w:val="left" w:pos="450"/>
          <w:tab w:val="left" w:pos="7740"/>
          <w:tab w:val="left" w:pos="7920"/>
          <w:tab w:val="left" w:pos="8280"/>
          <w:tab w:val="left" w:pos="9000"/>
        </w:tabs>
        <w:ind w:left="450" w:right="29" w:hanging="450"/>
        <w:jc w:val="both"/>
        <w:rPr>
          <w:rFonts w:ascii="Arial" w:hAnsi="Arial" w:cs="Arial"/>
          <w:sz w:val="20"/>
        </w:rPr>
      </w:pPr>
      <w:r w:rsidRPr="00E7025D">
        <w:rPr>
          <w:rFonts w:ascii="Arial" w:hAnsi="Arial" w:cs="Arial"/>
          <w:sz w:val="20"/>
        </w:rPr>
        <w:t xml:space="preserve">Mandar, L. and </w:t>
      </w:r>
      <w:r w:rsidRPr="00E7025D">
        <w:rPr>
          <w:rFonts w:ascii="Arial" w:hAnsi="Arial" w:cs="Arial"/>
          <w:b/>
          <w:sz w:val="20"/>
        </w:rPr>
        <w:t>Chaudhary, R.P</w:t>
      </w:r>
      <w:r w:rsidRPr="00E7025D">
        <w:rPr>
          <w:rFonts w:ascii="Arial" w:hAnsi="Arial" w:cs="Arial"/>
          <w:sz w:val="20"/>
        </w:rPr>
        <w:t xml:space="preserve">. (1993). Medicinal Plants and Traditional Medicinal Practice by Tribal People of Saptari district, Nepal. In: </w:t>
      </w:r>
      <w:r w:rsidRPr="00E7025D">
        <w:rPr>
          <w:rFonts w:ascii="Arial" w:hAnsi="Arial" w:cs="Arial"/>
          <w:i/>
          <w:sz w:val="20"/>
        </w:rPr>
        <w:t>Proceedings of First National Botanical Conference</w:t>
      </w:r>
      <w:r w:rsidRPr="00E7025D">
        <w:rPr>
          <w:rFonts w:ascii="Arial" w:hAnsi="Arial" w:cs="Arial"/>
          <w:sz w:val="20"/>
        </w:rPr>
        <w:t xml:space="preserve">, pp. 33-41. Nepal Botanical Society, Kathmandu. </w:t>
      </w:r>
    </w:p>
    <w:p w14:paraId="138D29FA" w14:textId="77777777" w:rsidR="008411B1" w:rsidRPr="00E7025D" w:rsidRDefault="008411B1" w:rsidP="00A86104">
      <w:pPr>
        <w:pStyle w:val="ListParagraph"/>
        <w:widowControl/>
        <w:numPr>
          <w:ilvl w:val="0"/>
          <w:numId w:val="9"/>
        </w:numPr>
        <w:tabs>
          <w:tab w:val="left" w:pos="0"/>
          <w:tab w:val="left" w:pos="450"/>
          <w:tab w:val="left" w:pos="7740"/>
          <w:tab w:val="left" w:pos="7920"/>
          <w:tab w:val="left" w:pos="8280"/>
          <w:tab w:val="left" w:pos="9000"/>
        </w:tabs>
        <w:ind w:left="450" w:right="29" w:hanging="450"/>
        <w:jc w:val="both"/>
        <w:rPr>
          <w:rFonts w:ascii="Arial" w:hAnsi="Arial" w:cs="Arial"/>
          <w:sz w:val="20"/>
        </w:rPr>
      </w:pPr>
      <w:r w:rsidRPr="00E7025D">
        <w:rPr>
          <w:rFonts w:ascii="Arial" w:hAnsi="Arial" w:cs="Arial"/>
          <w:sz w:val="20"/>
        </w:rPr>
        <w:t xml:space="preserve">Agrawal, G.K., Khandka, D.K., </w:t>
      </w:r>
      <w:r w:rsidRPr="00E7025D">
        <w:rPr>
          <w:rFonts w:ascii="Arial" w:hAnsi="Arial" w:cs="Arial"/>
          <w:b/>
          <w:sz w:val="20"/>
        </w:rPr>
        <w:t>Chaudhary, R.P.</w:t>
      </w:r>
      <w:r w:rsidRPr="00E7025D">
        <w:rPr>
          <w:rFonts w:ascii="Arial" w:hAnsi="Arial" w:cs="Arial"/>
          <w:sz w:val="20"/>
        </w:rPr>
        <w:t xml:space="preserve"> and Agrawal V.P. (1992). Screening of Maleness Related Protein in </w:t>
      </w:r>
      <w:r w:rsidRPr="00E7025D">
        <w:rPr>
          <w:rFonts w:ascii="Arial" w:hAnsi="Arial" w:cs="Arial"/>
          <w:i/>
          <w:sz w:val="20"/>
        </w:rPr>
        <w:t>Choerospondias axillaris</w:t>
      </w:r>
      <w:r w:rsidRPr="00E7025D">
        <w:rPr>
          <w:rFonts w:ascii="Arial" w:hAnsi="Arial" w:cs="Arial"/>
          <w:sz w:val="20"/>
        </w:rPr>
        <w:t xml:space="preserve"> as a sex marker. </w:t>
      </w:r>
      <w:r w:rsidRPr="00E7025D">
        <w:rPr>
          <w:rFonts w:ascii="Arial" w:hAnsi="Arial" w:cs="Arial"/>
          <w:i/>
          <w:sz w:val="20"/>
        </w:rPr>
        <w:t>Biotech.  Biodiv. Lett. (Nepal)</w:t>
      </w:r>
      <w:r w:rsidRPr="00E7025D">
        <w:rPr>
          <w:rFonts w:ascii="Arial" w:hAnsi="Arial" w:cs="Arial"/>
          <w:sz w:val="20"/>
        </w:rPr>
        <w:t xml:space="preserve">, </w:t>
      </w:r>
      <w:r w:rsidRPr="00E7025D">
        <w:rPr>
          <w:rFonts w:ascii="Arial" w:hAnsi="Arial" w:cs="Arial"/>
          <w:b/>
          <w:sz w:val="20"/>
        </w:rPr>
        <w:t>2</w:t>
      </w:r>
      <w:r w:rsidRPr="00E7025D">
        <w:rPr>
          <w:rFonts w:ascii="Arial" w:hAnsi="Arial" w:cs="Arial"/>
          <w:sz w:val="20"/>
        </w:rPr>
        <w:t xml:space="preserve">:  11-15. </w:t>
      </w:r>
    </w:p>
    <w:p w14:paraId="29901930" w14:textId="77777777" w:rsidR="008411B1" w:rsidRPr="00E7025D" w:rsidRDefault="008411B1" w:rsidP="00A86104">
      <w:pPr>
        <w:pStyle w:val="ListParagraph"/>
        <w:widowControl/>
        <w:numPr>
          <w:ilvl w:val="0"/>
          <w:numId w:val="9"/>
        </w:numPr>
        <w:tabs>
          <w:tab w:val="left" w:pos="0"/>
          <w:tab w:val="left" w:pos="450"/>
          <w:tab w:val="left" w:pos="7740"/>
          <w:tab w:val="left" w:pos="7920"/>
          <w:tab w:val="left" w:pos="8280"/>
          <w:tab w:val="left" w:pos="9000"/>
        </w:tabs>
        <w:ind w:left="450" w:right="29" w:hanging="450"/>
        <w:jc w:val="both"/>
        <w:rPr>
          <w:rFonts w:ascii="Arial" w:hAnsi="Arial" w:cs="Arial"/>
          <w:sz w:val="20"/>
        </w:rPr>
      </w:pPr>
      <w:r w:rsidRPr="00E7025D">
        <w:rPr>
          <w:rFonts w:ascii="Arial" w:hAnsi="Arial" w:cs="Arial"/>
          <w:sz w:val="20"/>
        </w:rPr>
        <w:t xml:space="preserve">Baral, J.B., Singh, R.L. and </w:t>
      </w:r>
      <w:r w:rsidRPr="00E7025D">
        <w:rPr>
          <w:rFonts w:ascii="Arial" w:hAnsi="Arial" w:cs="Arial"/>
          <w:b/>
          <w:sz w:val="20"/>
        </w:rPr>
        <w:t>Chaudhary, R.P.</w:t>
      </w:r>
      <w:r w:rsidRPr="00E7025D">
        <w:rPr>
          <w:rFonts w:ascii="Arial" w:hAnsi="Arial" w:cs="Arial"/>
          <w:sz w:val="20"/>
        </w:rPr>
        <w:t xml:space="preserve"> (1992). Collection of Indigenous Rice Germplasm. </w:t>
      </w:r>
      <w:r w:rsidRPr="00E7025D">
        <w:rPr>
          <w:rFonts w:ascii="Arial" w:hAnsi="Arial" w:cs="Arial"/>
          <w:i/>
          <w:sz w:val="20"/>
        </w:rPr>
        <w:t>Biotech. Biodiv. Lett. (Nepal)</w:t>
      </w:r>
      <w:r w:rsidRPr="00E7025D">
        <w:rPr>
          <w:rFonts w:ascii="Arial" w:hAnsi="Arial" w:cs="Arial"/>
          <w:sz w:val="20"/>
        </w:rPr>
        <w:t xml:space="preserve">, </w:t>
      </w:r>
      <w:r w:rsidRPr="00E7025D">
        <w:rPr>
          <w:rFonts w:ascii="Arial" w:hAnsi="Arial" w:cs="Arial"/>
          <w:b/>
          <w:sz w:val="20"/>
        </w:rPr>
        <w:t>2</w:t>
      </w:r>
      <w:r w:rsidRPr="00E7025D">
        <w:rPr>
          <w:rFonts w:ascii="Arial" w:hAnsi="Arial" w:cs="Arial"/>
          <w:sz w:val="20"/>
        </w:rPr>
        <w:t xml:space="preserve">: 25-26. </w:t>
      </w:r>
    </w:p>
    <w:p w14:paraId="18231737" w14:textId="77777777" w:rsidR="008411B1" w:rsidRPr="00E7025D" w:rsidRDefault="008411B1" w:rsidP="00A86104">
      <w:pPr>
        <w:pStyle w:val="ListParagraph"/>
        <w:widowControl/>
        <w:numPr>
          <w:ilvl w:val="0"/>
          <w:numId w:val="9"/>
        </w:numPr>
        <w:tabs>
          <w:tab w:val="left" w:pos="0"/>
          <w:tab w:val="left" w:pos="450"/>
          <w:tab w:val="left" w:pos="7740"/>
          <w:tab w:val="left" w:pos="7920"/>
          <w:tab w:val="left" w:pos="8280"/>
          <w:tab w:val="left" w:pos="9000"/>
        </w:tabs>
        <w:ind w:left="450" w:right="29" w:hanging="450"/>
        <w:jc w:val="both"/>
        <w:rPr>
          <w:rFonts w:ascii="Arial" w:hAnsi="Arial" w:cs="Arial"/>
          <w:sz w:val="20"/>
        </w:rPr>
      </w:pPr>
      <w:r w:rsidRPr="00E7025D">
        <w:rPr>
          <w:rFonts w:ascii="Arial" w:hAnsi="Arial" w:cs="Arial"/>
          <w:sz w:val="20"/>
        </w:rPr>
        <w:t xml:space="preserve">Agrawal, G.K., Khandka, D.K., Jha, B., Thapa, A., Tamrakar, S., Manandhar, S.P., </w:t>
      </w:r>
      <w:r w:rsidRPr="00E7025D">
        <w:rPr>
          <w:rFonts w:ascii="Arial" w:hAnsi="Arial" w:cs="Arial"/>
          <w:b/>
          <w:sz w:val="20"/>
        </w:rPr>
        <w:t>Chaudhary, R.P.,</w:t>
      </w:r>
      <w:r w:rsidRPr="00E7025D">
        <w:rPr>
          <w:rFonts w:ascii="Arial" w:hAnsi="Arial" w:cs="Arial"/>
          <w:sz w:val="20"/>
        </w:rPr>
        <w:t xml:space="preserve"> and Agrawal V.P. (1991). Studies on Methods for Early Sex Determination of </w:t>
      </w:r>
      <w:r w:rsidRPr="00E7025D">
        <w:rPr>
          <w:rFonts w:ascii="Arial" w:hAnsi="Arial" w:cs="Arial"/>
          <w:i/>
          <w:sz w:val="20"/>
        </w:rPr>
        <w:t xml:space="preserve">Choerospondias axillaris </w:t>
      </w:r>
      <w:r w:rsidRPr="00E7025D">
        <w:rPr>
          <w:rFonts w:ascii="Arial" w:hAnsi="Arial" w:cs="Arial"/>
          <w:sz w:val="20"/>
        </w:rPr>
        <w:t xml:space="preserve">- A Fruit Bearing Himalayan Tree. </w:t>
      </w:r>
      <w:r w:rsidRPr="00E7025D">
        <w:rPr>
          <w:rFonts w:ascii="Arial" w:hAnsi="Arial" w:cs="Arial"/>
          <w:i/>
          <w:sz w:val="20"/>
        </w:rPr>
        <w:t>Biotech. Biodiv. Lett. (Nepal)</w:t>
      </w:r>
      <w:r w:rsidRPr="00E7025D">
        <w:rPr>
          <w:rFonts w:ascii="Arial" w:hAnsi="Arial" w:cs="Arial"/>
          <w:sz w:val="20"/>
        </w:rPr>
        <w:t xml:space="preserve">, </w:t>
      </w:r>
      <w:r w:rsidRPr="00E7025D">
        <w:rPr>
          <w:rFonts w:ascii="Arial" w:hAnsi="Arial" w:cs="Arial"/>
          <w:b/>
          <w:sz w:val="20"/>
        </w:rPr>
        <w:t>1</w:t>
      </w:r>
      <w:r w:rsidRPr="00E7025D">
        <w:rPr>
          <w:rFonts w:ascii="Arial" w:hAnsi="Arial" w:cs="Arial"/>
          <w:sz w:val="20"/>
        </w:rPr>
        <w:t xml:space="preserve">: 23-28. </w:t>
      </w:r>
    </w:p>
    <w:p w14:paraId="153E451E" w14:textId="77777777" w:rsidR="008411B1" w:rsidRPr="00E7025D" w:rsidRDefault="008411B1" w:rsidP="00A86104">
      <w:pPr>
        <w:pStyle w:val="ListParagraph"/>
        <w:widowControl/>
        <w:numPr>
          <w:ilvl w:val="0"/>
          <w:numId w:val="9"/>
        </w:numPr>
        <w:tabs>
          <w:tab w:val="left" w:pos="0"/>
          <w:tab w:val="left" w:pos="450"/>
          <w:tab w:val="left" w:pos="7740"/>
          <w:tab w:val="left" w:pos="7920"/>
          <w:tab w:val="left" w:pos="8280"/>
          <w:tab w:val="left" w:pos="9000"/>
        </w:tabs>
        <w:ind w:left="450" w:right="29" w:hanging="450"/>
        <w:jc w:val="both"/>
        <w:rPr>
          <w:rFonts w:ascii="Arial" w:hAnsi="Arial" w:cs="Arial"/>
          <w:sz w:val="20"/>
        </w:rPr>
      </w:pPr>
      <w:r w:rsidRPr="00E7025D">
        <w:rPr>
          <w:rFonts w:ascii="Arial" w:hAnsi="Arial" w:cs="Arial"/>
          <w:sz w:val="20"/>
        </w:rPr>
        <w:t xml:space="preserve">*Chaudhary, R.P. and Singh, R.L. (1991). Aeropalynological Survey: Pollen and Fungal spores in Kathmandu valley (central Himalaya). In: </w:t>
      </w:r>
      <w:r w:rsidRPr="00E7025D">
        <w:rPr>
          <w:rFonts w:ascii="Arial" w:hAnsi="Arial" w:cs="Arial"/>
          <w:i/>
          <w:sz w:val="20"/>
        </w:rPr>
        <w:t>Sixth National Conference on Aerobiology</w:t>
      </w:r>
      <w:r w:rsidRPr="00E7025D">
        <w:rPr>
          <w:rFonts w:ascii="Arial" w:hAnsi="Arial" w:cs="Arial"/>
          <w:sz w:val="20"/>
        </w:rPr>
        <w:t xml:space="preserve">, pp. 52-53, Indian Aerobiological Society, Institut Francais de Pondichery, India. </w:t>
      </w:r>
    </w:p>
    <w:p w14:paraId="10EE42DA" w14:textId="77777777" w:rsidR="008411B1" w:rsidRPr="00E7025D" w:rsidRDefault="008411B1" w:rsidP="00A86104">
      <w:pPr>
        <w:pStyle w:val="ListParagraph"/>
        <w:widowControl/>
        <w:numPr>
          <w:ilvl w:val="0"/>
          <w:numId w:val="9"/>
        </w:numPr>
        <w:tabs>
          <w:tab w:val="left" w:pos="0"/>
          <w:tab w:val="left" w:pos="450"/>
          <w:tab w:val="left" w:pos="7740"/>
          <w:tab w:val="left" w:pos="7920"/>
          <w:tab w:val="left" w:pos="8280"/>
          <w:tab w:val="left" w:pos="9000"/>
        </w:tabs>
        <w:ind w:left="450" w:right="29" w:hanging="450"/>
        <w:jc w:val="both"/>
        <w:rPr>
          <w:rFonts w:ascii="Arial" w:hAnsi="Arial" w:cs="Arial"/>
          <w:sz w:val="20"/>
        </w:rPr>
      </w:pPr>
      <w:r w:rsidRPr="00E7025D">
        <w:rPr>
          <w:rFonts w:ascii="Arial" w:hAnsi="Arial" w:cs="Arial"/>
          <w:sz w:val="20"/>
        </w:rPr>
        <w:t xml:space="preserve">*Chaudhary, R.P. (1998). A synopsis of the genus </w:t>
      </w:r>
      <w:r w:rsidRPr="00E7025D">
        <w:rPr>
          <w:rFonts w:ascii="Arial" w:hAnsi="Arial" w:cs="Arial"/>
          <w:i/>
          <w:sz w:val="20"/>
        </w:rPr>
        <w:t xml:space="preserve">Anemone </w:t>
      </w:r>
      <w:r w:rsidRPr="00E7025D">
        <w:rPr>
          <w:rFonts w:ascii="Arial" w:hAnsi="Arial" w:cs="Arial"/>
          <w:sz w:val="20"/>
        </w:rPr>
        <w:t xml:space="preserve">(Ranunculaceae) in Nepal and Adjacent Regions of the Himalaya. </w:t>
      </w:r>
      <w:r w:rsidRPr="00E7025D">
        <w:rPr>
          <w:rFonts w:ascii="Arial" w:hAnsi="Arial" w:cs="Arial"/>
          <w:i/>
          <w:sz w:val="20"/>
        </w:rPr>
        <w:t>Bot. Zhurn.</w:t>
      </w:r>
      <w:r w:rsidRPr="00E7025D">
        <w:rPr>
          <w:rFonts w:ascii="Arial" w:hAnsi="Arial" w:cs="Arial"/>
          <w:sz w:val="20"/>
        </w:rPr>
        <w:t xml:space="preserve">, </w:t>
      </w:r>
      <w:r w:rsidRPr="00E7025D">
        <w:rPr>
          <w:rFonts w:ascii="Arial" w:hAnsi="Arial" w:cs="Arial"/>
          <w:b/>
          <w:sz w:val="20"/>
        </w:rPr>
        <w:t>73</w:t>
      </w:r>
      <w:r w:rsidRPr="00E7025D">
        <w:rPr>
          <w:rFonts w:ascii="Arial" w:hAnsi="Arial" w:cs="Arial"/>
          <w:sz w:val="20"/>
        </w:rPr>
        <w:t xml:space="preserve">(8): 1188-1202. (In Russian). </w:t>
      </w:r>
    </w:p>
    <w:p w14:paraId="1F876C74" w14:textId="77777777" w:rsidR="008411B1" w:rsidRPr="00E7025D" w:rsidRDefault="008411B1" w:rsidP="00A86104">
      <w:pPr>
        <w:pStyle w:val="ListParagraph"/>
        <w:widowControl/>
        <w:numPr>
          <w:ilvl w:val="0"/>
          <w:numId w:val="9"/>
        </w:numPr>
        <w:tabs>
          <w:tab w:val="left" w:pos="0"/>
          <w:tab w:val="left" w:pos="450"/>
          <w:tab w:val="left" w:pos="7740"/>
          <w:tab w:val="left" w:pos="7920"/>
          <w:tab w:val="left" w:pos="8280"/>
          <w:tab w:val="left" w:pos="9000"/>
        </w:tabs>
        <w:ind w:left="450" w:right="29" w:hanging="450"/>
        <w:jc w:val="both"/>
        <w:rPr>
          <w:rFonts w:ascii="Arial" w:hAnsi="Arial" w:cs="Arial"/>
          <w:sz w:val="20"/>
        </w:rPr>
      </w:pPr>
      <w:r w:rsidRPr="00E7025D">
        <w:rPr>
          <w:rFonts w:ascii="Arial" w:hAnsi="Arial" w:cs="Arial"/>
          <w:sz w:val="20"/>
        </w:rPr>
        <w:t xml:space="preserve">* Chaudhary, R.P. and Trifonova, V.I. (1988). Morphology of Fruit and comparative anatomy of Pericarp and Seed coat in the Nepalese species of the genus </w:t>
      </w:r>
      <w:r w:rsidRPr="00E7025D">
        <w:rPr>
          <w:rFonts w:ascii="Arial" w:hAnsi="Arial" w:cs="Arial"/>
          <w:i/>
          <w:sz w:val="20"/>
        </w:rPr>
        <w:t>Anemone</w:t>
      </w:r>
      <w:r w:rsidRPr="00E7025D">
        <w:rPr>
          <w:rFonts w:ascii="Arial" w:hAnsi="Arial" w:cs="Arial"/>
          <w:sz w:val="20"/>
        </w:rPr>
        <w:t xml:space="preserve"> (Ranunculaceae). </w:t>
      </w:r>
      <w:r w:rsidRPr="00E7025D">
        <w:rPr>
          <w:rFonts w:ascii="Arial" w:hAnsi="Arial" w:cs="Arial"/>
          <w:i/>
          <w:sz w:val="20"/>
        </w:rPr>
        <w:t>Bot. Zhurn.</w:t>
      </w:r>
      <w:r w:rsidRPr="00E7025D">
        <w:rPr>
          <w:rFonts w:ascii="Arial" w:hAnsi="Arial" w:cs="Arial"/>
          <w:sz w:val="20"/>
        </w:rPr>
        <w:t xml:space="preserve">, </w:t>
      </w:r>
      <w:r w:rsidRPr="00E7025D">
        <w:rPr>
          <w:rFonts w:ascii="Arial" w:hAnsi="Arial" w:cs="Arial"/>
          <w:b/>
          <w:sz w:val="20"/>
        </w:rPr>
        <w:t>73</w:t>
      </w:r>
      <w:r w:rsidRPr="00E7025D">
        <w:rPr>
          <w:rFonts w:ascii="Arial" w:hAnsi="Arial" w:cs="Arial"/>
          <w:sz w:val="20"/>
        </w:rPr>
        <w:t xml:space="preserve">(6): 803-817. </w:t>
      </w:r>
    </w:p>
    <w:p w14:paraId="29586E04" w14:textId="77777777" w:rsidR="008411B1" w:rsidRPr="00E7025D" w:rsidRDefault="008411B1" w:rsidP="00A86104">
      <w:pPr>
        <w:pStyle w:val="ListParagraph"/>
        <w:widowControl/>
        <w:numPr>
          <w:ilvl w:val="0"/>
          <w:numId w:val="9"/>
        </w:numPr>
        <w:tabs>
          <w:tab w:val="left" w:pos="0"/>
          <w:tab w:val="left" w:pos="450"/>
          <w:tab w:val="left" w:pos="7740"/>
          <w:tab w:val="left" w:pos="7920"/>
          <w:tab w:val="left" w:pos="8280"/>
          <w:tab w:val="left" w:pos="9000"/>
        </w:tabs>
        <w:ind w:left="450" w:right="29" w:hanging="450"/>
        <w:jc w:val="both"/>
        <w:rPr>
          <w:rFonts w:ascii="Arial" w:hAnsi="Arial" w:cs="Arial"/>
          <w:sz w:val="20"/>
        </w:rPr>
      </w:pPr>
      <w:r w:rsidRPr="00E7025D">
        <w:rPr>
          <w:rFonts w:ascii="Arial" w:hAnsi="Arial" w:cs="Arial"/>
          <w:sz w:val="20"/>
        </w:rPr>
        <w:t xml:space="preserve">*Chaudhary, R.P. (1987). Taxonomy of </w:t>
      </w:r>
      <w:r w:rsidRPr="00E7025D">
        <w:rPr>
          <w:rFonts w:ascii="Arial" w:hAnsi="Arial" w:cs="Arial"/>
          <w:i/>
          <w:sz w:val="20"/>
        </w:rPr>
        <w:t>Anemone rupicola</w:t>
      </w:r>
      <w:r w:rsidRPr="00E7025D">
        <w:rPr>
          <w:rFonts w:ascii="Arial" w:hAnsi="Arial" w:cs="Arial"/>
          <w:sz w:val="20"/>
        </w:rPr>
        <w:t xml:space="preserve"> (Ranunculaceae) and a new species from the Himalayas. </w:t>
      </w:r>
      <w:r w:rsidRPr="00E7025D">
        <w:rPr>
          <w:rFonts w:ascii="Arial" w:hAnsi="Arial" w:cs="Arial"/>
          <w:i/>
          <w:sz w:val="20"/>
        </w:rPr>
        <w:t>Bot. Zhurn.</w:t>
      </w:r>
      <w:r w:rsidRPr="00E7025D">
        <w:rPr>
          <w:rFonts w:ascii="Arial" w:hAnsi="Arial" w:cs="Arial"/>
          <w:sz w:val="20"/>
        </w:rPr>
        <w:t xml:space="preserve">, </w:t>
      </w:r>
      <w:r w:rsidRPr="00E7025D">
        <w:rPr>
          <w:rFonts w:ascii="Arial" w:hAnsi="Arial" w:cs="Arial"/>
          <w:b/>
          <w:sz w:val="20"/>
        </w:rPr>
        <w:t>72</w:t>
      </w:r>
      <w:r w:rsidRPr="00E7025D">
        <w:rPr>
          <w:rFonts w:ascii="Arial" w:hAnsi="Arial" w:cs="Arial"/>
          <w:sz w:val="20"/>
        </w:rPr>
        <w:t xml:space="preserve">(6): 820-827. </w:t>
      </w:r>
    </w:p>
    <w:p w14:paraId="40815B0E" w14:textId="77777777" w:rsidR="008411B1" w:rsidRPr="00E7025D" w:rsidRDefault="008411B1" w:rsidP="00A86104">
      <w:pPr>
        <w:pStyle w:val="ListParagraph"/>
        <w:widowControl/>
        <w:numPr>
          <w:ilvl w:val="0"/>
          <w:numId w:val="9"/>
        </w:numPr>
        <w:tabs>
          <w:tab w:val="left" w:pos="0"/>
          <w:tab w:val="left" w:pos="450"/>
          <w:tab w:val="left" w:pos="7740"/>
          <w:tab w:val="left" w:pos="7920"/>
          <w:tab w:val="left" w:pos="8280"/>
          <w:tab w:val="left" w:pos="9000"/>
        </w:tabs>
        <w:ind w:left="450" w:right="29" w:hanging="450"/>
        <w:jc w:val="both"/>
        <w:rPr>
          <w:rFonts w:ascii="Arial" w:hAnsi="Arial" w:cs="Arial"/>
          <w:sz w:val="20"/>
        </w:rPr>
      </w:pPr>
      <w:r w:rsidRPr="00E7025D">
        <w:rPr>
          <w:rFonts w:ascii="Arial" w:hAnsi="Arial" w:cs="Arial"/>
          <w:sz w:val="20"/>
        </w:rPr>
        <w:t xml:space="preserve">*Tarasevich, V. and </w:t>
      </w:r>
      <w:r w:rsidRPr="00E7025D">
        <w:rPr>
          <w:rFonts w:ascii="Arial" w:hAnsi="Arial" w:cs="Arial"/>
          <w:b/>
          <w:sz w:val="20"/>
        </w:rPr>
        <w:t>Chaudhary, R.P.</w:t>
      </w:r>
      <w:r w:rsidRPr="00E7025D">
        <w:rPr>
          <w:rFonts w:ascii="Arial" w:hAnsi="Arial" w:cs="Arial"/>
          <w:sz w:val="20"/>
        </w:rPr>
        <w:t xml:space="preserve"> (1987). Palynological Study of species of the genus </w:t>
      </w:r>
      <w:r w:rsidRPr="00E7025D">
        <w:rPr>
          <w:rFonts w:ascii="Arial" w:hAnsi="Arial" w:cs="Arial"/>
          <w:i/>
          <w:sz w:val="20"/>
        </w:rPr>
        <w:t>Anemone</w:t>
      </w:r>
      <w:r w:rsidRPr="00E7025D">
        <w:rPr>
          <w:rFonts w:ascii="Arial" w:hAnsi="Arial" w:cs="Arial"/>
          <w:sz w:val="20"/>
        </w:rPr>
        <w:t xml:space="preserve"> (Ranunculaceae) from Nepal in connection with their systematics. </w:t>
      </w:r>
      <w:r w:rsidRPr="00E7025D">
        <w:rPr>
          <w:rFonts w:ascii="Arial" w:hAnsi="Arial" w:cs="Arial"/>
          <w:i/>
          <w:sz w:val="20"/>
        </w:rPr>
        <w:t>Bot. Zhurn</w:t>
      </w:r>
      <w:r w:rsidRPr="00E7025D">
        <w:rPr>
          <w:rFonts w:ascii="Arial" w:hAnsi="Arial" w:cs="Arial"/>
          <w:sz w:val="20"/>
        </w:rPr>
        <w:t xml:space="preserve">. </w:t>
      </w:r>
      <w:r w:rsidRPr="00E7025D">
        <w:rPr>
          <w:rFonts w:ascii="Arial" w:hAnsi="Arial" w:cs="Arial"/>
          <w:b/>
          <w:sz w:val="20"/>
        </w:rPr>
        <w:t>72</w:t>
      </w:r>
      <w:r w:rsidRPr="00E7025D">
        <w:rPr>
          <w:rFonts w:ascii="Arial" w:hAnsi="Arial" w:cs="Arial"/>
          <w:sz w:val="20"/>
        </w:rPr>
        <w:t xml:space="preserve">(7): 887-897. </w:t>
      </w:r>
    </w:p>
    <w:p w14:paraId="3D8F0C7E" w14:textId="77777777" w:rsidR="008411B1" w:rsidRPr="00E7025D" w:rsidRDefault="008411B1" w:rsidP="00A86104">
      <w:pPr>
        <w:pStyle w:val="ListParagraph"/>
        <w:widowControl/>
        <w:numPr>
          <w:ilvl w:val="0"/>
          <w:numId w:val="9"/>
        </w:numPr>
        <w:tabs>
          <w:tab w:val="left" w:pos="0"/>
          <w:tab w:val="left" w:pos="450"/>
          <w:tab w:val="left" w:pos="7740"/>
          <w:tab w:val="left" w:pos="7920"/>
          <w:tab w:val="left" w:pos="8280"/>
          <w:tab w:val="left" w:pos="9000"/>
        </w:tabs>
        <w:ind w:left="450" w:right="29" w:hanging="450"/>
        <w:jc w:val="both"/>
        <w:rPr>
          <w:rFonts w:ascii="Arial" w:hAnsi="Arial" w:cs="Arial"/>
          <w:sz w:val="20"/>
        </w:rPr>
      </w:pPr>
      <w:r w:rsidRPr="00E7025D">
        <w:rPr>
          <w:rFonts w:ascii="Arial" w:hAnsi="Arial" w:cs="Arial"/>
          <w:sz w:val="20"/>
        </w:rPr>
        <w:t xml:space="preserve">*Chaudhary, R.P. (1986). Intraspecific variation in </w:t>
      </w:r>
      <w:r w:rsidRPr="00E7025D">
        <w:rPr>
          <w:rFonts w:ascii="Arial" w:hAnsi="Arial" w:cs="Arial"/>
          <w:i/>
          <w:sz w:val="20"/>
        </w:rPr>
        <w:t>Anemone rupicola</w:t>
      </w:r>
      <w:r w:rsidRPr="00E7025D">
        <w:rPr>
          <w:rFonts w:ascii="Arial" w:hAnsi="Arial" w:cs="Arial"/>
          <w:sz w:val="20"/>
        </w:rPr>
        <w:t xml:space="preserve"> Cambess. and allied species from the Himalayas. In: </w:t>
      </w:r>
      <w:r w:rsidRPr="00E7025D">
        <w:rPr>
          <w:rFonts w:ascii="Arial" w:hAnsi="Arial" w:cs="Arial"/>
          <w:i/>
          <w:sz w:val="20"/>
        </w:rPr>
        <w:t>Proceedings of the Ist Youth Botanical Conference, Leningrad (USSR)</w:t>
      </w:r>
      <w:r w:rsidRPr="00E7025D">
        <w:rPr>
          <w:rFonts w:ascii="Arial" w:hAnsi="Arial" w:cs="Arial"/>
          <w:sz w:val="20"/>
        </w:rPr>
        <w:t xml:space="preserve">, pp. 104-107. </w:t>
      </w:r>
    </w:p>
    <w:p w14:paraId="33DF0089" w14:textId="77777777" w:rsidR="008411B1" w:rsidRPr="00E7025D" w:rsidRDefault="008411B1" w:rsidP="00A86104">
      <w:pPr>
        <w:pStyle w:val="ListParagraph"/>
        <w:widowControl/>
        <w:numPr>
          <w:ilvl w:val="0"/>
          <w:numId w:val="9"/>
        </w:numPr>
        <w:tabs>
          <w:tab w:val="left" w:pos="0"/>
          <w:tab w:val="left" w:pos="450"/>
          <w:tab w:val="left" w:pos="7740"/>
          <w:tab w:val="left" w:pos="7920"/>
          <w:tab w:val="left" w:pos="8280"/>
          <w:tab w:val="left" w:pos="9000"/>
        </w:tabs>
        <w:ind w:left="450" w:right="29" w:hanging="450"/>
        <w:jc w:val="both"/>
        <w:rPr>
          <w:rFonts w:ascii="Arial" w:hAnsi="Arial" w:cs="Arial"/>
          <w:sz w:val="20"/>
        </w:rPr>
      </w:pPr>
      <w:r w:rsidRPr="00E7025D">
        <w:rPr>
          <w:rFonts w:ascii="Arial" w:hAnsi="Arial" w:cs="Arial"/>
          <w:sz w:val="20"/>
        </w:rPr>
        <w:t>*Bajracharya, D. and</w:t>
      </w:r>
      <w:r w:rsidRPr="00E7025D">
        <w:rPr>
          <w:rFonts w:ascii="Arial" w:hAnsi="Arial" w:cs="Arial"/>
          <w:b/>
          <w:sz w:val="20"/>
        </w:rPr>
        <w:t xml:space="preserve"> Chaudhary, R.P.</w:t>
      </w:r>
      <w:r w:rsidRPr="00E7025D">
        <w:rPr>
          <w:rFonts w:ascii="Arial" w:hAnsi="Arial" w:cs="Arial"/>
          <w:sz w:val="20"/>
        </w:rPr>
        <w:t xml:space="preserve"> (1986). Fodder Plants of Kalingchowk Region (central Nepal). In.: </w:t>
      </w:r>
      <w:r w:rsidRPr="00E7025D">
        <w:rPr>
          <w:rFonts w:ascii="Arial" w:hAnsi="Arial" w:cs="Arial"/>
          <w:i/>
          <w:sz w:val="20"/>
        </w:rPr>
        <w:t>Nepal Himalaya: Geo-Ecological Perspectives</w:t>
      </w:r>
      <w:r w:rsidRPr="00E7025D">
        <w:rPr>
          <w:rFonts w:ascii="Arial" w:hAnsi="Arial" w:cs="Arial"/>
          <w:sz w:val="20"/>
        </w:rPr>
        <w:t xml:space="preserve">, (Ed.: S.C.  Joshi). pp. 82-99, Himalayan Research Group, India. </w:t>
      </w:r>
    </w:p>
    <w:p w14:paraId="0D245B8B" w14:textId="77777777" w:rsidR="008411B1" w:rsidRPr="00E7025D" w:rsidRDefault="008411B1" w:rsidP="00A86104">
      <w:pPr>
        <w:pStyle w:val="ListParagraph"/>
        <w:widowControl/>
        <w:numPr>
          <w:ilvl w:val="0"/>
          <w:numId w:val="9"/>
        </w:numPr>
        <w:tabs>
          <w:tab w:val="left" w:pos="0"/>
          <w:tab w:val="left" w:pos="450"/>
          <w:tab w:val="left" w:pos="7740"/>
          <w:tab w:val="left" w:pos="7920"/>
          <w:tab w:val="left" w:pos="8280"/>
          <w:tab w:val="left" w:pos="9000"/>
        </w:tabs>
        <w:ind w:left="450" w:right="29" w:hanging="450"/>
        <w:jc w:val="both"/>
        <w:rPr>
          <w:rFonts w:ascii="Arial" w:hAnsi="Arial" w:cs="Arial"/>
          <w:sz w:val="20"/>
        </w:rPr>
      </w:pPr>
      <w:r w:rsidRPr="00E7025D">
        <w:rPr>
          <w:rFonts w:ascii="Arial" w:hAnsi="Arial" w:cs="Arial"/>
          <w:sz w:val="20"/>
        </w:rPr>
        <w:t xml:space="preserve">*Bajracharya, D., Shrestha, K.K., and </w:t>
      </w:r>
      <w:r w:rsidRPr="00E7025D">
        <w:rPr>
          <w:rFonts w:ascii="Arial" w:hAnsi="Arial" w:cs="Arial"/>
          <w:b/>
          <w:sz w:val="20"/>
        </w:rPr>
        <w:t>Chaudhary, R.P.</w:t>
      </w:r>
      <w:r w:rsidRPr="00E7025D">
        <w:rPr>
          <w:rFonts w:ascii="Arial" w:hAnsi="Arial" w:cs="Arial"/>
          <w:sz w:val="20"/>
        </w:rPr>
        <w:t xml:space="preserve"> (1984-85). Ornamental Flowers of Kathmandu valley. In: </w:t>
      </w:r>
      <w:r w:rsidRPr="00E7025D">
        <w:rPr>
          <w:rFonts w:ascii="Arial" w:hAnsi="Arial" w:cs="Arial"/>
          <w:i/>
          <w:sz w:val="20"/>
        </w:rPr>
        <w:t>Nepal Nature's Paradise</w:t>
      </w:r>
      <w:r w:rsidRPr="00E7025D">
        <w:rPr>
          <w:rFonts w:ascii="Arial" w:hAnsi="Arial" w:cs="Arial"/>
          <w:sz w:val="20"/>
        </w:rPr>
        <w:t xml:space="preserve">, (Ed.: T.C. Majupuria): pp. 170-180, White Lotus Press, Bangkok. </w:t>
      </w:r>
    </w:p>
    <w:p w14:paraId="46D899D2" w14:textId="77777777" w:rsidR="008411B1" w:rsidRPr="00E7025D" w:rsidRDefault="008411B1" w:rsidP="00A86104">
      <w:pPr>
        <w:pStyle w:val="ListParagraph"/>
        <w:widowControl/>
        <w:numPr>
          <w:ilvl w:val="0"/>
          <w:numId w:val="9"/>
        </w:numPr>
        <w:tabs>
          <w:tab w:val="left" w:pos="0"/>
          <w:tab w:val="left" w:pos="450"/>
          <w:tab w:val="left" w:pos="7740"/>
          <w:tab w:val="left" w:pos="7920"/>
          <w:tab w:val="left" w:pos="8280"/>
          <w:tab w:val="left" w:pos="9000"/>
        </w:tabs>
        <w:ind w:left="450" w:right="29" w:hanging="450"/>
        <w:jc w:val="both"/>
        <w:rPr>
          <w:rFonts w:ascii="Arial" w:hAnsi="Arial" w:cs="Arial"/>
          <w:sz w:val="20"/>
        </w:rPr>
      </w:pPr>
      <w:r w:rsidRPr="00E7025D">
        <w:rPr>
          <w:rFonts w:ascii="Arial" w:hAnsi="Arial" w:cs="Arial"/>
          <w:sz w:val="20"/>
        </w:rPr>
        <w:t xml:space="preserve">Chaudhary, R.P. (1982a). Wall Flora of Kathmandu valley. </w:t>
      </w:r>
      <w:r w:rsidRPr="00E7025D">
        <w:rPr>
          <w:rFonts w:ascii="Arial" w:hAnsi="Arial" w:cs="Arial"/>
          <w:i/>
          <w:sz w:val="20"/>
        </w:rPr>
        <w:t>Journ. Nat. Hist. Mus. (Nepal)</w:t>
      </w:r>
      <w:r w:rsidRPr="00E7025D">
        <w:rPr>
          <w:rFonts w:ascii="Arial" w:hAnsi="Arial" w:cs="Arial"/>
          <w:sz w:val="20"/>
        </w:rPr>
        <w:t xml:space="preserve">, </w:t>
      </w:r>
      <w:r w:rsidRPr="00E7025D">
        <w:rPr>
          <w:rFonts w:ascii="Arial" w:hAnsi="Arial" w:cs="Arial"/>
          <w:b/>
          <w:sz w:val="20"/>
        </w:rPr>
        <w:t>6</w:t>
      </w:r>
      <w:r w:rsidRPr="00E7025D">
        <w:rPr>
          <w:rFonts w:ascii="Arial" w:hAnsi="Arial" w:cs="Arial"/>
          <w:sz w:val="20"/>
        </w:rPr>
        <w:t xml:space="preserve">:1-14. </w:t>
      </w:r>
    </w:p>
    <w:p w14:paraId="7E91DB36" w14:textId="77777777" w:rsidR="008411B1" w:rsidRPr="00E7025D" w:rsidRDefault="008411B1" w:rsidP="00A86104">
      <w:pPr>
        <w:pStyle w:val="ListParagraph"/>
        <w:widowControl/>
        <w:numPr>
          <w:ilvl w:val="0"/>
          <w:numId w:val="9"/>
        </w:numPr>
        <w:tabs>
          <w:tab w:val="left" w:pos="0"/>
          <w:tab w:val="left" w:pos="450"/>
          <w:tab w:val="left" w:pos="7740"/>
          <w:tab w:val="left" w:pos="7920"/>
          <w:tab w:val="left" w:pos="8280"/>
          <w:tab w:val="left" w:pos="9000"/>
        </w:tabs>
        <w:ind w:left="450" w:right="29" w:hanging="450"/>
        <w:jc w:val="both"/>
        <w:rPr>
          <w:rFonts w:ascii="Arial" w:hAnsi="Arial" w:cs="Arial"/>
          <w:sz w:val="20"/>
        </w:rPr>
      </w:pPr>
      <w:r w:rsidRPr="00E7025D">
        <w:rPr>
          <w:rFonts w:ascii="Arial" w:hAnsi="Arial" w:cs="Arial"/>
          <w:sz w:val="20"/>
        </w:rPr>
        <w:t xml:space="preserve">Chaudhary, R.P. (1982b). Weed Dynamics of Wheat Field of Kathmandu valley. In: </w:t>
      </w:r>
      <w:r w:rsidRPr="00E7025D">
        <w:rPr>
          <w:rFonts w:ascii="Arial" w:hAnsi="Arial" w:cs="Arial"/>
          <w:i/>
          <w:sz w:val="20"/>
        </w:rPr>
        <w:t>Proceedings of Ist National Science &amp; Technology Congress, Nepal</w:t>
      </w:r>
      <w:r w:rsidRPr="00E7025D">
        <w:rPr>
          <w:rFonts w:ascii="Arial" w:hAnsi="Arial" w:cs="Arial"/>
          <w:sz w:val="20"/>
        </w:rPr>
        <w:t xml:space="preserve">, pp. 183-188, National Council for Science and Technology, Kathmandu. </w:t>
      </w:r>
    </w:p>
    <w:p w14:paraId="3C93A339" w14:textId="77777777" w:rsidR="008411B1" w:rsidRPr="00E7025D" w:rsidRDefault="008411B1" w:rsidP="00A86104">
      <w:pPr>
        <w:pStyle w:val="ListParagraph"/>
        <w:widowControl/>
        <w:numPr>
          <w:ilvl w:val="0"/>
          <w:numId w:val="9"/>
        </w:numPr>
        <w:tabs>
          <w:tab w:val="left" w:pos="0"/>
          <w:tab w:val="left" w:pos="450"/>
          <w:tab w:val="left" w:pos="7740"/>
          <w:tab w:val="left" w:pos="7920"/>
          <w:tab w:val="left" w:pos="8280"/>
          <w:tab w:val="left" w:pos="9000"/>
        </w:tabs>
        <w:ind w:left="450" w:right="29" w:hanging="450"/>
        <w:jc w:val="both"/>
        <w:rPr>
          <w:rFonts w:ascii="Arial" w:hAnsi="Arial" w:cs="Arial"/>
          <w:sz w:val="20"/>
        </w:rPr>
      </w:pPr>
      <w:r w:rsidRPr="00E7025D">
        <w:rPr>
          <w:rFonts w:ascii="Arial" w:hAnsi="Arial" w:cs="Arial"/>
          <w:sz w:val="20"/>
        </w:rPr>
        <w:t xml:space="preserve">Chaudhary, R.P. and Shrestha, K.K. (1981). Weed Flora of Kirtipur Area (Kathmandu valley). </w:t>
      </w:r>
      <w:r w:rsidRPr="00E7025D">
        <w:rPr>
          <w:rFonts w:ascii="Arial" w:hAnsi="Arial" w:cs="Arial"/>
          <w:i/>
          <w:sz w:val="20"/>
        </w:rPr>
        <w:t>Journ. Nat. Hist. Mus. (Nepal)</w:t>
      </w:r>
      <w:r w:rsidRPr="00E7025D">
        <w:rPr>
          <w:rFonts w:ascii="Arial" w:hAnsi="Arial" w:cs="Arial"/>
          <w:sz w:val="20"/>
        </w:rPr>
        <w:t xml:space="preserve">, </w:t>
      </w:r>
      <w:r w:rsidRPr="00E7025D">
        <w:rPr>
          <w:rFonts w:ascii="Arial" w:hAnsi="Arial" w:cs="Arial"/>
          <w:b/>
          <w:sz w:val="20"/>
        </w:rPr>
        <w:t>5</w:t>
      </w:r>
      <w:r w:rsidRPr="00E7025D">
        <w:rPr>
          <w:rFonts w:ascii="Arial" w:hAnsi="Arial" w:cs="Arial"/>
          <w:sz w:val="20"/>
        </w:rPr>
        <w:t xml:space="preserve">(5): 37-48. </w:t>
      </w:r>
    </w:p>
    <w:p w14:paraId="06E99E3F" w14:textId="77777777" w:rsidR="008411B1" w:rsidRDefault="008411B1" w:rsidP="00A86104">
      <w:pPr>
        <w:pStyle w:val="ListParagraph"/>
        <w:widowControl/>
        <w:numPr>
          <w:ilvl w:val="0"/>
          <w:numId w:val="9"/>
        </w:numPr>
        <w:tabs>
          <w:tab w:val="left" w:pos="0"/>
          <w:tab w:val="left" w:pos="450"/>
          <w:tab w:val="left" w:pos="7740"/>
          <w:tab w:val="left" w:pos="7920"/>
          <w:tab w:val="left" w:pos="8280"/>
          <w:tab w:val="left" w:pos="9000"/>
        </w:tabs>
        <w:ind w:left="450" w:right="29" w:hanging="450"/>
        <w:jc w:val="both"/>
        <w:rPr>
          <w:rFonts w:ascii="Arial" w:hAnsi="Arial" w:cs="Arial"/>
          <w:sz w:val="20"/>
        </w:rPr>
      </w:pPr>
      <w:r w:rsidRPr="00E7025D">
        <w:rPr>
          <w:rFonts w:ascii="Arial" w:hAnsi="Arial" w:cs="Arial"/>
          <w:sz w:val="20"/>
        </w:rPr>
        <w:t xml:space="preserve">Chaudhary, R.P. (1979). Report on weeds in the wheat fields of Kathmandu valley.  </w:t>
      </w:r>
      <w:r w:rsidRPr="00E7025D">
        <w:rPr>
          <w:rFonts w:ascii="Arial" w:hAnsi="Arial" w:cs="Arial"/>
          <w:i/>
          <w:sz w:val="20"/>
        </w:rPr>
        <w:t>Journ. Nat. Hist. Mus. (Nepal)</w:t>
      </w:r>
      <w:r w:rsidRPr="00E7025D">
        <w:rPr>
          <w:rFonts w:ascii="Arial" w:hAnsi="Arial" w:cs="Arial"/>
          <w:sz w:val="20"/>
        </w:rPr>
        <w:t xml:space="preserve">, </w:t>
      </w:r>
      <w:r w:rsidRPr="00E7025D">
        <w:rPr>
          <w:rFonts w:ascii="Arial" w:hAnsi="Arial" w:cs="Arial"/>
          <w:b/>
          <w:sz w:val="20"/>
        </w:rPr>
        <w:t>3</w:t>
      </w:r>
      <w:r w:rsidRPr="00E7025D">
        <w:rPr>
          <w:rFonts w:ascii="Arial" w:hAnsi="Arial" w:cs="Arial"/>
          <w:sz w:val="20"/>
        </w:rPr>
        <w:t xml:space="preserve">: 83-93. </w:t>
      </w:r>
    </w:p>
    <w:p w14:paraId="4B6896E0" w14:textId="77777777" w:rsidR="00C7469D" w:rsidRPr="00C7469D" w:rsidRDefault="00C7469D" w:rsidP="00C7469D">
      <w:pPr>
        <w:pStyle w:val="ListParagraph"/>
        <w:widowControl/>
        <w:tabs>
          <w:tab w:val="left" w:pos="0"/>
          <w:tab w:val="left" w:pos="450"/>
          <w:tab w:val="left" w:pos="7740"/>
          <w:tab w:val="left" w:pos="7920"/>
          <w:tab w:val="left" w:pos="8280"/>
          <w:tab w:val="left" w:pos="9000"/>
        </w:tabs>
        <w:ind w:left="450" w:right="29"/>
        <w:jc w:val="both"/>
        <w:rPr>
          <w:rFonts w:ascii="Arial" w:hAnsi="Arial" w:cs="Arial"/>
          <w:sz w:val="20"/>
        </w:rPr>
      </w:pPr>
    </w:p>
    <w:p w14:paraId="0670EDDD" w14:textId="3D526D3D" w:rsidR="008411B1" w:rsidRPr="00C7469D" w:rsidRDefault="00C7469D" w:rsidP="00E7025D">
      <w:pPr>
        <w:tabs>
          <w:tab w:val="left" w:pos="0"/>
          <w:tab w:val="left" w:pos="7200"/>
          <w:tab w:val="left" w:pos="7920"/>
          <w:tab w:val="left" w:pos="8640"/>
          <w:tab w:val="left" w:pos="9360"/>
        </w:tabs>
        <w:ind w:right="-511"/>
        <w:jc w:val="both"/>
        <w:rPr>
          <w:rFonts w:ascii="Arial" w:hAnsi="Arial" w:cs="Arial"/>
          <w:b/>
          <w:sz w:val="22"/>
          <w:szCs w:val="22"/>
        </w:rPr>
      </w:pPr>
      <w:r w:rsidRPr="00C7469D">
        <w:rPr>
          <w:rFonts w:ascii="Arial" w:hAnsi="Arial" w:cs="Arial"/>
          <w:b/>
          <w:sz w:val="22"/>
          <w:szCs w:val="22"/>
        </w:rPr>
        <w:t xml:space="preserve">2 </w:t>
      </w:r>
      <w:bookmarkStart w:id="2" w:name="_Hlk232921015"/>
      <w:r w:rsidR="008411B1" w:rsidRPr="00C7469D">
        <w:rPr>
          <w:rFonts w:ascii="Arial" w:hAnsi="Arial" w:cs="Arial"/>
          <w:b/>
          <w:sz w:val="22"/>
          <w:szCs w:val="22"/>
        </w:rPr>
        <w:t xml:space="preserve">Books &amp; Fascicles (authored &amp; co-authored) </w:t>
      </w:r>
      <w:bookmarkEnd w:id="2"/>
    </w:p>
    <w:p w14:paraId="3561ECA3" w14:textId="77777777" w:rsidR="008411B1" w:rsidRPr="00C7469D" w:rsidRDefault="008411B1" w:rsidP="00E7025D">
      <w:pPr>
        <w:tabs>
          <w:tab w:val="left" w:pos="360"/>
          <w:tab w:val="left" w:pos="7560"/>
          <w:tab w:val="left" w:pos="8280"/>
          <w:tab w:val="left" w:pos="9000"/>
        </w:tabs>
        <w:ind w:left="270" w:right="29" w:hanging="270"/>
        <w:jc w:val="both"/>
        <w:rPr>
          <w:rFonts w:ascii="Arial" w:hAnsi="Arial" w:cs="Arial"/>
          <w:b/>
          <w:iCs/>
          <w:sz w:val="20"/>
        </w:rPr>
      </w:pPr>
      <w:r w:rsidRPr="00C7469D">
        <w:rPr>
          <w:rFonts w:ascii="Arial" w:hAnsi="Arial" w:cs="Arial"/>
          <w:b/>
          <w:i/>
          <w:sz w:val="20"/>
        </w:rPr>
        <w:t>(</w:t>
      </w:r>
      <w:r w:rsidR="00C7469D" w:rsidRPr="00C7469D">
        <w:rPr>
          <w:rFonts w:ascii="Arial" w:hAnsi="Arial" w:cs="Arial"/>
          <w:b/>
          <w:i/>
          <w:sz w:val="20"/>
        </w:rPr>
        <w:t>i</w:t>
      </w:r>
      <w:r w:rsidRPr="00C7469D">
        <w:rPr>
          <w:rFonts w:ascii="Arial" w:hAnsi="Arial" w:cs="Arial"/>
          <w:b/>
          <w:i/>
          <w:sz w:val="20"/>
        </w:rPr>
        <w:t>) Authored and Co-authored.</w:t>
      </w:r>
      <w:r w:rsidRPr="00C7469D">
        <w:rPr>
          <w:rFonts w:ascii="Arial" w:hAnsi="Arial" w:cs="Arial"/>
          <w:b/>
          <w:sz w:val="20"/>
        </w:rPr>
        <w:t xml:space="preserve"> </w:t>
      </w:r>
      <w:r w:rsidRPr="006A5670">
        <w:rPr>
          <w:rFonts w:ascii="Arial" w:hAnsi="Arial" w:cs="Arial"/>
          <w:sz w:val="20"/>
        </w:rPr>
        <w:t>There are 17 books and fascicles out of which 14 are of international publications.</w:t>
      </w:r>
      <w:r w:rsidRPr="00C7469D">
        <w:rPr>
          <w:rFonts w:ascii="Arial" w:hAnsi="Arial" w:cs="Arial"/>
          <w:b/>
          <w:i/>
          <w:sz w:val="20"/>
        </w:rPr>
        <w:t xml:space="preserve">   </w:t>
      </w:r>
    </w:p>
    <w:p w14:paraId="08BFE948" w14:textId="77777777" w:rsidR="008411B1" w:rsidRPr="00E7025D" w:rsidRDefault="008411B1" w:rsidP="00A86104">
      <w:pPr>
        <w:pStyle w:val="ListParagraph"/>
        <w:widowControl/>
        <w:numPr>
          <w:ilvl w:val="0"/>
          <w:numId w:val="8"/>
        </w:numPr>
        <w:tabs>
          <w:tab w:val="left" w:pos="360"/>
          <w:tab w:val="left" w:pos="7560"/>
          <w:tab w:val="left" w:pos="8280"/>
          <w:tab w:val="left" w:pos="9000"/>
        </w:tabs>
        <w:ind w:left="360" w:right="29"/>
        <w:jc w:val="both"/>
        <w:rPr>
          <w:rFonts w:ascii="Arial" w:hAnsi="Arial" w:cs="Arial"/>
          <w:sz w:val="20"/>
        </w:rPr>
      </w:pPr>
      <w:r w:rsidRPr="00E7025D">
        <w:rPr>
          <w:rFonts w:ascii="Arial" w:eastAsiaTheme="minorHAnsi" w:hAnsi="Arial" w:cs="Arial"/>
          <w:color w:val="292829"/>
          <w:sz w:val="20"/>
          <w:lang w:bidi="ne-NP"/>
        </w:rPr>
        <w:t>*</w:t>
      </w:r>
      <w:bookmarkStart w:id="3" w:name="_Hlk232922195"/>
      <w:r w:rsidRPr="00E7025D">
        <w:rPr>
          <w:rFonts w:ascii="Arial" w:eastAsiaTheme="minorHAnsi" w:hAnsi="Arial" w:cs="Arial"/>
          <w:color w:val="292829"/>
          <w:sz w:val="20"/>
          <w:lang w:bidi="ne-NP"/>
        </w:rPr>
        <w:t xml:space="preserve">Aryal, K., Partap, U., </w:t>
      </w:r>
      <w:r w:rsidRPr="00E7025D">
        <w:rPr>
          <w:rFonts w:ascii="Arial" w:eastAsiaTheme="minorHAnsi" w:hAnsi="Arial" w:cs="Arial"/>
          <w:b/>
          <w:bCs/>
          <w:color w:val="292829"/>
          <w:sz w:val="20"/>
          <w:lang w:bidi="ne-NP"/>
        </w:rPr>
        <w:t>Chaudhary, R.P</w:t>
      </w:r>
      <w:r w:rsidRPr="00E7025D">
        <w:rPr>
          <w:rFonts w:ascii="Arial" w:eastAsiaTheme="minorHAnsi" w:hAnsi="Arial" w:cs="Arial"/>
          <w:color w:val="292829"/>
          <w:sz w:val="20"/>
          <w:lang w:bidi="ne-NP"/>
        </w:rPr>
        <w:t xml:space="preserve">., Pandey, A., Tandin, T., Uprety, Y., Gaira, K., Adhikari, R., Joshi, R., Wangdi, S., &amp; Chettri, N. (2021). </w:t>
      </w:r>
      <w:r w:rsidRPr="00E7025D">
        <w:rPr>
          <w:rFonts w:ascii="Arial" w:eastAsiaTheme="minorHAnsi" w:hAnsi="Arial" w:cs="Arial"/>
          <w:i/>
          <w:iCs/>
          <w:color w:val="292829"/>
          <w:sz w:val="20"/>
          <w:lang w:bidi="ne-NP"/>
        </w:rPr>
        <w:t>Agrobiodiversity in the Kangchenjunga Landscape: Status, threats, and opportunities</w:t>
      </w:r>
      <w:r w:rsidRPr="00E7025D">
        <w:rPr>
          <w:rFonts w:ascii="Arial" w:eastAsiaTheme="minorHAnsi" w:hAnsi="Arial" w:cs="Arial"/>
          <w:color w:val="292829"/>
          <w:sz w:val="20"/>
          <w:lang w:bidi="ne-NP"/>
        </w:rPr>
        <w:t xml:space="preserve">. </w:t>
      </w:r>
      <w:r w:rsidRPr="00E7025D">
        <w:rPr>
          <w:rFonts w:ascii="Arial" w:eastAsiaTheme="minorHAnsi" w:hAnsi="Arial" w:cs="Arial"/>
          <w:color w:val="58595B"/>
          <w:sz w:val="20"/>
          <w:lang w:bidi="ne-NP"/>
        </w:rPr>
        <w:t>International Centre for Integrated Mountain Development (</w:t>
      </w:r>
      <w:r w:rsidRPr="00E7025D">
        <w:rPr>
          <w:rFonts w:ascii="Arial" w:eastAsiaTheme="minorHAnsi" w:hAnsi="Arial" w:cs="Arial"/>
          <w:color w:val="292829"/>
          <w:sz w:val="20"/>
          <w:lang w:bidi="ne-NP"/>
        </w:rPr>
        <w:t>ICIMOD), Kathmandu, Nepal.</w:t>
      </w:r>
      <w:bookmarkEnd w:id="3"/>
    </w:p>
    <w:p w14:paraId="45652E3F" w14:textId="77777777" w:rsidR="008411B1" w:rsidRPr="00E7025D" w:rsidRDefault="008411B1" w:rsidP="00A86104">
      <w:pPr>
        <w:pStyle w:val="ListParagraph"/>
        <w:widowControl/>
        <w:numPr>
          <w:ilvl w:val="0"/>
          <w:numId w:val="8"/>
        </w:numPr>
        <w:tabs>
          <w:tab w:val="left" w:pos="360"/>
          <w:tab w:val="left" w:pos="7560"/>
          <w:tab w:val="left" w:pos="8280"/>
          <w:tab w:val="left" w:pos="9000"/>
        </w:tabs>
        <w:ind w:left="360" w:right="29"/>
        <w:jc w:val="both"/>
        <w:rPr>
          <w:rFonts w:ascii="Arial" w:hAnsi="Arial" w:cs="Arial"/>
          <w:sz w:val="20"/>
        </w:rPr>
      </w:pPr>
      <w:r w:rsidRPr="00E7025D">
        <w:rPr>
          <w:rFonts w:ascii="Arial" w:hAnsi="Arial" w:cs="Arial"/>
          <w:sz w:val="20"/>
        </w:rPr>
        <w:t xml:space="preserve">DNPWC (2019). Biodiversity profile of the Api Nampa Conservation Area, Nepal. Department of National Parks and Wildlife Conservation, Kathmandu, Nepal (Technical team and coauthors: Shrestha, B.P., Gurung, J., Pasakhala, B., …., </w:t>
      </w:r>
      <w:r w:rsidRPr="00E7025D">
        <w:rPr>
          <w:rFonts w:ascii="Arial" w:hAnsi="Arial" w:cs="Arial"/>
          <w:b/>
          <w:sz w:val="20"/>
        </w:rPr>
        <w:t xml:space="preserve">Chaudhary, R.P.). </w:t>
      </w:r>
      <w:r w:rsidRPr="00E7025D">
        <w:rPr>
          <w:rFonts w:ascii="Arial" w:hAnsi="Arial" w:cs="Arial"/>
          <w:sz w:val="20"/>
        </w:rPr>
        <w:t xml:space="preserve"> </w:t>
      </w:r>
    </w:p>
    <w:p w14:paraId="55ABFE7A" w14:textId="77777777" w:rsidR="008411B1" w:rsidRPr="00E7025D" w:rsidRDefault="008411B1" w:rsidP="00A86104">
      <w:pPr>
        <w:pStyle w:val="ListParagraph"/>
        <w:widowControl/>
        <w:numPr>
          <w:ilvl w:val="0"/>
          <w:numId w:val="8"/>
        </w:numPr>
        <w:tabs>
          <w:tab w:val="left" w:pos="360"/>
          <w:tab w:val="left" w:pos="7560"/>
          <w:tab w:val="left" w:pos="8280"/>
          <w:tab w:val="left" w:pos="9000"/>
        </w:tabs>
        <w:ind w:left="360" w:right="29"/>
        <w:jc w:val="both"/>
        <w:rPr>
          <w:rFonts w:ascii="Arial" w:hAnsi="Arial" w:cs="Arial"/>
          <w:sz w:val="20"/>
        </w:rPr>
      </w:pPr>
      <w:r w:rsidRPr="00E7025D">
        <w:rPr>
          <w:rFonts w:ascii="Arial" w:hAnsi="Arial" w:cs="Arial"/>
          <w:sz w:val="20"/>
        </w:rPr>
        <w:t xml:space="preserve">* Shrestha, B.B., Joshi, S., Bisht, N., Shaoling, Y., Kotru, R., </w:t>
      </w:r>
      <w:r w:rsidRPr="00E7025D">
        <w:rPr>
          <w:rFonts w:ascii="Arial" w:hAnsi="Arial" w:cs="Arial"/>
          <w:b/>
          <w:sz w:val="20"/>
        </w:rPr>
        <w:t xml:space="preserve">Chaudhary, R.P. </w:t>
      </w:r>
      <w:r w:rsidRPr="00E7025D">
        <w:rPr>
          <w:rFonts w:ascii="Arial" w:hAnsi="Arial" w:cs="Arial"/>
          <w:sz w:val="20"/>
        </w:rPr>
        <w:t xml:space="preserve">and Ning, W. (2018). Inventory and impact assessment of invasive alien plant species in Kailash Sacred Landscape. ICIMOD Working paper 2018/2. Kathmandu, ICIMOD.   </w:t>
      </w:r>
    </w:p>
    <w:p w14:paraId="424E751F" w14:textId="77777777" w:rsidR="008411B1" w:rsidRPr="00E7025D" w:rsidRDefault="008411B1" w:rsidP="00A86104">
      <w:pPr>
        <w:pStyle w:val="ListParagraph"/>
        <w:widowControl/>
        <w:numPr>
          <w:ilvl w:val="0"/>
          <w:numId w:val="8"/>
        </w:numPr>
        <w:tabs>
          <w:tab w:val="left" w:pos="360"/>
          <w:tab w:val="left" w:pos="7560"/>
          <w:tab w:val="left" w:pos="8280"/>
          <w:tab w:val="left" w:pos="9000"/>
        </w:tabs>
        <w:ind w:left="360" w:right="29"/>
        <w:jc w:val="both"/>
        <w:rPr>
          <w:rFonts w:ascii="Arial" w:hAnsi="Arial" w:cs="Arial"/>
          <w:sz w:val="20"/>
        </w:rPr>
      </w:pPr>
      <w:r w:rsidRPr="00E7025D">
        <w:rPr>
          <w:rFonts w:ascii="Arial" w:hAnsi="Arial" w:cs="Arial"/>
          <w:sz w:val="20"/>
        </w:rPr>
        <w:t xml:space="preserve">*Shaoliang, Y., Rawat, G., Ning, W., Bubb, P., Chettri, N., Kotru, R., Sharma, E., Bhatta, L.D., Bisht, N., Aryal, K., Gurung, J., Joshi, S., Adhikari, B.S., Rawal, R.S., Ghate, R., Gurung, K., Goodrich, C.G., Chitale, V.S., Shakya, B., Ismail, M., </w:t>
      </w:r>
      <w:r w:rsidRPr="00E7025D">
        <w:rPr>
          <w:rFonts w:ascii="Arial" w:hAnsi="Arial" w:cs="Arial"/>
          <w:b/>
          <w:sz w:val="20"/>
        </w:rPr>
        <w:t>Chaudhary, R.P.</w:t>
      </w:r>
      <w:r w:rsidRPr="00E7025D">
        <w:rPr>
          <w:rFonts w:ascii="Arial" w:hAnsi="Arial" w:cs="Arial"/>
          <w:sz w:val="20"/>
        </w:rPr>
        <w:t xml:space="preserve">, Zhaoli, Y., Jinniu, W. (2017) </w:t>
      </w:r>
      <w:r w:rsidRPr="00E7025D">
        <w:rPr>
          <w:rFonts w:ascii="Arial" w:hAnsi="Arial" w:cs="Arial"/>
          <w:i/>
          <w:iCs/>
          <w:sz w:val="20"/>
        </w:rPr>
        <w:t xml:space="preserve">Framework for integrated ecosystem management in the Hindu Kush Himalaya. </w:t>
      </w:r>
      <w:r w:rsidRPr="00E7025D">
        <w:rPr>
          <w:rFonts w:ascii="Arial" w:hAnsi="Arial" w:cs="Arial"/>
          <w:sz w:val="20"/>
        </w:rPr>
        <w:t>ICIMOD Working Paper 2017/10. Kathmandu: ICIMOD.</w:t>
      </w:r>
    </w:p>
    <w:p w14:paraId="56F00831" w14:textId="77777777" w:rsidR="008411B1" w:rsidRPr="00E7025D" w:rsidRDefault="008411B1" w:rsidP="00A86104">
      <w:pPr>
        <w:pStyle w:val="ListParagraph"/>
        <w:widowControl/>
        <w:numPr>
          <w:ilvl w:val="0"/>
          <w:numId w:val="8"/>
        </w:numPr>
        <w:tabs>
          <w:tab w:val="left" w:pos="450"/>
        </w:tabs>
        <w:autoSpaceDE w:val="0"/>
        <w:autoSpaceDN w:val="0"/>
        <w:adjustRightInd w:val="0"/>
        <w:ind w:left="360"/>
        <w:jc w:val="both"/>
        <w:rPr>
          <w:rFonts w:ascii="Arial" w:hAnsi="Arial" w:cs="Arial"/>
          <w:sz w:val="20"/>
        </w:rPr>
      </w:pPr>
      <w:r w:rsidRPr="00E7025D">
        <w:rPr>
          <w:rFonts w:ascii="Arial" w:hAnsi="Arial" w:cs="Arial"/>
          <w:sz w:val="20"/>
        </w:rPr>
        <w:t>*Chaudhary, R.P., Bhattarai, S.H., Basnet, G., Bhatta, K.P., Uprety, Y., Bhatta, L.D., Kotru, R., Oli, B.N., Sharma, L.N., Khanal, S., Sharma, U.R. (2017). T</w:t>
      </w:r>
      <w:r w:rsidRPr="00E7025D">
        <w:rPr>
          <w:rFonts w:ascii="Arial" w:hAnsi="Arial" w:cs="Arial"/>
          <w:i/>
          <w:iCs/>
          <w:sz w:val="20"/>
        </w:rPr>
        <w:t xml:space="preserve">raditional practice and knowledge of indigenous and local communities in Kailash Sacred Landscape, Nepal. </w:t>
      </w:r>
      <w:r w:rsidRPr="00E7025D">
        <w:rPr>
          <w:rFonts w:ascii="Arial" w:hAnsi="Arial" w:cs="Arial"/>
          <w:sz w:val="20"/>
        </w:rPr>
        <w:t>ICIMOD Working Paper 2017/1. Kathmandu: ICIMOD.</w:t>
      </w:r>
    </w:p>
    <w:p w14:paraId="51772926" w14:textId="77777777" w:rsidR="008411B1" w:rsidRPr="00E7025D" w:rsidRDefault="008411B1" w:rsidP="00A86104">
      <w:pPr>
        <w:pStyle w:val="ListParagraph"/>
        <w:widowControl/>
        <w:numPr>
          <w:ilvl w:val="0"/>
          <w:numId w:val="8"/>
        </w:numPr>
        <w:tabs>
          <w:tab w:val="left" w:pos="450"/>
        </w:tabs>
        <w:autoSpaceDE w:val="0"/>
        <w:autoSpaceDN w:val="0"/>
        <w:adjustRightInd w:val="0"/>
        <w:ind w:left="360"/>
        <w:jc w:val="both"/>
        <w:rPr>
          <w:rFonts w:ascii="Arial" w:hAnsi="Arial" w:cs="Arial"/>
          <w:sz w:val="20"/>
        </w:rPr>
      </w:pPr>
      <w:r w:rsidRPr="00E7025D">
        <w:rPr>
          <w:rFonts w:ascii="Arial" w:hAnsi="Arial" w:cs="Arial"/>
          <w:sz w:val="20"/>
        </w:rPr>
        <w:t xml:space="preserve">*Bisht, N., Joshi, S., Shrestha, B.B., Shaoling, Y., </w:t>
      </w:r>
      <w:r w:rsidRPr="00E7025D">
        <w:rPr>
          <w:rFonts w:ascii="Arial" w:hAnsi="Arial" w:cs="Arial"/>
          <w:b/>
          <w:sz w:val="20"/>
        </w:rPr>
        <w:t>Chaudhary, R.P.</w:t>
      </w:r>
      <w:r w:rsidRPr="00E7025D">
        <w:rPr>
          <w:rFonts w:ascii="Arial" w:hAnsi="Arial" w:cs="Arial"/>
          <w:sz w:val="20"/>
        </w:rPr>
        <w:t xml:space="preserve">, Kotru, R., Ning, W. (2016). Manual on invasive alien plant species in Kailash Sacred Landscape-Nepal. Kathmandu, ICIMOD.   </w:t>
      </w:r>
    </w:p>
    <w:p w14:paraId="63727F7A" w14:textId="77777777" w:rsidR="008411B1" w:rsidRPr="00E7025D" w:rsidRDefault="008411B1" w:rsidP="00A86104">
      <w:pPr>
        <w:pStyle w:val="ListParagraph"/>
        <w:widowControl/>
        <w:numPr>
          <w:ilvl w:val="0"/>
          <w:numId w:val="8"/>
        </w:numPr>
        <w:autoSpaceDE w:val="0"/>
        <w:autoSpaceDN w:val="0"/>
        <w:adjustRightInd w:val="0"/>
        <w:ind w:left="360"/>
        <w:jc w:val="both"/>
        <w:rPr>
          <w:rFonts w:ascii="Arial" w:hAnsi="Arial" w:cs="Arial"/>
          <w:sz w:val="20"/>
        </w:rPr>
      </w:pPr>
      <w:r w:rsidRPr="00E7025D">
        <w:rPr>
          <w:rFonts w:ascii="Arial" w:hAnsi="Arial" w:cs="Arial"/>
          <w:sz w:val="20"/>
        </w:rPr>
        <w:t xml:space="preserve">*Atreya, K., Pyakurel, D., Thagunna, K.S., Bhatta, L.D., Yadav, U., Kotru, R., Oli, B.N., Rimal, S., </w:t>
      </w:r>
      <w:r w:rsidRPr="00E7025D">
        <w:rPr>
          <w:rFonts w:ascii="Arial" w:hAnsi="Arial" w:cs="Arial"/>
          <w:b/>
          <w:sz w:val="20"/>
        </w:rPr>
        <w:t>Chaudhary, R.P.</w:t>
      </w:r>
      <w:r w:rsidRPr="00E7025D">
        <w:rPr>
          <w:rFonts w:ascii="Arial" w:hAnsi="Arial" w:cs="Arial"/>
          <w:sz w:val="20"/>
        </w:rPr>
        <w:t xml:space="preserve"> (2017). Traditional agricultural and medicinal practices in the Kailash Sacred Landscape, Nepal. ICIMOD Working Paper 2017/12, Kathmandu: ICIMOD. </w:t>
      </w:r>
    </w:p>
    <w:p w14:paraId="3A916202" w14:textId="77777777" w:rsidR="008411B1" w:rsidRPr="00E7025D" w:rsidRDefault="008411B1" w:rsidP="00A86104">
      <w:pPr>
        <w:pStyle w:val="ListParagraph"/>
        <w:widowControl/>
        <w:numPr>
          <w:ilvl w:val="0"/>
          <w:numId w:val="8"/>
        </w:numPr>
        <w:autoSpaceDE w:val="0"/>
        <w:autoSpaceDN w:val="0"/>
        <w:adjustRightInd w:val="0"/>
        <w:ind w:left="360"/>
        <w:jc w:val="both"/>
        <w:rPr>
          <w:rFonts w:ascii="Arial" w:hAnsi="Arial" w:cs="Arial"/>
          <w:sz w:val="20"/>
        </w:rPr>
      </w:pPr>
      <w:r w:rsidRPr="00E7025D">
        <w:rPr>
          <w:rFonts w:ascii="Arial" w:hAnsi="Arial" w:cs="Arial"/>
          <w:sz w:val="20"/>
        </w:rPr>
        <w:t xml:space="preserve">*Uprety, Y., Poudel, R.C., </w:t>
      </w:r>
      <w:r w:rsidRPr="00E7025D">
        <w:rPr>
          <w:rFonts w:ascii="Arial" w:hAnsi="Arial" w:cs="Arial"/>
          <w:b/>
          <w:sz w:val="20"/>
        </w:rPr>
        <w:t>Chaudhary, R.P.,</w:t>
      </w:r>
      <w:r w:rsidRPr="00E7025D">
        <w:rPr>
          <w:rFonts w:ascii="Arial" w:hAnsi="Arial" w:cs="Arial"/>
          <w:sz w:val="20"/>
        </w:rPr>
        <w:t xml:space="preserve"> Oli, B.N., Bhatta, L.D., and Baral, S.P. (2016). Sustainable Utilization and Conservation of Non-timber Forest Products: Major species of Kailash Sacred Landscape Nepal. Ministry of Forests and Soil Conservation (MoFSC), Government of Nepal; Research Centre for Applied Science and Technology (RECAST), Tribhuvan University; and International Centre for Integrated Mountain Development (ICIMOD). Kathmandu, Nepal.</w:t>
      </w:r>
    </w:p>
    <w:p w14:paraId="7669B5C6" w14:textId="77777777" w:rsidR="008411B1" w:rsidRPr="00E7025D" w:rsidRDefault="008411B1" w:rsidP="00A86104">
      <w:pPr>
        <w:pStyle w:val="ListParagraph"/>
        <w:widowControl/>
        <w:numPr>
          <w:ilvl w:val="0"/>
          <w:numId w:val="8"/>
        </w:numPr>
        <w:autoSpaceDE w:val="0"/>
        <w:autoSpaceDN w:val="0"/>
        <w:adjustRightInd w:val="0"/>
        <w:ind w:left="360"/>
        <w:jc w:val="both"/>
        <w:rPr>
          <w:rFonts w:ascii="Arial" w:hAnsi="Arial" w:cs="Arial"/>
          <w:sz w:val="20"/>
        </w:rPr>
      </w:pPr>
      <w:r w:rsidRPr="00E7025D">
        <w:rPr>
          <w:rFonts w:ascii="Arial" w:hAnsi="Arial" w:cs="Arial"/>
          <w:sz w:val="20"/>
        </w:rPr>
        <w:t xml:space="preserve">*Chaudhary R.P., Sah J.P. (2016). Plant diversity and environmental flow in the Koshi Basin. Chapter 6, in Doody TM, Cuddy SM, Bhatta LD (eds) Connecting flow and ecology in Nepal: a collation of current knowledge. Sustainable Development Investment Portfolio (SDIP) project. CSIRO, Australia. Pp 43-69. </w:t>
      </w:r>
    </w:p>
    <w:p w14:paraId="506F5EF8" w14:textId="77777777" w:rsidR="008411B1" w:rsidRPr="00E7025D" w:rsidRDefault="008411B1" w:rsidP="00A86104">
      <w:pPr>
        <w:pStyle w:val="ListParagraph"/>
        <w:widowControl/>
        <w:numPr>
          <w:ilvl w:val="0"/>
          <w:numId w:val="8"/>
        </w:numPr>
        <w:tabs>
          <w:tab w:val="left" w:pos="450"/>
        </w:tabs>
        <w:autoSpaceDE w:val="0"/>
        <w:autoSpaceDN w:val="0"/>
        <w:adjustRightInd w:val="0"/>
        <w:ind w:left="360"/>
        <w:jc w:val="both"/>
        <w:rPr>
          <w:rFonts w:ascii="Arial" w:hAnsi="Arial" w:cs="Arial"/>
          <w:sz w:val="20"/>
        </w:rPr>
      </w:pPr>
      <w:r w:rsidRPr="00E7025D">
        <w:rPr>
          <w:rFonts w:ascii="Arial" w:hAnsi="Arial" w:cs="Arial"/>
          <w:iCs/>
          <w:sz w:val="20"/>
        </w:rPr>
        <w:t>*Bhatta, L.D., Ranabhat</w:t>
      </w:r>
      <w:r w:rsidRPr="00E7025D">
        <w:rPr>
          <w:rFonts w:ascii="Arial" w:hAnsi="Arial" w:cs="Arial"/>
          <w:sz w:val="20"/>
        </w:rPr>
        <w:t xml:space="preserve">, S., </w:t>
      </w:r>
      <w:r w:rsidRPr="00E7025D">
        <w:rPr>
          <w:rFonts w:ascii="Arial" w:hAnsi="Arial" w:cs="Arial"/>
          <w:b/>
          <w:iCs/>
          <w:sz w:val="20"/>
        </w:rPr>
        <w:t>Chaudhary, R.P.</w:t>
      </w:r>
      <w:r w:rsidRPr="00E7025D">
        <w:rPr>
          <w:rFonts w:ascii="Arial" w:hAnsi="Arial" w:cs="Arial"/>
          <w:iCs/>
          <w:sz w:val="20"/>
        </w:rPr>
        <w:t xml:space="preserve">, Sah, J.P., Doody, T.M., Chettri, N., Basnet, K., Manandhar, U., Baral, H., Thapa, I., Gurung, T.K., Shah, K.B., Paudel, S., Sharma, S. (2016). Chapter 2 - Introduction. </w:t>
      </w:r>
      <w:r w:rsidRPr="00E7025D">
        <w:rPr>
          <w:rFonts w:ascii="Arial" w:hAnsi="Arial" w:cs="Arial"/>
          <w:sz w:val="20"/>
        </w:rPr>
        <w:t xml:space="preserve">Connecting flow and ecology in Nepal: a collation of current knowledge </w:t>
      </w:r>
      <w:r w:rsidRPr="00E7025D">
        <w:rPr>
          <w:rFonts w:ascii="Arial" w:hAnsi="Arial" w:cs="Arial"/>
          <w:iCs/>
          <w:sz w:val="20"/>
        </w:rPr>
        <w:t>(I</w:t>
      </w:r>
      <w:r w:rsidRPr="00E7025D">
        <w:rPr>
          <w:rFonts w:ascii="Arial" w:hAnsi="Arial" w:cs="Arial"/>
          <w:sz w:val="20"/>
        </w:rPr>
        <w:t xml:space="preserve">n: Eds.: T.M. Doody, S.M. Cuddy, and L.D. Bhatta). Sustainable Development Investment Portfolio (SDIP) project. CSIRO, Australia. Pp 5-18. </w:t>
      </w:r>
    </w:p>
    <w:p w14:paraId="5B9B3B9D" w14:textId="77777777" w:rsidR="008411B1" w:rsidRPr="00E7025D" w:rsidRDefault="008411B1" w:rsidP="00A86104">
      <w:pPr>
        <w:pStyle w:val="ListParagraph"/>
        <w:widowControl/>
        <w:numPr>
          <w:ilvl w:val="0"/>
          <w:numId w:val="8"/>
        </w:numPr>
        <w:tabs>
          <w:tab w:val="left" w:pos="450"/>
        </w:tabs>
        <w:autoSpaceDE w:val="0"/>
        <w:autoSpaceDN w:val="0"/>
        <w:adjustRightInd w:val="0"/>
        <w:ind w:left="360"/>
        <w:jc w:val="both"/>
        <w:rPr>
          <w:rFonts w:ascii="Arial" w:hAnsi="Arial" w:cs="Arial"/>
          <w:i/>
          <w:iCs/>
          <w:sz w:val="20"/>
          <w:lang w:eastAsia="en-GB"/>
        </w:rPr>
      </w:pPr>
      <w:r w:rsidRPr="00E7025D">
        <w:rPr>
          <w:rFonts w:ascii="Arial" w:hAnsi="Arial" w:cs="Arial"/>
          <w:sz w:val="20"/>
          <w:lang w:eastAsia="en-GB"/>
        </w:rPr>
        <w:t xml:space="preserve">*Chettri, N., Bubb, P., Kotru, R., Rawat, G., Ghate, R. Murthy, M.S.R., Wallrapp, C., Pauli, H., Shrestha, A.B., Mool, P.K., Chaudhary, D., </w:t>
      </w:r>
      <w:r w:rsidRPr="00E7025D">
        <w:rPr>
          <w:rFonts w:ascii="Arial" w:hAnsi="Arial" w:cs="Arial"/>
          <w:b/>
          <w:bCs/>
          <w:sz w:val="20"/>
          <w:lang w:eastAsia="en-GB"/>
        </w:rPr>
        <w:t>Chaudhary, R.P.,</w:t>
      </w:r>
      <w:r w:rsidRPr="00E7025D">
        <w:rPr>
          <w:rFonts w:ascii="Arial" w:hAnsi="Arial" w:cs="Arial"/>
          <w:sz w:val="20"/>
          <w:lang w:eastAsia="en-GB"/>
        </w:rPr>
        <w:t xml:space="preserve"> Mathur, P.K., Peili, S., Ning, W., and Sharma, E. (2015). </w:t>
      </w:r>
      <w:r w:rsidRPr="00E7025D">
        <w:rPr>
          <w:rFonts w:ascii="Arial" w:hAnsi="Arial" w:cs="Arial"/>
          <w:i/>
          <w:iCs/>
          <w:sz w:val="20"/>
        </w:rPr>
        <w:t>Long-term environmental and socioecological monitoring in transboundary landscapes: An interdisciplinary implementation framework</w:t>
      </w:r>
      <w:r w:rsidRPr="00E7025D">
        <w:rPr>
          <w:rFonts w:ascii="Arial" w:hAnsi="Arial" w:cs="Arial"/>
          <w:sz w:val="20"/>
        </w:rPr>
        <w:t>. ICIMOD Working Paper 2015/2. Kathmandu: ICIMOD.</w:t>
      </w:r>
      <w:r w:rsidRPr="00E7025D">
        <w:rPr>
          <w:rFonts w:ascii="Arial" w:hAnsi="Arial" w:cs="Arial"/>
          <w:i/>
          <w:iCs/>
          <w:sz w:val="20"/>
          <w:lang w:eastAsia="en-GB"/>
        </w:rPr>
        <w:t xml:space="preserve"> </w:t>
      </w:r>
    </w:p>
    <w:p w14:paraId="6D4AE8F9" w14:textId="77777777" w:rsidR="008411B1" w:rsidRPr="00E7025D" w:rsidRDefault="008411B1" w:rsidP="00A86104">
      <w:pPr>
        <w:pStyle w:val="ListParagraph"/>
        <w:widowControl/>
        <w:numPr>
          <w:ilvl w:val="0"/>
          <w:numId w:val="8"/>
        </w:numPr>
        <w:tabs>
          <w:tab w:val="left" w:pos="7560"/>
          <w:tab w:val="left" w:pos="8280"/>
          <w:tab w:val="left" w:pos="9000"/>
        </w:tabs>
        <w:ind w:left="360" w:right="29"/>
        <w:jc w:val="both"/>
        <w:rPr>
          <w:rFonts w:ascii="Arial" w:hAnsi="Arial" w:cs="Arial"/>
          <w:sz w:val="20"/>
        </w:rPr>
      </w:pPr>
      <w:r w:rsidRPr="00E7025D">
        <w:rPr>
          <w:rFonts w:ascii="Arial" w:hAnsi="Arial" w:cs="Arial"/>
          <w:sz w:val="20"/>
        </w:rPr>
        <w:t xml:space="preserve">*Chaudhary, R.P., Uprety, Y., Joshi, S.P., Shrestha, K.K., Basnet, K.B., Basnet, G., Shrestha, K.R., Bhatta, K.P., Acharya, K.P., and Chettri, N. (2015). </w:t>
      </w:r>
      <w:r w:rsidRPr="00E7025D">
        <w:rPr>
          <w:rFonts w:ascii="Arial" w:hAnsi="Arial" w:cs="Arial"/>
          <w:i/>
          <w:iCs/>
          <w:sz w:val="20"/>
        </w:rPr>
        <w:t>Kangchenjunga Landscape Nepal: from Conservation and Development Perspectives</w:t>
      </w:r>
      <w:r w:rsidRPr="00E7025D">
        <w:rPr>
          <w:rFonts w:ascii="Arial" w:hAnsi="Arial" w:cs="Arial"/>
          <w:sz w:val="20"/>
        </w:rPr>
        <w:t xml:space="preserve">. Ministry of Forests and Soil Conservation (MoFSC), Government of Nepal; Research Centre for Applied Science and technology (RECAST), Tribhuvan University, Nepal; and International Centre for Integrated Mountain Development (ICIMOD), Kathmandu, Nepal (ISBN: 978-9937-2-9275-7). </w:t>
      </w:r>
    </w:p>
    <w:p w14:paraId="6DD88AB8" w14:textId="77777777" w:rsidR="008411B1" w:rsidRPr="00E7025D" w:rsidRDefault="008411B1" w:rsidP="00A86104">
      <w:pPr>
        <w:pStyle w:val="ListParagraph"/>
        <w:widowControl/>
        <w:numPr>
          <w:ilvl w:val="0"/>
          <w:numId w:val="8"/>
        </w:numPr>
        <w:autoSpaceDE w:val="0"/>
        <w:autoSpaceDN w:val="0"/>
        <w:adjustRightInd w:val="0"/>
        <w:ind w:left="360"/>
        <w:jc w:val="both"/>
        <w:rPr>
          <w:rFonts w:ascii="Arial" w:hAnsi="Arial" w:cs="Arial"/>
          <w:sz w:val="20"/>
        </w:rPr>
      </w:pPr>
      <w:r w:rsidRPr="00E7025D">
        <w:rPr>
          <w:rFonts w:ascii="Arial" w:hAnsi="Arial" w:cs="Arial"/>
          <w:sz w:val="20"/>
        </w:rPr>
        <w:t xml:space="preserve">*Oli, K.P., Rana, P., Shah, R., Rawal, R.S., </w:t>
      </w:r>
      <w:r w:rsidRPr="00E7025D">
        <w:rPr>
          <w:rFonts w:ascii="Arial" w:hAnsi="Arial" w:cs="Arial"/>
          <w:b/>
          <w:sz w:val="20"/>
        </w:rPr>
        <w:t>Chaudhary, R</w:t>
      </w:r>
      <w:r w:rsidRPr="00E7025D">
        <w:rPr>
          <w:rFonts w:ascii="Arial" w:hAnsi="Arial" w:cs="Arial"/>
          <w:sz w:val="20"/>
        </w:rPr>
        <w:t xml:space="preserve">., Yang, Y., Yao, F., Kotru, R., Bhatta, L.D. (2015). </w:t>
      </w:r>
      <w:r w:rsidRPr="00E7025D">
        <w:rPr>
          <w:rFonts w:ascii="Arial" w:hAnsi="Arial" w:cs="Arial"/>
          <w:i/>
          <w:iCs/>
          <w:sz w:val="20"/>
        </w:rPr>
        <w:t xml:space="preserve">Tools for developing a biocultural community protocol. </w:t>
      </w:r>
      <w:r w:rsidRPr="00E7025D">
        <w:rPr>
          <w:rFonts w:ascii="Arial" w:hAnsi="Arial" w:cs="Arial"/>
          <w:sz w:val="20"/>
        </w:rPr>
        <w:t xml:space="preserve">ICIMOD Working Paper 2015/4. Kathmandu: ICIMOD. </w:t>
      </w:r>
    </w:p>
    <w:p w14:paraId="274EB533" w14:textId="77777777" w:rsidR="008411B1" w:rsidRPr="00E7025D" w:rsidRDefault="008411B1" w:rsidP="00A86104">
      <w:pPr>
        <w:pStyle w:val="ListParagraph"/>
        <w:widowControl/>
        <w:numPr>
          <w:ilvl w:val="0"/>
          <w:numId w:val="8"/>
        </w:numPr>
        <w:tabs>
          <w:tab w:val="left" w:pos="360"/>
          <w:tab w:val="left" w:pos="7560"/>
          <w:tab w:val="left" w:pos="8280"/>
          <w:tab w:val="left" w:pos="9000"/>
        </w:tabs>
        <w:ind w:left="360" w:right="29"/>
        <w:jc w:val="both"/>
        <w:rPr>
          <w:rFonts w:ascii="Arial" w:hAnsi="Arial" w:cs="Arial"/>
          <w:sz w:val="20"/>
        </w:rPr>
      </w:pPr>
      <w:r w:rsidRPr="00E7025D">
        <w:rPr>
          <w:rFonts w:ascii="Arial" w:hAnsi="Arial" w:cs="Arial"/>
          <w:sz w:val="20"/>
        </w:rPr>
        <w:t xml:space="preserve">Joshi, C.M. and </w:t>
      </w:r>
      <w:r w:rsidRPr="00E7025D">
        <w:rPr>
          <w:rFonts w:ascii="Arial" w:hAnsi="Arial" w:cs="Arial"/>
          <w:b/>
          <w:sz w:val="20"/>
        </w:rPr>
        <w:t>Chaudhary, R.P.</w:t>
      </w:r>
      <w:r w:rsidRPr="00E7025D">
        <w:rPr>
          <w:rFonts w:ascii="Arial" w:hAnsi="Arial" w:cs="Arial"/>
          <w:sz w:val="20"/>
        </w:rPr>
        <w:t xml:space="preserve">  (2000). Malvaceae. In: </w:t>
      </w:r>
      <w:r w:rsidRPr="00E7025D">
        <w:rPr>
          <w:rFonts w:ascii="Arial" w:hAnsi="Arial" w:cs="Arial"/>
          <w:i/>
          <w:sz w:val="20"/>
        </w:rPr>
        <w:t>Flora of Nepal</w:t>
      </w:r>
      <w:r w:rsidRPr="00E7025D">
        <w:rPr>
          <w:rFonts w:ascii="Arial" w:hAnsi="Arial" w:cs="Arial"/>
          <w:sz w:val="20"/>
        </w:rPr>
        <w:t xml:space="preserve">, </w:t>
      </w:r>
      <w:r w:rsidRPr="00E7025D">
        <w:rPr>
          <w:rFonts w:ascii="Arial" w:hAnsi="Arial" w:cs="Arial"/>
          <w:b/>
          <w:sz w:val="20"/>
        </w:rPr>
        <w:t>4</w:t>
      </w:r>
      <w:r w:rsidRPr="00E7025D">
        <w:rPr>
          <w:rFonts w:ascii="Arial" w:hAnsi="Arial" w:cs="Arial"/>
          <w:sz w:val="20"/>
        </w:rPr>
        <w:t xml:space="preserve">(part-32), 44 p. (Editors: M.S. Bista, S.D. Joshi, </w:t>
      </w:r>
      <w:r w:rsidRPr="00E7025D">
        <w:rPr>
          <w:rFonts w:ascii="Arial" w:hAnsi="Arial" w:cs="Arial"/>
          <w:b/>
          <w:bCs/>
          <w:sz w:val="20"/>
        </w:rPr>
        <w:t>R.P. Chaudhary</w:t>
      </w:r>
      <w:r w:rsidRPr="00E7025D">
        <w:rPr>
          <w:rFonts w:ascii="Arial" w:hAnsi="Arial" w:cs="Arial"/>
          <w:sz w:val="20"/>
        </w:rPr>
        <w:t>, M.K. Adhikari, D.R. Bhuju and K.R. Rajbhandari). Department of Plant Resources, Ministry of Forest and Soil Conservation, HMG, Nepal.</w:t>
      </w:r>
    </w:p>
    <w:p w14:paraId="118A1EDA" w14:textId="77777777" w:rsidR="008411B1" w:rsidRPr="00E7025D" w:rsidRDefault="008411B1" w:rsidP="00A86104">
      <w:pPr>
        <w:pStyle w:val="ListParagraph"/>
        <w:widowControl/>
        <w:numPr>
          <w:ilvl w:val="0"/>
          <w:numId w:val="8"/>
        </w:numPr>
        <w:autoSpaceDE w:val="0"/>
        <w:autoSpaceDN w:val="0"/>
        <w:adjustRightInd w:val="0"/>
        <w:ind w:left="360"/>
        <w:jc w:val="both"/>
        <w:rPr>
          <w:rFonts w:ascii="Arial" w:hAnsi="Arial" w:cs="Arial"/>
          <w:sz w:val="20"/>
        </w:rPr>
      </w:pPr>
      <w:r w:rsidRPr="00E7025D">
        <w:rPr>
          <w:rFonts w:ascii="Arial" w:hAnsi="Arial" w:cs="Arial"/>
          <w:sz w:val="20"/>
        </w:rPr>
        <w:t xml:space="preserve">Sharma, R. and </w:t>
      </w:r>
      <w:r w:rsidRPr="00E7025D">
        <w:rPr>
          <w:rFonts w:ascii="Arial" w:hAnsi="Arial" w:cs="Arial"/>
          <w:b/>
          <w:sz w:val="20"/>
        </w:rPr>
        <w:t>Chaudhary, R.P.</w:t>
      </w:r>
      <w:r w:rsidRPr="00E7025D">
        <w:rPr>
          <w:rFonts w:ascii="Arial" w:hAnsi="Arial" w:cs="Arial"/>
          <w:sz w:val="20"/>
        </w:rPr>
        <w:t xml:space="preserve">  (2000). Melastomataceae. In: </w:t>
      </w:r>
      <w:r w:rsidRPr="00E7025D">
        <w:rPr>
          <w:rFonts w:ascii="Arial" w:hAnsi="Arial" w:cs="Arial"/>
          <w:i/>
          <w:sz w:val="20"/>
        </w:rPr>
        <w:t>Flora of Nepal</w:t>
      </w:r>
      <w:r w:rsidRPr="00E7025D">
        <w:rPr>
          <w:rFonts w:ascii="Arial" w:hAnsi="Arial" w:cs="Arial"/>
          <w:sz w:val="20"/>
        </w:rPr>
        <w:t xml:space="preserve">, </w:t>
      </w:r>
      <w:r w:rsidRPr="00E7025D">
        <w:rPr>
          <w:rFonts w:ascii="Arial" w:hAnsi="Arial" w:cs="Arial"/>
          <w:b/>
          <w:sz w:val="20"/>
        </w:rPr>
        <w:t>4</w:t>
      </w:r>
      <w:r w:rsidRPr="00E7025D">
        <w:rPr>
          <w:rFonts w:ascii="Arial" w:hAnsi="Arial" w:cs="Arial"/>
          <w:sz w:val="20"/>
        </w:rPr>
        <w:t>(part-6), 22 p. (Editors: M.S. Bista, S.D. Joshi, R.P. Chaudhary, M.K. Adhikari, D.R. Bhuju and K.R. Rajbhandari). Department of Plant Resources, Ministry of Forest and Soil Conservation, HMG, Nepal</w:t>
      </w:r>
    </w:p>
    <w:p w14:paraId="7ACE42F2" w14:textId="77777777" w:rsidR="008411B1" w:rsidRPr="00E7025D" w:rsidRDefault="008411B1" w:rsidP="00A86104">
      <w:pPr>
        <w:pStyle w:val="ListParagraph"/>
        <w:widowControl/>
        <w:numPr>
          <w:ilvl w:val="0"/>
          <w:numId w:val="8"/>
        </w:numPr>
        <w:tabs>
          <w:tab w:val="left" w:pos="360"/>
          <w:tab w:val="left" w:pos="7560"/>
          <w:tab w:val="left" w:pos="8280"/>
          <w:tab w:val="left" w:pos="9000"/>
        </w:tabs>
        <w:ind w:left="360" w:right="29"/>
        <w:jc w:val="both"/>
        <w:rPr>
          <w:rFonts w:ascii="Arial" w:hAnsi="Arial" w:cs="Arial"/>
          <w:sz w:val="20"/>
        </w:rPr>
      </w:pPr>
      <w:r w:rsidRPr="00E7025D">
        <w:rPr>
          <w:rFonts w:ascii="Arial" w:hAnsi="Arial" w:cs="Arial"/>
          <w:sz w:val="20"/>
        </w:rPr>
        <w:t xml:space="preserve">*Chaudhary, R.P. (1998). </w:t>
      </w:r>
      <w:r w:rsidRPr="00E7025D">
        <w:rPr>
          <w:rFonts w:ascii="Arial" w:hAnsi="Arial" w:cs="Arial"/>
          <w:i/>
          <w:sz w:val="20"/>
        </w:rPr>
        <w:t>Biodiversity in Nepal - Status and Conservation.</w:t>
      </w:r>
      <w:r w:rsidRPr="00E7025D">
        <w:rPr>
          <w:rFonts w:ascii="Arial" w:hAnsi="Arial" w:cs="Arial"/>
          <w:sz w:val="20"/>
        </w:rPr>
        <w:t xml:space="preserve"> S. Devi, Saharanpur, India &amp; Tecpress Books, Bangkok, Thailand, 325 pages (ISBN:  974-89833-6-6). (Book review by </w:t>
      </w:r>
      <w:r w:rsidRPr="00E7025D">
        <w:rPr>
          <w:rFonts w:ascii="Arial" w:hAnsi="Arial" w:cs="Arial"/>
          <w:sz w:val="20"/>
          <w:u w:val="single"/>
        </w:rPr>
        <w:t>H.J.B. Birks</w:t>
      </w:r>
      <w:r w:rsidRPr="00E7025D">
        <w:rPr>
          <w:rFonts w:ascii="Arial" w:hAnsi="Arial" w:cs="Arial"/>
          <w:sz w:val="20"/>
        </w:rPr>
        <w:t xml:space="preserve">, 1999. </w:t>
      </w:r>
      <w:r w:rsidRPr="00E7025D">
        <w:rPr>
          <w:rFonts w:ascii="Arial" w:hAnsi="Arial" w:cs="Arial"/>
          <w:i/>
          <w:sz w:val="20"/>
        </w:rPr>
        <w:t>Plant Talk</w:t>
      </w:r>
      <w:r w:rsidRPr="00E7025D">
        <w:rPr>
          <w:rFonts w:ascii="Arial" w:hAnsi="Arial" w:cs="Arial"/>
          <w:sz w:val="20"/>
        </w:rPr>
        <w:t xml:space="preserve">, No. 19 (October): 46. </w:t>
      </w:r>
      <w:r w:rsidRPr="00E7025D">
        <w:rPr>
          <w:rFonts w:ascii="Arial" w:hAnsi="Arial" w:cs="Arial"/>
          <w:sz w:val="20"/>
          <w:u w:val="single"/>
        </w:rPr>
        <w:t>H. Ohba</w:t>
      </w:r>
      <w:r w:rsidRPr="00E7025D">
        <w:rPr>
          <w:rFonts w:ascii="Arial" w:hAnsi="Arial" w:cs="Arial"/>
          <w:sz w:val="20"/>
        </w:rPr>
        <w:t xml:space="preserve">, 1999. </w:t>
      </w:r>
      <w:r w:rsidRPr="00E7025D">
        <w:rPr>
          <w:rFonts w:ascii="Arial" w:hAnsi="Arial" w:cs="Arial"/>
          <w:i/>
          <w:sz w:val="20"/>
        </w:rPr>
        <w:t>Ecoprint</w:t>
      </w:r>
      <w:r w:rsidRPr="00E7025D">
        <w:rPr>
          <w:rFonts w:ascii="Arial" w:hAnsi="Arial" w:cs="Arial"/>
          <w:sz w:val="20"/>
        </w:rPr>
        <w:t xml:space="preserve">, 6(1): 80. </w:t>
      </w:r>
      <w:r w:rsidRPr="00E7025D">
        <w:rPr>
          <w:rFonts w:ascii="Arial" w:hAnsi="Arial" w:cs="Arial"/>
          <w:sz w:val="20"/>
          <w:u w:val="single"/>
        </w:rPr>
        <w:t>Y. Omori</w:t>
      </w:r>
      <w:r w:rsidRPr="00E7025D">
        <w:rPr>
          <w:rFonts w:ascii="Arial" w:hAnsi="Arial" w:cs="Arial"/>
          <w:sz w:val="20"/>
        </w:rPr>
        <w:t xml:space="preserve">, 2000, </w:t>
      </w:r>
      <w:r w:rsidRPr="00E7025D">
        <w:rPr>
          <w:rFonts w:ascii="Arial" w:hAnsi="Arial" w:cs="Arial"/>
          <w:i/>
          <w:sz w:val="20"/>
        </w:rPr>
        <w:t>Newsletter of Himalayan Botany</w:t>
      </w:r>
      <w:r w:rsidRPr="00E7025D">
        <w:rPr>
          <w:rFonts w:ascii="Arial" w:hAnsi="Arial" w:cs="Arial"/>
          <w:sz w:val="20"/>
        </w:rPr>
        <w:t>, No. 26: 20).</w:t>
      </w:r>
    </w:p>
    <w:p w14:paraId="55EB2F21" w14:textId="77777777" w:rsidR="008411B1" w:rsidRPr="00E7025D" w:rsidRDefault="008411B1" w:rsidP="00A86104">
      <w:pPr>
        <w:pStyle w:val="ListParagraph"/>
        <w:widowControl/>
        <w:numPr>
          <w:ilvl w:val="0"/>
          <w:numId w:val="8"/>
        </w:numPr>
        <w:tabs>
          <w:tab w:val="left" w:pos="360"/>
          <w:tab w:val="left" w:pos="7560"/>
          <w:tab w:val="left" w:pos="8280"/>
          <w:tab w:val="left" w:pos="9000"/>
        </w:tabs>
        <w:ind w:left="360" w:right="29"/>
        <w:jc w:val="both"/>
        <w:rPr>
          <w:rFonts w:ascii="Arial" w:hAnsi="Arial" w:cs="Arial"/>
          <w:sz w:val="20"/>
        </w:rPr>
      </w:pPr>
      <w:r w:rsidRPr="00E7025D">
        <w:rPr>
          <w:rFonts w:ascii="Arial" w:hAnsi="Arial" w:cs="Arial"/>
          <w:sz w:val="20"/>
        </w:rPr>
        <w:t xml:space="preserve">*Bajracharya, D., Shrestha, K.K. and </w:t>
      </w:r>
      <w:r w:rsidRPr="00E7025D">
        <w:rPr>
          <w:rFonts w:ascii="Arial" w:hAnsi="Arial" w:cs="Arial"/>
          <w:b/>
          <w:sz w:val="20"/>
        </w:rPr>
        <w:t>Chaudhary, R.P.</w:t>
      </w:r>
      <w:r w:rsidRPr="00E7025D">
        <w:rPr>
          <w:rFonts w:ascii="Arial" w:hAnsi="Arial" w:cs="Arial"/>
          <w:sz w:val="20"/>
        </w:rPr>
        <w:t xml:space="preserve"> (1997). </w:t>
      </w:r>
      <w:r w:rsidRPr="00E7025D">
        <w:rPr>
          <w:rFonts w:ascii="Arial" w:hAnsi="Arial" w:cs="Arial"/>
          <w:i/>
          <w:sz w:val="20"/>
        </w:rPr>
        <w:t xml:space="preserve">Garden Flowers </w:t>
      </w:r>
      <w:r w:rsidRPr="00E7025D">
        <w:rPr>
          <w:rFonts w:ascii="Arial" w:hAnsi="Arial" w:cs="Arial"/>
          <w:sz w:val="20"/>
        </w:rPr>
        <w:t xml:space="preserve">- An illustrated guide to indoor and outdoor garden plants in Nepal. The King Mahendra Trust for Nature Conservation (KMTNC), Jawalakhel, Lalitpur, Nepal, 233 pages. (Book review by </w:t>
      </w:r>
      <w:r w:rsidRPr="00E7025D">
        <w:rPr>
          <w:rFonts w:ascii="Arial" w:hAnsi="Arial" w:cs="Arial"/>
          <w:sz w:val="20"/>
          <w:u w:val="single"/>
        </w:rPr>
        <w:t>T.B. Shrestha</w:t>
      </w:r>
      <w:r w:rsidRPr="00E7025D">
        <w:rPr>
          <w:rFonts w:ascii="Arial" w:hAnsi="Arial" w:cs="Arial"/>
          <w:sz w:val="20"/>
        </w:rPr>
        <w:t xml:space="preserve">, 1997. </w:t>
      </w:r>
      <w:r w:rsidRPr="00E7025D">
        <w:rPr>
          <w:rFonts w:ascii="Arial" w:hAnsi="Arial" w:cs="Arial"/>
          <w:i/>
          <w:sz w:val="20"/>
        </w:rPr>
        <w:t>Prakriti</w:t>
      </w:r>
      <w:r w:rsidRPr="00E7025D">
        <w:rPr>
          <w:rFonts w:ascii="Arial" w:hAnsi="Arial" w:cs="Arial"/>
          <w:sz w:val="20"/>
        </w:rPr>
        <w:t xml:space="preserve">, </w:t>
      </w:r>
      <w:r w:rsidRPr="00E7025D">
        <w:rPr>
          <w:rFonts w:ascii="Arial" w:hAnsi="Arial" w:cs="Arial"/>
          <w:b/>
          <w:sz w:val="20"/>
        </w:rPr>
        <w:t>1</w:t>
      </w:r>
      <w:r w:rsidRPr="00E7025D">
        <w:rPr>
          <w:rFonts w:ascii="Arial" w:hAnsi="Arial" w:cs="Arial"/>
          <w:sz w:val="20"/>
        </w:rPr>
        <w:t>(3):10-12).</w:t>
      </w:r>
    </w:p>
    <w:p w14:paraId="3A7BF083" w14:textId="77777777" w:rsidR="008411B1" w:rsidRPr="00E7025D" w:rsidRDefault="008411B1" w:rsidP="00E7025D">
      <w:pPr>
        <w:pStyle w:val="ListParagraph"/>
        <w:tabs>
          <w:tab w:val="left" w:pos="360"/>
          <w:tab w:val="left" w:pos="7560"/>
          <w:tab w:val="left" w:pos="8280"/>
          <w:tab w:val="left" w:pos="9000"/>
        </w:tabs>
        <w:ind w:left="360" w:right="29"/>
        <w:jc w:val="both"/>
        <w:rPr>
          <w:rFonts w:ascii="Arial" w:hAnsi="Arial" w:cs="Arial"/>
          <w:sz w:val="20"/>
        </w:rPr>
      </w:pPr>
    </w:p>
    <w:p w14:paraId="3FC69E2B" w14:textId="188ABA40" w:rsidR="008411B1" w:rsidRPr="00281AE8" w:rsidRDefault="00281AE8" w:rsidP="00281AE8">
      <w:pPr>
        <w:tabs>
          <w:tab w:val="num" w:pos="180"/>
          <w:tab w:val="num" w:pos="360"/>
          <w:tab w:val="left" w:pos="7200"/>
          <w:tab w:val="left" w:pos="7920"/>
          <w:tab w:val="left" w:pos="8640"/>
          <w:tab w:val="left" w:pos="9360"/>
        </w:tabs>
        <w:ind w:right="29"/>
        <w:jc w:val="both"/>
        <w:rPr>
          <w:rFonts w:ascii="Arial" w:hAnsi="Arial" w:cs="Arial"/>
          <w:b/>
          <w:sz w:val="22"/>
          <w:szCs w:val="22"/>
        </w:rPr>
      </w:pPr>
      <w:bookmarkStart w:id="4" w:name="_Hlk232921063"/>
      <w:r>
        <w:rPr>
          <w:rFonts w:ascii="Arial" w:hAnsi="Arial" w:cs="Arial"/>
          <w:b/>
          <w:sz w:val="22"/>
          <w:szCs w:val="22"/>
        </w:rPr>
        <w:t xml:space="preserve">3. </w:t>
      </w:r>
      <w:r w:rsidR="008411B1" w:rsidRPr="00281AE8">
        <w:rPr>
          <w:rFonts w:ascii="Arial" w:hAnsi="Arial" w:cs="Arial"/>
          <w:b/>
          <w:sz w:val="22"/>
          <w:szCs w:val="22"/>
        </w:rPr>
        <w:t>Books &amp; Book Chapters Edited/Reviewed</w:t>
      </w:r>
      <w:bookmarkEnd w:id="4"/>
      <w:r w:rsidR="008411B1" w:rsidRPr="00281AE8">
        <w:rPr>
          <w:rFonts w:ascii="Arial" w:hAnsi="Arial" w:cs="Arial"/>
          <w:b/>
          <w:sz w:val="22"/>
          <w:szCs w:val="22"/>
        </w:rPr>
        <w:t xml:space="preserve">. </w:t>
      </w:r>
      <w:r w:rsidR="008411B1" w:rsidRPr="00281AE8">
        <w:rPr>
          <w:rFonts w:ascii="Arial" w:hAnsi="Arial" w:cs="Arial"/>
          <w:sz w:val="22"/>
          <w:szCs w:val="22"/>
        </w:rPr>
        <w:t>There are five international publications (marked with an asterisk *, out of total 12 books.</w:t>
      </w:r>
      <w:r w:rsidR="008411B1" w:rsidRPr="00281AE8">
        <w:rPr>
          <w:rFonts w:ascii="Arial" w:hAnsi="Arial" w:cs="Arial"/>
          <w:b/>
          <w:sz w:val="22"/>
          <w:szCs w:val="22"/>
        </w:rPr>
        <w:t xml:space="preserve"> </w:t>
      </w:r>
    </w:p>
    <w:p w14:paraId="41AEA386" w14:textId="77777777" w:rsidR="008411B1" w:rsidRPr="00E7025D" w:rsidRDefault="008411B1" w:rsidP="00A86104">
      <w:pPr>
        <w:pStyle w:val="ListParagraph"/>
        <w:widowControl/>
        <w:numPr>
          <w:ilvl w:val="0"/>
          <w:numId w:val="13"/>
        </w:numPr>
        <w:autoSpaceDE w:val="0"/>
        <w:autoSpaceDN w:val="0"/>
        <w:adjustRightInd w:val="0"/>
        <w:ind w:left="450"/>
        <w:rPr>
          <w:rFonts w:ascii="Arial" w:eastAsiaTheme="minorHAnsi" w:hAnsi="Arial" w:cs="Arial"/>
          <w:color w:val="333333"/>
          <w:sz w:val="20"/>
          <w:lang w:bidi="ne-NP"/>
        </w:rPr>
      </w:pPr>
      <w:r w:rsidRPr="00E7025D">
        <w:rPr>
          <w:rFonts w:ascii="Arial" w:eastAsiaTheme="minorHAnsi" w:hAnsi="Arial" w:cs="Arial"/>
          <w:color w:val="333333"/>
          <w:sz w:val="20"/>
          <w:lang w:bidi="ne-NP"/>
        </w:rPr>
        <w:t xml:space="preserve">*ICIMOD. (2023). </w:t>
      </w:r>
      <w:r w:rsidRPr="00E7025D">
        <w:rPr>
          <w:rFonts w:ascii="Arial" w:eastAsiaTheme="minorHAnsi" w:hAnsi="Arial" w:cs="Arial"/>
          <w:i/>
          <w:iCs/>
          <w:color w:val="333333"/>
          <w:sz w:val="20"/>
          <w:lang w:bidi="ne-NP"/>
        </w:rPr>
        <w:t xml:space="preserve">Water, ice, society, and ecosystems in the Hindu Kush Himalaya: An outlook. </w:t>
      </w:r>
      <w:r w:rsidRPr="00E7025D">
        <w:rPr>
          <w:rFonts w:ascii="Arial" w:eastAsiaTheme="minorHAnsi" w:hAnsi="Arial" w:cs="Arial"/>
          <w:color w:val="333333"/>
          <w:sz w:val="20"/>
          <w:lang w:bidi="ne-NP"/>
        </w:rPr>
        <w:t>(P. Wester, S. Chaudhary, N. Chettri, M. Jackson, A. Maharjan, S. Nepal, &amp; J. F. Steiner [Eds.]). ICIMOD.</w:t>
      </w:r>
      <w:hyperlink r:id="rId30" w:history="1">
        <w:r w:rsidRPr="00E7025D">
          <w:rPr>
            <w:rStyle w:val="Hyperlink"/>
            <w:rFonts w:ascii="Arial" w:eastAsiaTheme="minorHAnsi" w:hAnsi="Arial" w:cs="Arial"/>
            <w:sz w:val="20"/>
            <w:lang w:bidi="ne-NP"/>
          </w:rPr>
          <w:t>https://doi.org/10.53055/ICIMOD.1028</w:t>
        </w:r>
      </w:hyperlink>
      <w:r w:rsidRPr="00E7025D">
        <w:rPr>
          <w:rFonts w:ascii="Arial" w:eastAsiaTheme="minorHAnsi" w:hAnsi="Arial" w:cs="Arial"/>
          <w:color w:val="333333"/>
          <w:sz w:val="20"/>
          <w:lang w:bidi="ne-NP"/>
        </w:rPr>
        <w:t xml:space="preserve"> (</w:t>
      </w:r>
      <w:r w:rsidRPr="00E7025D">
        <w:rPr>
          <w:rFonts w:ascii="Arial" w:eastAsiaTheme="minorHAnsi" w:hAnsi="Arial" w:cs="Arial"/>
          <w:b/>
          <w:bCs/>
          <w:color w:val="333333"/>
          <w:sz w:val="20"/>
          <w:lang w:bidi="ne-NP"/>
        </w:rPr>
        <w:t>External Reviewer</w:t>
      </w:r>
      <w:r w:rsidRPr="00E7025D">
        <w:rPr>
          <w:rFonts w:ascii="Arial" w:eastAsiaTheme="minorHAnsi" w:hAnsi="Arial" w:cs="Arial"/>
          <w:color w:val="333333"/>
          <w:sz w:val="20"/>
          <w:lang w:bidi="ne-NP"/>
        </w:rPr>
        <w:t>).</w:t>
      </w:r>
    </w:p>
    <w:p w14:paraId="63C42597" w14:textId="77777777" w:rsidR="008411B1" w:rsidRPr="00E7025D" w:rsidRDefault="008411B1" w:rsidP="00A86104">
      <w:pPr>
        <w:pStyle w:val="ListParagraph"/>
        <w:widowControl/>
        <w:numPr>
          <w:ilvl w:val="0"/>
          <w:numId w:val="13"/>
        </w:numPr>
        <w:shd w:val="clear" w:color="auto" w:fill="FFFFFF"/>
        <w:ind w:left="450"/>
        <w:jc w:val="both"/>
        <w:rPr>
          <w:rFonts w:ascii="Arial" w:hAnsi="Arial" w:cs="Arial"/>
          <w:color w:val="222222"/>
          <w:sz w:val="20"/>
        </w:rPr>
      </w:pPr>
      <w:r w:rsidRPr="00E7025D">
        <w:rPr>
          <w:rFonts w:ascii="Arial" w:hAnsi="Arial" w:cs="Arial"/>
          <w:color w:val="222222"/>
          <w:sz w:val="20"/>
        </w:rPr>
        <w:t>Ghimire, S.K., Subedi, C.K., Budha-Magar, S., Adhikari, M., Pandey, T.R., Awasthi, B., Thapa-Magar, S., Paudeyal, M.R., Ghimire, K.M., Shrestha, B.B., Bhatt, G.D., Joshi, L.R., Poudel, A., Chapagain, D.J. and Gurung, J. (2021).</w:t>
      </w:r>
      <w:r w:rsidRPr="00E7025D">
        <w:rPr>
          <w:rFonts w:ascii="Arial" w:hAnsi="Arial" w:cs="Arial"/>
          <w:i/>
          <w:iCs/>
          <w:color w:val="222222"/>
          <w:sz w:val="20"/>
        </w:rPr>
        <w:t> Flora of Kailash Sacred Landscape Nepal: An Annotated Checklist. Volume 1 (Gymnosperms and Angiosperms: Ephedraceae – Buxaceae)</w:t>
      </w:r>
      <w:r w:rsidRPr="00E7025D">
        <w:rPr>
          <w:rFonts w:ascii="Arial" w:hAnsi="Arial" w:cs="Arial"/>
          <w:color w:val="222222"/>
          <w:sz w:val="20"/>
        </w:rPr>
        <w:t xml:space="preserve"> (</w:t>
      </w:r>
      <w:r w:rsidRPr="00E7025D">
        <w:rPr>
          <w:rFonts w:ascii="Arial" w:hAnsi="Arial" w:cs="Arial"/>
          <w:b/>
          <w:bCs/>
          <w:color w:val="222222"/>
          <w:sz w:val="20"/>
        </w:rPr>
        <w:t>Editor: Ram P. Chaudhary</w:t>
      </w:r>
      <w:r w:rsidRPr="00E7025D">
        <w:rPr>
          <w:rFonts w:ascii="Arial" w:hAnsi="Arial" w:cs="Arial"/>
          <w:color w:val="222222"/>
          <w:sz w:val="20"/>
        </w:rPr>
        <w:t xml:space="preserve">). Research Centre for Applied Science and Technology (RECAST), Tribhuvan University, Kathmandu, Nepal, 394p. </w:t>
      </w:r>
      <w:r w:rsidRPr="00E7025D">
        <w:rPr>
          <w:rFonts w:ascii="Arial" w:hAnsi="Arial" w:cs="Arial"/>
          <w:color w:val="222222"/>
          <w:sz w:val="20"/>
          <w:shd w:val="clear" w:color="auto" w:fill="FFFFFF"/>
        </w:rPr>
        <w:t xml:space="preserve">ISBN: 978-9937-0-9057-5. </w:t>
      </w:r>
      <w:r w:rsidRPr="00E7025D">
        <w:rPr>
          <w:rFonts w:ascii="Arial" w:hAnsi="Arial" w:cs="Arial"/>
          <w:color w:val="222222"/>
          <w:sz w:val="20"/>
        </w:rPr>
        <w:t xml:space="preserve"> </w:t>
      </w:r>
    </w:p>
    <w:p w14:paraId="76E310DB" w14:textId="77777777" w:rsidR="008411B1" w:rsidRPr="00E7025D" w:rsidRDefault="008411B1" w:rsidP="00A86104">
      <w:pPr>
        <w:pStyle w:val="ListParagraph"/>
        <w:widowControl/>
        <w:numPr>
          <w:ilvl w:val="0"/>
          <w:numId w:val="13"/>
        </w:numPr>
        <w:tabs>
          <w:tab w:val="left" w:pos="270"/>
          <w:tab w:val="left" w:pos="7200"/>
          <w:tab w:val="left" w:pos="7920"/>
          <w:tab w:val="left" w:pos="8640"/>
          <w:tab w:val="left" w:pos="9360"/>
        </w:tabs>
        <w:ind w:left="450"/>
        <w:jc w:val="both"/>
        <w:rPr>
          <w:rFonts w:ascii="Arial" w:hAnsi="Arial" w:cs="Arial"/>
          <w:sz w:val="20"/>
        </w:rPr>
      </w:pPr>
      <w:r w:rsidRPr="00E7025D">
        <w:rPr>
          <w:rFonts w:ascii="Arial" w:hAnsi="Arial" w:cs="Arial"/>
          <w:sz w:val="20"/>
        </w:rPr>
        <w:t>*Chaudhary, R.P., Baral, H.S. and Sharma, E. (</w:t>
      </w:r>
      <w:r w:rsidRPr="00E7025D">
        <w:rPr>
          <w:rFonts w:ascii="Arial" w:hAnsi="Arial" w:cs="Arial"/>
          <w:b/>
          <w:bCs/>
          <w:sz w:val="20"/>
        </w:rPr>
        <w:t>2018 Reviewer)</w:t>
      </w:r>
      <w:r w:rsidRPr="00E7025D">
        <w:rPr>
          <w:rFonts w:ascii="Arial" w:hAnsi="Arial" w:cs="Arial"/>
          <w:sz w:val="20"/>
        </w:rPr>
        <w:t xml:space="preserve">. </w:t>
      </w:r>
      <w:r w:rsidRPr="00E7025D">
        <w:rPr>
          <w:rFonts w:ascii="Arial" w:hAnsi="Arial" w:cs="Arial"/>
          <w:i/>
          <w:sz w:val="20"/>
        </w:rPr>
        <w:t>Wetlands in the Himalaya: Securing Services for Livelihoods</w:t>
      </w:r>
      <w:r w:rsidRPr="00E7025D">
        <w:rPr>
          <w:rFonts w:ascii="Arial" w:hAnsi="Arial" w:cs="Arial"/>
          <w:sz w:val="20"/>
        </w:rPr>
        <w:t xml:space="preserve"> (Eds. L.D. Bhatta, W. Ning, E. Udas, Agrawal, N.K., S. Ranabhat and D. Basnet). International Centre for Integrated Mountain Development (ICIMOD).   </w:t>
      </w:r>
    </w:p>
    <w:p w14:paraId="000A9D32" w14:textId="77777777" w:rsidR="008411B1" w:rsidRPr="00E7025D" w:rsidRDefault="008411B1" w:rsidP="00A86104">
      <w:pPr>
        <w:pStyle w:val="ListParagraph"/>
        <w:widowControl/>
        <w:numPr>
          <w:ilvl w:val="0"/>
          <w:numId w:val="13"/>
        </w:numPr>
        <w:tabs>
          <w:tab w:val="left" w:pos="270"/>
          <w:tab w:val="left" w:pos="7200"/>
          <w:tab w:val="left" w:pos="7920"/>
          <w:tab w:val="left" w:pos="8640"/>
          <w:tab w:val="left" w:pos="9360"/>
        </w:tabs>
        <w:ind w:left="450"/>
        <w:jc w:val="both"/>
        <w:rPr>
          <w:rFonts w:ascii="Arial" w:hAnsi="Arial" w:cs="Arial"/>
          <w:sz w:val="20"/>
        </w:rPr>
      </w:pPr>
      <w:r w:rsidRPr="00E7025D">
        <w:rPr>
          <w:rFonts w:ascii="Arial" w:hAnsi="Arial" w:cs="Arial"/>
          <w:sz w:val="20"/>
        </w:rPr>
        <w:t>*</w:t>
      </w:r>
      <w:bookmarkStart w:id="5" w:name="_Hlk232923495"/>
      <w:r w:rsidRPr="00E7025D">
        <w:rPr>
          <w:rFonts w:ascii="Arial" w:hAnsi="Arial" w:cs="Arial"/>
          <w:sz w:val="20"/>
        </w:rPr>
        <w:t>Miehe, G., Pendry, C. and Chaudhary, R.P. (</w:t>
      </w:r>
      <w:r w:rsidRPr="00E7025D">
        <w:rPr>
          <w:rFonts w:ascii="Arial" w:hAnsi="Arial" w:cs="Arial"/>
          <w:b/>
          <w:bCs/>
          <w:sz w:val="20"/>
        </w:rPr>
        <w:t>2015 Editor</w:t>
      </w:r>
      <w:r w:rsidRPr="00E7025D">
        <w:rPr>
          <w:rFonts w:ascii="Arial" w:hAnsi="Arial" w:cs="Arial"/>
          <w:sz w:val="20"/>
        </w:rPr>
        <w:t xml:space="preserve">). </w:t>
      </w:r>
      <w:r w:rsidRPr="00E7025D">
        <w:rPr>
          <w:rFonts w:ascii="Arial" w:hAnsi="Arial" w:cs="Arial"/>
          <w:i/>
          <w:sz w:val="20"/>
        </w:rPr>
        <w:t>Nepal – An introduction to the natural history, ecology and human environment in the Himalayas: A companion to the Flora of Nepal</w:t>
      </w:r>
      <w:r w:rsidRPr="00E7025D">
        <w:rPr>
          <w:rFonts w:ascii="Arial" w:hAnsi="Arial" w:cs="Arial"/>
          <w:sz w:val="20"/>
        </w:rPr>
        <w:t xml:space="preserve">. Royal Botanic Garden, Edinburgh, UK., 563 p. (Book review by: (i) Morag McDonald (Bangor University, UK), </w:t>
      </w:r>
      <w:r w:rsidRPr="00E7025D">
        <w:rPr>
          <w:rFonts w:ascii="Arial" w:hAnsi="Arial" w:cs="Arial"/>
          <w:i/>
          <w:sz w:val="20"/>
        </w:rPr>
        <w:t>Mountain Research and Development</w:t>
      </w:r>
      <w:r w:rsidRPr="00E7025D">
        <w:rPr>
          <w:rFonts w:ascii="Arial" w:hAnsi="Arial" w:cs="Arial"/>
          <w:sz w:val="20"/>
        </w:rPr>
        <w:t xml:space="preserve">, 2016, pp. 563-564, and (ii) Ole R. Vetaas (University of Bergen, Norway), </w:t>
      </w:r>
      <w:r w:rsidRPr="00E7025D">
        <w:rPr>
          <w:rFonts w:ascii="Arial" w:hAnsi="Arial" w:cs="Arial"/>
          <w:i/>
          <w:sz w:val="20"/>
        </w:rPr>
        <w:t>Erdkunde</w:t>
      </w:r>
      <w:r w:rsidRPr="00E7025D">
        <w:rPr>
          <w:rFonts w:ascii="Arial" w:hAnsi="Arial" w:cs="Arial"/>
          <w:sz w:val="20"/>
        </w:rPr>
        <w:t>, 2016, pp. 195-197</w:t>
      </w:r>
      <w:bookmarkEnd w:id="5"/>
      <w:r w:rsidRPr="00E7025D">
        <w:rPr>
          <w:rFonts w:ascii="Arial" w:hAnsi="Arial" w:cs="Arial"/>
          <w:sz w:val="20"/>
        </w:rPr>
        <w:t xml:space="preserve">.  </w:t>
      </w:r>
    </w:p>
    <w:p w14:paraId="323D2F8D" w14:textId="77777777" w:rsidR="008411B1" w:rsidRPr="00E7025D" w:rsidRDefault="008411B1" w:rsidP="00A86104">
      <w:pPr>
        <w:pStyle w:val="ListParagraph"/>
        <w:widowControl/>
        <w:numPr>
          <w:ilvl w:val="0"/>
          <w:numId w:val="13"/>
        </w:numPr>
        <w:tabs>
          <w:tab w:val="left" w:pos="90"/>
          <w:tab w:val="left" w:pos="7200"/>
          <w:tab w:val="left" w:pos="7920"/>
          <w:tab w:val="left" w:pos="8640"/>
          <w:tab w:val="left" w:pos="8730"/>
          <w:tab w:val="left" w:pos="9270"/>
        </w:tabs>
        <w:ind w:left="450" w:right="29"/>
        <w:jc w:val="both"/>
        <w:rPr>
          <w:rFonts w:ascii="Arial" w:hAnsi="Arial" w:cs="Arial"/>
          <w:sz w:val="20"/>
        </w:rPr>
      </w:pPr>
      <w:r w:rsidRPr="00E7025D">
        <w:rPr>
          <w:rFonts w:ascii="Arial" w:hAnsi="Arial" w:cs="Arial"/>
          <w:sz w:val="20"/>
        </w:rPr>
        <w:t xml:space="preserve">Jha, P.K., Shrestha, K.K., </w:t>
      </w:r>
      <w:r w:rsidRPr="00E7025D">
        <w:rPr>
          <w:rFonts w:ascii="Arial" w:hAnsi="Arial" w:cs="Arial"/>
          <w:b/>
          <w:sz w:val="20"/>
        </w:rPr>
        <w:t>Chaudhary, R. P.</w:t>
      </w:r>
      <w:r w:rsidRPr="00E7025D">
        <w:rPr>
          <w:rFonts w:ascii="Arial" w:hAnsi="Arial" w:cs="Arial"/>
          <w:sz w:val="20"/>
        </w:rPr>
        <w:t xml:space="preserve"> and Shrestha, B.B. (</w:t>
      </w:r>
      <w:r w:rsidRPr="00E7025D">
        <w:rPr>
          <w:rFonts w:ascii="Arial" w:hAnsi="Arial" w:cs="Arial"/>
          <w:b/>
          <w:bCs/>
          <w:sz w:val="20"/>
        </w:rPr>
        <w:t>2015 Editor</w:t>
      </w:r>
      <w:r w:rsidRPr="00E7025D">
        <w:rPr>
          <w:rFonts w:ascii="Arial" w:hAnsi="Arial" w:cs="Arial"/>
          <w:sz w:val="20"/>
        </w:rPr>
        <w:t xml:space="preserve">). </w:t>
      </w:r>
      <w:r w:rsidRPr="00E7025D">
        <w:rPr>
          <w:rFonts w:ascii="Arial" w:hAnsi="Arial" w:cs="Arial"/>
          <w:i/>
          <w:sz w:val="20"/>
        </w:rPr>
        <w:t>Biodiversity, Livelihood and Climate Change in the Himalayas</w:t>
      </w:r>
      <w:r w:rsidRPr="00E7025D">
        <w:rPr>
          <w:rFonts w:ascii="Arial" w:hAnsi="Arial" w:cs="Arial"/>
          <w:sz w:val="20"/>
        </w:rPr>
        <w:t>. Central Department of Botany, Tribhuvan University, Kirtipur, Kathmandu, Nepal (Proceedings of the International Conference).</w:t>
      </w:r>
    </w:p>
    <w:p w14:paraId="70560A64" w14:textId="77777777" w:rsidR="008411B1" w:rsidRPr="00E7025D" w:rsidRDefault="008411B1" w:rsidP="00A86104">
      <w:pPr>
        <w:pStyle w:val="ListParagraph"/>
        <w:widowControl/>
        <w:numPr>
          <w:ilvl w:val="0"/>
          <w:numId w:val="13"/>
        </w:numPr>
        <w:tabs>
          <w:tab w:val="left" w:pos="7560"/>
          <w:tab w:val="left" w:pos="8280"/>
          <w:tab w:val="left" w:pos="8730"/>
          <w:tab w:val="left" w:pos="9000"/>
          <w:tab w:val="left" w:pos="9270"/>
        </w:tabs>
        <w:ind w:left="450" w:right="29"/>
        <w:jc w:val="both"/>
        <w:rPr>
          <w:rFonts w:ascii="Arial" w:hAnsi="Arial" w:cs="Arial"/>
          <w:sz w:val="20"/>
        </w:rPr>
      </w:pPr>
      <w:r w:rsidRPr="00E7025D">
        <w:rPr>
          <w:rFonts w:ascii="Arial" w:hAnsi="Arial" w:cs="Arial"/>
          <w:sz w:val="20"/>
        </w:rPr>
        <w:t>Chaudhary, R.P. (</w:t>
      </w:r>
      <w:r w:rsidRPr="00E7025D">
        <w:rPr>
          <w:rFonts w:ascii="Arial" w:hAnsi="Arial" w:cs="Arial"/>
          <w:b/>
          <w:bCs/>
          <w:sz w:val="20"/>
        </w:rPr>
        <w:t>2010 Editor</w:t>
      </w:r>
      <w:r w:rsidRPr="00E7025D">
        <w:rPr>
          <w:rFonts w:ascii="Arial" w:hAnsi="Arial" w:cs="Arial"/>
          <w:sz w:val="20"/>
        </w:rPr>
        <w:t>).</w:t>
      </w:r>
      <w:r w:rsidRPr="00E7025D">
        <w:rPr>
          <w:rFonts w:ascii="Arial" w:hAnsi="Arial" w:cs="Arial"/>
          <w:b/>
          <w:sz w:val="20"/>
        </w:rPr>
        <w:t xml:space="preserve"> </w:t>
      </w:r>
      <w:r w:rsidRPr="00E7025D">
        <w:rPr>
          <w:rFonts w:ascii="Arial" w:hAnsi="Arial" w:cs="Arial"/>
          <w:i/>
          <w:sz w:val="20"/>
        </w:rPr>
        <w:t xml:space="preserve">Modern Phycology </w:t>
      </w:r>
      <w:r w:rsidRPr="00E7025D">
        <w:rPr>
          <w:rFonts w:ascii="Arial" w:hAnsi="Arial" w:cs="Arial"/>
          <w:b/>
          <w:sz w:val="20"/>
        </w:rPr>
        <w:t>authored by V. Prasad (2010)</w:t>
      </w:r>
      <w:r w:rsidRPr="00E7025D">
        <w:rPr>
          <w:rFonts w:ascii="Arial" w:hAnsi="Arial" w:cs="Arial"/>
          <w:sz w:val="20"/>
        </w:rPr>
        <w:t xml:space="preserve">. Shakuntala Devi (Manipal), Birgunj-18, Nepal. ISBN: 978-9937-2-2823-7. </w:t>
      </w:r>
    </w:p>
    <w:p w14:paraId="2FD98176" w14:textId="77777777" w:rsidR="008411B1" w:rsidRPr="00E7025D" w:rsidRDefault="008411B1" w:rsidP="00A86104">
      <w:pPr>
        <w:pStyle w:val="ListParagraph"/>
        <w:widowControl/>
        <w:numPr>
          <w:ilvl w:val="0"/>
          <w:numId w:val="13"/>
        </w:numPr>
        <w:tabs>
          <w:tab w:val="left" w:pos="90"/>
          <w:tab w:val="left" w:pos="7200"/>
          <w:tab w:val="left" w:pos="7920"/>
          <w:tab w:val="left" w:pos="8640"/>
          <w:tab w:val="left" w:pos="8730"/>
          <w:tab w:val="left" w:pos="9270"/>
        </w:tabs>
        <w:ind w:left="450" w:right="29"/>
        <w:jc w:val="both"/>
        <w:rPr>
          <w:rFonts w:ascii="Arial" w:hAnsi="Arial" w:cs="Arial"/>
          <w:sz w:val="20"/>
        </w:rPr>
      </w:pPr>
      <w:r w:rsidRPr="00E7025D">
        <w:rPr>
          <w:rFonts w:ascii="Arial" w:hAnsi="Arial" w:cs="Arial"/>
          <w:sz w:val="20"/>
        </w:rPr>
        <w:t>*Chaudhary, R.P., Aase, T.H., Vetaas, O.R., and Subedi, B.P. (</w:t>
      </w:r>
      <w:r w:rsidRPr="00E7025D">
        <w:rPr>
          <w:rFonts w:ascii="Arial" w:hAnsi="Arial" w:cs="Arial"/>
          <w:b/>
          <w:bCs/>
          <w:sz w:val="20"/>
        </w:rPr>
        <w:t>2007 Editor</w:t>
      </w:r>
      <w:r w:rsidRPr="00E7025D">
        <w:rPr>
          <w:rFonts w:ascii="Arial" w:hAnsi="Arial" w:cs="Arial"/>
          <w:sz w:val="20"/>
        </w:rPr>
        <w:t xml:space="preserve">). </w:t>
      </w:r>
      <w:r w:rsidRPr="00E7025D">
        <w:rPr>
          <w:rFonts w:ascii="Arial" w:hAnsi="Arial" w:cs="Arial"/>
          <w:i/>
          <w:sz w:val="20"/>
        </w:rPr>
        <w:t>Local Effects of Global Changes in the Himalayas: Manang, Nepal</w:t>
      </w:r>
      <w:r w:rsidRPr="00E7025D">
        <w:rPr>
          <w:rFonts w:ascii="Arial" w:hAnsi="Arial" w:cs="Arial"/>
          <w:sz w:val="20"/>
        </w:rPr>
        <w:t>. Tribhuvan University, Nepal and University of Bergen, Norway. (ISBN: 978-99933-52-94-5 (Hardback); 978-99933-52-95-2 (Paperback).</w:t>
      </w:r>
    </w:p>
    <w:p w14:paraId="46484B55" w14:textId="77777777" w:rsidR="008411B1" w:rsidRPr="00E7025D" w:rsidRDefault="008411B1" w:rsidP="00A86104">
      <w:pPr>
        <w:pStyle w:val="ListParagraph"/>
        <w:widowControl/>
        <w:numPr>
          <w:ilvl w:val="0"/>
          <w:numId w:val="13"/>
        </w:numPr>
        <w:tabs>
          <w:tab w:val="left" w:pos="90"/>
          <w:tab w:val="left" w:pos="7200"/>
          <w:tab w:val="left" w:pos="7920"/>
          <w:tab w:val="left" w:pos="8640"/>
          <w:tab w:val="left" w:pos="8730"/>
          <w:tab w:val="left" w:pos="9270"/>
        </w:tabs>
        <w:ind w:left="450" w:right="29"/>
        <w:jc w:val="both"/>
        <w:rPr>
          <w:rFonts w:ascii="Arial" w:hAnsi="Arial" w:cs="Arial"/>
          <w:sz w:val="20"/>
        </w:rPr>
      </w:pPr>
      <w:r w:rsidRPr="00E7025D">
        <w:rPr>
          <w:rFonts w:ascii="Arial" w:hAnsi="Arial" w:cs="Arial"/>
          <w:sz w:val="20"/>
        </w:rPr>
        <w:t xml:space="preserve">Jha, P.K., </w:t>
      </w:r>
      <w:r w:rsidRPr="00E7025D">
        <w:rPr>
          <w:rFonts w:ascii="Arial" w:hAnsi="Arial" w:cs="Arial"/>
          <w:b/>
          <w:sz w:val="20"/>
        </w:rPr>
        <w:t>Chaudhary, R.P.</w:t>
      </w:r>
      <w:r w:rsidRPr="00E7025D">
        <w:rPr>
          <w:rFonts w:ascii="Arial" w:hAnsi="Arial" w:cs="Arial"/>
          <w:sz w:val="20"/>
        </w:rPr>
        <w:t>, Karmacharya, S.B. and Prasad, V. (</w:t>
      </w:r>
      <w:r w:rsidRPr="00E7025D">
        <w:rPr>
          <w:rFonts w:ascii="Arial" w:hAnsi="Arial" w:cs="Arial"/>
          <w:b/>
          <w:bCs/>
          <w:sz w:val="20"/>
        </w:rPr>
        <w:t>2006 Editor</w:t>
      </w:r>
      <w:r w:rsidRPr="00E7025D">
        <w:rPr>
          <w:rFonts w:ascii="Arial" w:hAnsi="Arial" w:cs="Arial"/>
          <w:sz w:val="20"/>
        </w:rPr>
        <w:t xml:space="preserve">). </w:t>
      </w:r>
      <w:r w:rsidRPr="00E7025D">
        <w:rPr>
          <w:rFonts w:ascii="Arial" w:hAnsi="Arial" w:cs="Arial"/>
          <w:i/>
          <w:sz w:val="20"/>
        </w:rPr>
        <w:t>Environment and Plants: Glimpses of Research in South Asia</w:t>
      </w:r>
      <w:r w:rsidRPr="00E7025D">
        <w:rPr>
          <w:rFonts w:ascii="Arial" w:hAnsi="Arial" w:cs="Arial"/>
          <w:sz w:val="20"/>
        </w:rPr>
        <w:t>. Ecological Society (ECOS), Kathmandu, Nepal, 307 pp. 307.</w:t>
      </w:r>
    </w:p>
    <w:p w14:paraId="5E7ECFF2" w14:textId="77777777" w:rsidR="008411B1" w:rsidRPr="00E7025D" w:rsidRDefault="008411B1" w:rsidP="00A86104">
      <w:pPr>
        <w:pStyle w:val="ListParagraph"/>
        <w:widowControl/>
        <w:numPr>
          <w:ilvl w:val="0"/>
          <w:numId w:val="13"/>
        </w:numPr>
        <w:tabs>
          <w:tab w:val="left" w:pos="90"/>
          <w:tab w:val="left" w:pos="7560"/>
          <w:tab w:val="left" w:pos="8280"/>
          <w:tab w:val="left" w:pos="8730"/>
          <w:tab w:val="left" w:pos="9000"/>
          <w:tab w:val="left" w:pos="9270"/>
        </w:tabs>
        <w:ind w:left="450" w:right="29"/>
        <w:jc w:val="both"/>
        <w:rPr>
          <w:rFonts w:ascii="Arial" w:hAnsi="Arial" w:cs="Arial"/>
          <w:sz w:val="20"/>
        </w:rPr>
      </w:pPr>
      <w:r w:rsidRPr="00E7025D">
        <w:rPr>
          <w:rFonts w:ascii="Arial" w:hAnsi="Arial" w:cs="Arial"/>
          <w:sz w:val="20"/>
        </w:rPr>
        <w:t xml:space="preserve">Jha, P.K., Shakya, D.D., Joshi, S.D., </w:t>
      </w:r>
      <w:r w:rsidRPr="00E7025D">
        <w:rPr>
          <w:rFonts w:ascii="Arial" w:hAnsi="Arial" w:cs="Arial"/>
          <w:b/>
          <w:sz w:val="20"/>
        </w:rPr>
        <w:t>Chaudhary, R.P.</w:t>
      </w:r>
      <w:r w:rsidRPr="00E7025D">
        <w:rPr>
          <w:rFonts w:ascii="Arial" w:hAnsi="Arial" w:cs="Arial"/>
          <w:sz w:val="20"/>
        </w:rPr>
        <w:t xml:space="preserve"> and Sakya, S.R. (</w:t>
      </w:r>
      <w:r w:rsidRPr="00E7025D">
        <w:rPr>
          <w:rFonts w:ascii="Arial" w:hAnsi="Arial" w:cs="Arial"/>
          <w:b/>
          <w:bCs/>
          <w:sz w:val="20"/>
        </w:rPr>
        <w:t>2004 Editor</w:t>
      </w:r>
      <w:r w:rsidRPr="00E7025D">
        <w:rPr>
          <w:rFonts w:ascii="Arial" w:hAnsi="Arial" w:cs="Arial"/>
          <w:sz w:val="20"/>
        </w:rPr>
        <w:t xml:space="preserve">). </w:t>
      </w:r>
      <w:r w:rsidRPr="00E7025D">
        <w:rPr>
          <w:rFonts w:ascii="Arial" w:hAnsi="Arial" w:cs="Arial"/>
          <w:i/>
          <w:sz w:val="20"/>
        </w:rPr>
        <w:t>Research Methods and Practice</w:t>
      </w:r>
      <w:r w:rsidRPr="00E7025D">
        <w:rPr>
          <w:rFonts w:ascii="Arial" w:hAnsi="Arial" w:cs="Arial"/>
          <w:sz w:val="20"/>
        </w:rPr>
        <w:t>. Buddha Academic Publishers and Distributors, Pvt. Ltd, Kathmandu, Nepal, 208 p. (ISBN: 99946-48-04-7).</w:t>
      </w:r>
    </w:p>
    <w:p w14:paraId="41FC6F79" w14:textId="77777777" w:rsidR="008411B1" w:rsidRPr="00E7025D" w:rsidRDefault="008411B1" w:rsidP="00A86104">
      <w:pPr>
        <w:pStyle w:val="ListParagraph"/>
        <w:widowControl/>
        <w:numPr>
          <w:ilvl w:val="0"/>
          <w:numId w:val="13"/>
        </w:numPr>
        <w:tabs>
          <w:tab w:val="left" w:pos="90"/>
          <w:tab w:val="left" w:pos="7200"/>
          <w:tab w:val="left" w:pos="7920"/>
          <w:tab w:val="left" w:pos="8640"/>
          <w:tab w:val="left" w:pos="8730"/>
          <w:tab w:val="left" w:pos="9270"/>
        </w:tabs>
        <w:ind w:left="450" w:right="29"/>
        <w:jc w:val="both"/>
        <w:rPr>
          <w:rFonts w:ascii="Arial" w:hAnsi="Arial" w:cs="Arial"/>
          <w:sz w:val="20"/>
        </w:rPr>
      </w:pPr>
      <w:r w:rsidRPr="00E7025D">
        <w:rPr>
          <w:rFonts w:ascii="Arial" w:hAnsi="Arial" w:cs="Arial"/>
          <w:sz w:val="20"/>
        </w:rPr>
        <w:t>*Chaudhary, R.P., Subedi, B.P., Vetaas, O.R., Aase, T.H. (</w:t>
      </w:r>
      <w:r w:rsidRPr="00E7025D">
        <w:rPr>
          <w:rFonts w:ascii="Arial" w:hAnsi="Arial" w:cs="Arial"/>
          <w:b/>
          <w:bCs/>
          <w:sz w:val="20"/>
        </w:rPr>
        <w:t>2002 Editor</w:t>
      </w:r>
      <w:r w:rsidRPr="00E7025D">
        <w:rPr>
          <w:rFonts w:ascii="Arial" w:hAnsi="Arial" w:cs="Arial"/>
          <w:sz w:val="20"/>
        </w:rPr>
        <w:t xml:space="preserve">). </w:t>
      </w:r>
      <w:r w:rsidRPr="00E7025D">
        <w:rPr>
          <w:rFonts w:ascii="Arial" w:hAnsi="Arial" w:cs="Arial"/>
          <w:i/>
          <w:sz w:val="20"/>
        </w:rPr>
        <w:t>Vegetation and Society – Their Interaction in the Himalayas</w:t>
      </w:r>
      <w:r w:rsidRPr="00E7025D">
        <w:rPr>
          <w:rFonts w:ascii="Arial" w:hAnsi="Arial" w:cs="Arial"/>
          <w:sz w:val="20"/>
        </w:rPr>
        <w:t xml:space="preserve">. Tribhuvan University, Nepal and University of Bergen, Norway, 317 p. (ISBN: 99933-52-51-9). </w:t>
      </w:r>
    </w:p>
    <w:p w14:paraId="0C4D58C4" w14:textId="77777777" w:rsidR="008411B1" w:rsidRPr="00E7025D" w:rsidRDefault="008411B1" w:rsidP="00A86104">
      <w:pPr>
        <w:pStyle w:val="ListParagraph"/>
        <w:widowControl/>
        <w:numPr>
          <w:ilvl w:val="0"/>
          <w:numId w:val="13"/>
        </w:numPr>
        <w:tabs>
          <w:tab w:val="left" w:pos="90"/>
          <w:tab w:val="left" w:pos="7200"/>
          <w:tab w:val="left" w:pos="7920"/>
          <w:tab w:val="left" w:pos="8640"/>
          <w:tab w:val="left" w:pos="8730"/>
          <w:tab w:val="left" w:pos="9270"/>
        </w:tabs>
        <w:ind w:left="450" w:right="29"/>
        <w:jc w:val="both"/>
        <w:rPr>
          <w:rFonts w:ascii="Arial" w:hAnsi="Arial" w:cs="Arial"/>
          <w:sz w:val="20"/>
        </w:rPr>
      </w:pPr>
      <w:r w:rsidRPr="00E7025D">
        <w:rPr>
          <w:rFonts w:ascii="Arial" w:hAnsi="Arial" w:cs="Arial"/>
          <w:sz w:val="20"/>
        </w:rPr>
        <w:t>Chaudhary, R.P., Sharma, P.M. and Adhikari, B. (</w:t>
      </w:r>
      <w:r w:rsidRPr="00E7025D">
        <w:rPr>
          <w:rFonts w:ascii="Arial" w:hAnsi="Arial" w:cs="Arial"/>
          <w:b/>
          <w:bCs/>
          <w:sz w:val="20"/>
        </w:rPr>
        <w:t>2001 Editor</w:t>
      </w:r>
      <w:r w:rsidRPr="00E7025D">
        <w:rPr>
          <w:rFonts w:ascii="Arial" w:hAnsi="Arial" w:cs="Arial"/>
          <w:sz w:val="20"/>
        </w:rPr>
        <w:t xml:space="preserve">). </w:t>
      </w:r>
      <w:r w:rsidRPr="00E7025D">
        <w:rPr>
          <w:rFonts w:ascii="Arial" w:hAnsi="Arial" w:cs="Arial"/>
          <w:i/>
          <w:sz w:val="20"/>
        </w:rPr>
        <w:t>Sustainable Development and Local Communities</w:t>
      </w:r>
      <w:r w:rsidRPr="00E7025D">
        <w:rPr>
          <w:rFonts w:ascii="Arial" w:hAnsi="Arial" w:cs="Arial"/>
          <w:sz w:val="20"/>
        </w:rPr>
        <w:t xml:space="preserve"> (Digo Vikash ra Sthaniya Samudaya). Pro Public, P.O. Box 14307, Kathmandu, Nepal, 271 p. (in Nepali).</w:t>
      </w:r>
    </w:p>
    <w:p w14:paraId="0E530896" w14:textId="77777777" w:rsidR="008411B1" w:rsidRPr="00E7025D" w:rsidRDefault="008411B1" w:rsidP="00A86104">
      <w:pPr>
        <w:pStyle w:val="ListParagraph"/>
        <w:widowControl/>
        <w:numPr>
          <w:ilvl w:val="0"/>
          <w:numId w:val="13"/>
        </w:numPr>
        <w:tabs>
          <w:tab w:val="left" w:pos="90"/>
          <w:tab w:val="left" w:pos="7200"/>
          <w:tab w:val="left" w:pos="7920"/>
          <w:tab w:val="left" w:pos="8640"/>
          <w:tab w:val="left" w:pos="8730"/>
          <w:tab w:val="left" w:pos="9270"/>
        </w:tabs>
        <w:ind w:left="450" w:right="29"/>
        <w:jc w:val="both"/>
        <w:rPr>
          <w:rFonts w:ascii="Arial" w:hAnsi="Arial" w:cs="Arial"/>
          <w:sz w:val="20"/>
        </w:rPr>
      </w:pPr>
      <w:r w:rsidRPr="00E7025D">
        <w:rPr>
          <w:rFonts w:ascii="Arial" w:hAnsi="Arial" w:cs="Arial"/>
          <w:sz w:val="20"/>
        </w:rPr>
        <w:t xml:space="preserve">Chaudhary, R.P. (2001 Editor). </w:t>
      </w:r>
      <w:r w:rsidRPr="00E7025D">
        <w:rPr>
          <w:rFonts w:ascii="Arial" w:hAnsi="Arial" w:cs="Arial"/>
          <w:i/>
          <w:sz w:val="20"/>
        </w:rPr>
        <w:t>Wetlands Conservation in Nepal - Possibilities and Challenges</w:t>
      </w:r>
      <w:r w:rsidRPr="00E7025D">
        <w:rPr>
          <w:rFonts w:ascii="Arial" w:hAnsi="Arial" w:cs="Arial"/>
          <w:sz w:val="20"/>
        </w:rPr>
        <w:t xml:space="preserve"> (Authors: Narayan Belbase and Chiranjibi Bhattarai). Pro Public, P.O. Box 14307, Kathmandu, Nepal, 75 p. (in Nepali) (Reviewer).</w:t>
      </w:r>
    </w:p>
    <w:p w14:paraId="227D0A82" w14:textId="77777777" w:rsidR="008411B1" w:rsidRPr="00E7025D" w:rsidRDefault="008411B1" w:rsidP="00E7025D">
      <w:pPr>
        <w:tabs>
          <w:tab w:val="left" w:pos="0"/>
          <w:tab w:val="left" w:pos="7200"/>
          <w:tab w:val="left" w:pos="7920"/>
          <w:tab w:val="left" w:pos="8640"/>
          <w:tab w:val="left" w:pos="9360"/>
        </w:tabs>
        <w:ind w:right="-511"/>
        <w:jc w:val="both"/>
        <w:rPr>
          <w:rFonts w:ascii="Arial" w:hAnsi="Arial" w:cs="Arial"/>
          <w:sz w:val="20"/>
        </w:rPr>
      </w:pPr>
    </w:p>
    <w:p w14:paraId="3208D08E" w14:textId="2A16D446" w:rsidR="008411B1" w:rsidRPr="007706E9" w:rsidRDefault="00C7469D" w:rsidP="00E7025D">
      <w:pPr>
        <w:tabs>
          <w:tab w:val="left" w:pos="90"/>
          <w:tab w:val="left" w:pos="7200"/>
          <w:tab w:val="left" w:pos="7920"/>
          <w:tab w:val="left" w:pos="8640"/>
          <w:tab w:val="left" w:pos="9360"/>
        </w:tabs>
        <w:ind w:left="360" w:hanging="360"/>
        <w:jc w:val="both"/>
        <w:rPr>
          <w:rFonts w:ascii="Arial" w:hAnsi="Arial" w:cs="Arial"/>
          <w:sz w:val="22"/>
          <w:szCs w:val="22"/>
        </w:rPr>
      </w:pPr>
      <w:r w:rsidRPr="007706E9">
        <w:rPr>
          <w:rFonts w:ascii="Arial" w:hAnsi="Arial" w:cs="Arial"/>
          <w:b/>
          <w:sz w:val="22"/>
          <w:szCs w:val="22"/>
        </w:rPr>
        <w:t xml:space="preserve">4 </w:t>
      </w:r>
      <w:r w:rsidR="008411B1" w:rsidRPr="007706E9">
        <w:rPr>
          <w:rFonts w:ascii="Arial" w:hAnsi="Arial" w:cs="Arial"/>
          <w:b/>
          <w:sz w:val="22"/>
          <w:szCs w:val="22"/>
        </w:rPr>
        <w:t>Book Chapters</w:t>
      </w:r>
      <w:r w:rsidR="008411B1" w:rsidRPr="006A5670">
        <w:rPr>
          <w:rFonts w:ascii="Arial" w:hAnsi="Arial" w:cs="Arial"/>
          <w:sz w:val="22"/>
          <w:szCs w:val="22"/>
        </w:rPr>
        <w:t xml:space="preserve">. </w:t>
      </w:r>
      <w:r w:rsidR="006A5670" w:rsidRPr="006A5670">
        <w:rPr>
          <w:rFonts w:ascii="Arial" w:hAnsi="Arial" w:cs="Arial"/>
          <w:sz w:val="22"/>
          <w:szCs w:val="22"/>
        </w:rPr>
        <w:t>There are a</w:t>
      </w:r>
      <w:r w:rsidR="008411B1" w:rsidRPr="006A5670">
        <w:rPr>
          <w:rFonts w:ascii="Arial" w:hAnsi="Arial" w:cs="Arial"/>
          <w:sz w:val="22"/>
          <w:szCs w:val="22"/>
        </w:rPr>
        <w:t xml:space="preserve"> total of 35</w:t>
      </w:r>
      <w:r w:rsidR="008411B1" w:rsidRPr="007706E9">
        <w:rPr>
          <w:rFonts w:ascii="Arial" w:hAnsi="Arial" w:cs="Arial"/>
          <w:sz w:val="22"/>
          <w:szCs w:val="22"/>
        </w:rPr>
        <w:t xml:space="preserve"> publications under this category, 29 publications are international (marked with an asterisk*).  </w:t>
      </w:r>
    </w:p>
    <w:p w14:paraId="17359B53" w14:textId="77777777" w:rsidR="008411B1" w:rsidRPr="00C7469D" w:rsidRDefault="008411B1" w:rsidP="00A86104">
      <w:pPr>
        <w:pStyle w:val="ListParagraph"/>
        <w:widowControl/>
        <w:numPr>
          <w:ilvl w:val="0"/>
          <w:numId w:val="12"/>
        </w:numPr>
        <w:jc w:val="both"/>
        <w:rPr>
          <w:rFonts w:ascii="Arial" w:hAnsi="Arial" w:cs="Arial"/>
          <w:sz w:val="20"/>
        </w:rPr>
      </w:pPr>
      <w:bookmarkStart w:id="6" w:name="_Hlk232921889"/>
      <w:r w:rsidRPr="00C7469D">
        <w:rPr>
          <w:rFonts w:ascii="Arial" w:hAnsi="Arial" w:cs="Arial"/>
          <w:sz w:val="20"/>
        </w:rPr>
        <w:t xml:space="preserve">* Chaudhary, R.P., Joshi, S.P., Rimal, S.K., Belbase, N. and Subedi, C.K. (2024). Plant diversity conservation in the Nepal Himalaya: Status, policies, and legislative frameworks. In: </w:t>
      </w:r>
      <w:r w:rsidRPr="00C7469D">
        <w:rPr>
          <w:rFonts w:ascii="Arial" w:hAnsi="Arial" w:cs="Arial"/>
          <w:i/>
          <w:sz w:val="20"/>
        </w:rPr>
        <w:t>Flora and Vegetation of Nepal</w:t>
      </w:r>
      <w:r w:rsidRPr="00C7469D">
        <w:rPr>
          <w:rFonts w:ascii="Arial" w:hAnsi="Arial" w:cs="Arial"/>
          <w:sz w:val="20"/>
        </w:rPr>
        <w:t xml:space="preserve"> (Eds.: M.B. Rokaya and S.R. Sigdel), </w:t>
      </w:r>
      <w:r w:rsidRPr="00C7469D">
        <w:rPr>
          <w:rFonts w:ascii="Arial" w:hAnsi="Arial" w:cs="Arial"/>
          <w:color w:val="000000"/>
          <w:sz w:val="20"/>
        </w:rPr>
        <w:t>Plant and Vegetation, vo</w:t>
      </w:r>
      <w:r w:rsidRPr="00C7469D">
        <w:rPr>
          <w:rFonts w:ascii="Arial" w:hAnsi="Arial" w:cs="Arial"/>
          <w:sz w:val="20"/>
        </w:rPr>
        <w:t>l. 19</w:t>
      </w:r>
      <w:proofErr w:type="gramStart"/>
      <w:r w:rsidRPr="00C7469D">
        <w:rPr>
          <w:rFonts w:ascii="Arial" w:hAnsi="Arial" w:cs="Arial"/>
          <w:sz w:val="20"/>
        </w:rPr>
        <w:t>,  p</w:t>
      </w:r>
      <w:proofErr w:type="gramEnd"/>
      <w:r w:rsidRPr="00C7469D">
        <w:rPr>
          <w:rFonts w:ascii="Arial" w:hAnsi="Arial" w:cs="Arial"/>
          <w:sz w:val="20"/>
        </w:rPr>
        <w:t xml:space="preserve">. 383-381.  </w:t>
      </w:r>
      <w:r w:rsidRPr="00C7469D">
        <w:rPr>
          <w:rFonts w:ascii="Arial" w:hAnsi="Arial" w:cs="Arial"/>
          <w:color w:val="000000"/>
          <w:sz w:val="20"/>
        </w:rPr>
        <w:t xml:space="preserve">Springer Nature Switzerland. ISSN 1875-1318 ISSN 1875-1326 (electronic); </w:t>
      </w:r>
      <w:r w:rsidRPr="00C7469D">
        <w:rPr>
          <w:rFonts w:ascii="Arial" w:hAnsi="Arial" w:cs="Arial"/>
          <w:sz w:val="20"/>
        </w:rPr>
        <w:t xml:space="preserve">ISBN 978-3-031-50701-4 ISBN 978-3-031-50702-1 (eBook). </w:t>
      </w:r>
      <w:r w:rsidRPr="00C7469D">
        <w:rPr>
          <w:rFonts w:ascii="Arial" w:hAnsi="Arial" w:cs="Arial"/>
          <w:color w:val="0000F9"/>
          <w:sz w:val="20"/>
        </w:rPr>
        <w:t>https://doi.org/10.1007/978-3-031-50702-1</w:t>
      </w:r>
    </w:p>
    <w:p w14:paraId="7E947A6B" w14:textId="77777777" w:rsidR="008411B1" w:rsidRPr="00C7469D" w:rsidRDefault="008411B1" w:rsidP="00A86104">
      <w:pPr>
        <w:pStyle w:val="ListParagraph"/>
        <w:widowControl/>
        <w:numPr>
          <w:ilvl w:val="0"/>
          <w:numId w:val="12"/>
        </w:numPr>
        <w:jc w:val="both"/>
        <w:rPr>
          <w:rFonts w:ascii="Arial" w:hAnsi="Arial" w:cs="Arial"/>
          <w:sz w:val="20"/>
        </w:rPr>
      </w:pPr>
      <w:r w:rsidRPr="00C7469D">
        <w:rPr>
          <w:rFonts w:ascii="Arial" w:hAnsi="Arial" w:cs="Arial"/>
          <w:sz w:val="20"/>
        </w:rPr>
        <w:t>*Chaudhary, N., Ghimire, S.K. &amp;</w:t>
      </w:r>
      <w:r w:rsidRPr="00C7469D">
        <w:rPr>
          <w:rFonts w:ascii="Arial" w:hAnsi="Arial" w:cs="Arial"/>
          <w:b/>
          <w:sz w:val="20"/>
        </w:rPr>
        <w:t xml:space="preserve"> Chaudhary, R.P.</w:t>
      </w:r>
      <w:r w:rsidRPr="00C7469D">
        <w:rPr>
          <w:rFonts w:ascii="Arial" w:hAnsi="Arial" w:cs="Arial"/>
          <w:sz w:val="20"/>
        </w:rPr>
        <w:t xml:space="preserve"> (2023). Traditional Amchi Medicinal Practice in Trans-Himalaya of Nepal: Conservation and Bioprospecting. In: Bioprospecting of Tropical Medicinal Plants (Eds.: K. Arunachalam, X. Yang &amp; S.P. Sasidharan). Springer Nature, Switzerland AG, pp. 307 – 327. </w:t>
      </w:r>
      <w:hyperlink r:id="rId31" w:history="1">
        <w:r w:rsidRPr="00C7469D">
          <w:rPr>
            <w:rStyle w:val="Hyperlink"/>
            <w:rFonts w:ascii="Arial" w:hAnsi="Arial" w:cs="Arial"/>
            <w:sz w:val="20"/>
          </w:rPr>
          <w:t>https://doi.org/10.1007/978-3-031-28780-0_11</w:t>
        </w:r>
      </w:hyperlink>
      <w:r w:rsidRPr="00C7469D">
        <w:rPr>
          <w:rFonts w:ascii="Arial" w:hAnsi="Arial" w:cs="Arial"/>
          <w:sz w:val="20"/>
        </w:rPr>
        <w:t xml:space="preserve">.    </w:t>
      </w:r>
    </w:p>
    <w:p w14:paraId="21294EB6" w14:textId="77777777" w:rsidR="008411B1" w:rsidRPr="00C7469D" w:rsidRDefault="008411B1" w:rsidP="00A86104">
      <w:pPr>
        <w:pStyle w:val="ListParagraph"/>
        <w:widowControl/>
        <w:numPr>
          <w:ilvl w:val="0"/>
          <w:numId w:val="12"/>
        </w:numPr>
        <w:jc w:val="both"/>
        <w:rPr>
          <w:rFonts w:ascii="Arial" w:hAnsi="Arial" w:cs="Arial"/>
          <w:sz w:val="20"/>
        </w:rPr>
      </w:pPr>
      <w:r w:rsidRPr="00C7469D">
        <w:rPr>
          <w:rFonts w:ascii="Arial" w:hAnsi="Arial" w:cs="Arial"/>
          <w:sz w:val="20"/>
        </w:rPr>
        <w:t xml:space="preserve">*Chaudhary, R.P., Uprety, Y., Acharya, H.R. and Rimal, S.K. (2023). Deforestation in Nepal: status, causes, consequences and responses. In: </w:t>
      </w:r>
      <w:r w:rsidRPr="00C7469D">
        <w:rPr>
          <w:rFonts w:ascii="Arial" w:hAnsi="Arial" w:cs="Arial"/>
          <w:i/>
          <w:sz w:val="20"/>
        </w:rPr>
        <w:t>Biological and Environmental Hazards, Risks and Disasters</w:t>
      </w:r>
      <w:r w:rsidRPr="00C7469D">
        <w:rPr>
          <w:rFonts w:ascii="Arial" w:hAnsi="Arial" w:cs="Arial"/>
          <w:sz w:val="20"/>
        </w:rPr>
        <w:t xml:space="preserve"> (Eds. R. Sivanpillai and John F. Shroder). Elsevier Inc., UK &amp; US, pp. 277-318 (Second Edition). </w:t>
      </w:r>
      <w:r w:rsidRPr="00C7469D">
        <w:rPr>
          <w:rFonts w:ascii="Arial" w:eastAsiaTheme="minorHAnsi" w:hAnsi="Arial" w:cs="Arial"/>
          <w:color w:val="000000"/>
          <w:sz w:val="20"/>
        </w:rPr>
        <w:t xml:space="preserve">DOI: </w:t>
      </w:r>
      <w:hyperlink r:id="rId32" w:history="1">
        <w:r w:rsidRPr="00C7469D">
          <w:rPr>
            <w:rStyle w:val="Hyperlink"/>
            <w:rFonts w:ascii="Arial" w:eastAsiaTheme="minorHAnsi" w:hAnsi="Arial" w:cs="Arial"/>
            <w:sz w:val="20"/>
          </w:rPr>
          <w:t>https://doi.org/10.1016/B978-0-12-820509-9.00003-4</w:t>
        </w:r>
      </w:hyperlink>
      <w:r w:rsidRPr="00C7469D">
        <w:rPr>
          <w:rFonts w:ascii="Arial" w:eastAsiaTheme="minorHAnsi" w:hAnsi="Arial" w:cs="Arial"/>
          <w:color w:val="2197D2"/>
          <w:sz w:val="20"/>
        </w:rPr>
        <w:t xml:space="preserve">. </w:t>
      </w:r>
    </w:p>
    <w:bookmarkEnd w:id="6"/>
    <w:p w14:paraId="48BD6F10" w14:textId="77777777" w:rsidR="008411B1" w:rsidRPr="00C7469D" w:rsidRDefault="008411B1" w:rsidP="00A86104">
      <w:pPr>
        <w:pStyle w:val="ListParagraph"/>
        <w:widowControl/>
        <w:numPr>
          <w:ilvl w:val="0"/>
          <w:numId w:val="12"/>
        </w:numPr>
        <w:shd w:val="clear" w:color="auto" w:fill="FCFCFC"/>
        <w:jc w:val="both"/>
        <w:rPr>
          <w:rFonts w:ascii="Arial" w:hAnsi="Arial" w:cs="Arial"/>
          <w:color w:val="333333"/>
          <w:sz w:val="20"/>
          <w:lang w:bidi="ne-NP"/>
        </w:rPr>
      </w:pPr>
      <w:r w:rsidRPr="00C7469D">
        <w:rPr>
          <w:rFonts w:ascii="Arial" w:hAnsi="Arial" w:cs="Arial"/>
          <w:sz w:val="20"/>
        </w:rPr>
        <w:t>*</w:t>
      </w:r>
      <w:r w:rsidRPr="00C7469D">
        <w:rPr>
          <w:rFonts w:ascii="Arial" w:hAnsi="Arial" w:cs="Arial"/>
          <w:color w:val="333333"/>
          <w:sz w:val="20"/>
          <w:lang w:bidi="ne-NP"/>
        </w:rPr>
        <w:t xml:space="preserve">Chaudhary, R.P., Basnet, G.B., Rai, S.K., Limbu, D.K., Maharjan, R., Rai, B. (2023). Ethnic Alcoholic Beverages of Nepal Himalaya. In: </w:t>
      </w:r>
      <w:r w:rsidRPr="00C7469D">
        <w:rPr>
          <w:rFonts w:ascii="Arial" w:hAnsi="Arial" w:cs="Arial"/>
          <w:i/>
          <w:iCs/>
          <w:color w:val="333333"/>
          <w:sz w:val="20"/>
          <w:lang w:bidi="ne-NP"/>
        </w:rPr>
        <w:t>Natural Products in Beverages</w:t>
      </w:r>
      <w:r w:rsidRPr="00C7469D">
        <w:rPr>
          <w:rFonts w:ascii="Arial" w:hAnsi="Arial" w:cs="Arial"/>
          <w:color w:val="333333"/>
          <w:sz w:val="20"/>
          <w:lang w:bidi="ne-NP"/>
        </w:rPr>
        <w:t xml:space="preserve">. Reference Series in Phytochemistry (Eds. J.M. Mérillon, C, Riviere &amp; G. Lefèvre), pp.1-34. Springer, Cham. </w:t>
      </w:r>
      <w:hyperlink r:id="rId33" w:history="1">
        <w:r w:rsidRPr="00C7469D">
          <w:rPr>
            <w:rStyle w:val="Hyperlink"/>
            <w:rFonts w:ascii="Arial" w:hAnsi="Arial" w:cs="Arial"/>
            <w:sz w:val="20"/>
            <w:lang w:bidi="ne-NP"/>
          </w:rPr>
          <w:t>https://doi.org/10.1007/978-3-031-04195-2_162-1</w:t>
        </w:r>
      </w:hyperlink>
      <w:r w:rsidRPr="00C7469D">
        <w:rPr>
          <w:rFonts w:ascii="Arial" w:hAnsi="Arial" w:cs="Arial"/>
          <w:color w:val="333333"/>
          <w:sz w:val="20"/>
          <w:lang w:bidi="ne-NP"/>
        </w:rPr>
        <w:t xml:space="preserve"> </w:t>
      </w:r>
    </w:p>
    <w:p w14:paraId="265A9593" w14:textId="77777777" w:rsidR="008411B1" w:rsidRPr="00C7469D" w:rsidRDefault="008411B1" w:rsidP="00A86104">
      <w:pPr>
        <w:pStyle w:val="ListParagraph"/>
        <w:widowControl/>
        <w:numPr>
          <w:ilvl w:val="0"/>
          <w:numId w:val="12"/>
        </w:numPr>
        <w:jc w:val="both"/>
        <w:rPr>
          <w:rFonts w:ascii="Arial" w:hAnsi="Arial" w:cs="Arial"/>
          <w:sz w:val="20"/>
        </w:rPr>
      </w:pPr>
      <w:r w:rsidRPr="00C7469D">
        <w:rPr>
          <w:rFonts w:ascii="Arial" w:hAnsi="Arial" w:cs="Arial"/>
          <w:sz w:val="20"/>
        </w:rPr>
        <w:t>*</w:t>
      </w:r>
      <w:r w:rsidRPr="00C7469D">
        <w:rPr>
          <w:rFonts w:ascii="Arial" w:hAnsi="Arial" w:cs="Arial"/>
          <w:color w:val="333333"/>
          <w:spacing w:val="4"/>
          <w:sz w:val="20"/>
          <w:shd w:val="clear" w:color="auto" w:fill="FCFCFC"/>
        </w:rPr>
        <w:t xml:space="preserve"> Schickhoff U., Bobrowski, M., Böhner J., Bürzle B., </w:t>
      </w:r>
      <w:r w:rsidRPr="00C7469D">
        <w:rPr>
          <w:rFonts w:ascii="Arial" w:hAnsi="Arial" w:cs="Arial"/>
          <w:b/>
          <w:bCs/>
          <w:color w:val="333333"/>
          <w:spacing w:val="4"/>
          <w:sz w:val="20"/>
          <w:shd w:val="clear" w:color="auto" w:fill="FCFCFC"/>
        </w:rPr>
        <w:t>Chaudhary R.P.</w:t>
      </w:r>
      <w:r w:rsidRPr="00C7469D">
        <w:rPr>
          <w:rFonts w:ascii="Arial" w:hAnsi="Arial" w:cs="Arial"/>
          <w:color w:val="333333"/>
          <w:spacing w:val="4"/>
          <w:sz w:val="20"/>
          <w:shd w:val="clear" w:color="auto" w:fill="FCFCFC"/>
        </w:rPr>
        <w:t xml:space="preserve">, Müller, M., Scholten, T., Schwab, N., and Weidinger, J. (2023). The Treeline Ecotone in Rolwaling Himal, Nepal: Pattern-Process Relationships and Treeline Shift Potential. In: </w:t>
      </w:r>
      <w:r w:rsidRPr="00C7469D">
        <w:rPr>
          <w:rFonts w:ascii="Arial" w:hAnsi="Arial" w:cs="Arial"/>
          <w:i/>
          <w:iCs/>
          <w:color w:val="333333"/>
          <w:spacing w:val="4"/>
          <w:sz w:val="20"/>
          <w:shd w:val="clear" w:color="auto" w:fill="FCFCFC"/>
        </w:rPr>
        <w:t>Ecology of Himalayan Treeline Ecotone</w:t>
      </w:r>
      <w:r w:rsidRPr="00C7469D">
        <w:rPr>
          <w:rFonts w:ascii="Arial" w:hAnsi="Arial" w:cs="Arial"/>
          <w:color w:val="333333"/>
          <w:spacing w:val="4"/>
          <w:sz w:val="20"/>
          <w:shd w:val="clear" w:color="auto" w:fill="FCFCFC"/>
        </w:rPr>
        <w:t xml:space="preserve"> (Eds. S.P. Singh et al.), pp. 95-145. Springer Nature Singapore </w:t>
      </w:r>
      <w:proofErr w:type="gramStart"/>
      <w:r w:rsidRPr="00C7469D">
        <w:rPr>
          <w:rFonts w:ascii="Arial" w:hAnsi="Arial" w:cs="Arial"/>
          <w:color w:val="333333"/>
          <w:spacing w:val="4"/>
          <w:sz w:val="20"/>
          <w:shd w:val="clear" w:color="auto" w:fill="FCFCFC"/>
        </w:rPr>
        <w:t>Pte  Ltd</w:t>
      </w:r>
      <w:proofErr w:type="gramEnd"/>
      <w:r w:rsidRPr="00C7469D">
        <w:rPr>
          <w:rFonts w:ascii="Arial" w:hAnsi="Arial" w:cs="Arial"/>
          <w:color w:val="333333"/>
          <w:spacing w:val="4"/>
          <w:sz w:val="20"/>
          <w:shd w:val="clear" w:color="auto" w:fill="FCFCFC"/>
        </w:rPr>
        <w:t xml:space="preserve">. </w:t>
      </w:r>
      <w:hyperlink r:id="rId34" w:history="1">
        <w:r w:rsidRPr="00C7469D">
          <w:rPr>
            <w:rStyle w:val="Hyperlink"/>
            <w:rFonts w:ascii="Arial" w:hAnsi="Arial" w:cs="Arial"/>
            <w:spacing w:val="4"/>
            <w:sz w:val="20"/>
            <w:shd w:val="clear" w:color="auto" w:fill="FCFCFC"/>
          </w:rPr>
          <w:t>https://doi.org/10.1007/978-981-19-4476-5_5</w:t>
        </w:r>
      </w:hyperlink>
      <w:r w:rsidRPr="00C7469D">
        <w:rPr>
          <w:rFonts w:ascii="Arial" w:hAnsi="Arial" w:cs="Arial"/>
          <w:color w:val="333333"/>
          <w:spacing w:val="4"/>
          <w:sz w:val="20"/>
          <w:shd w:val="clear" w:color="auto" w:fill="FCFCFC"/>
        </w:rPr>
        <w:t xml:space="preserve">.      </w:t>
      </w:r>
    </w:p>
    <w:p w14:paraId="7C28FD4B" w14:textId="77777777" w:rsidR="008411B1" w:rsidRPr="00C7469D" w:rsidRDefault="008411B1" w:rsidP="00A86104">
      <w:pPr>
        <w:pStyle w:val="ListParagraph"/>
        <w:widowControl/>
        <w:numPr>
          <w:ilvl w:val="0"/>
          <w:numId w:val="12"/>
        </w:numPr>
        <w:jc w:val="both"/>
        <w:rPr>
          <w:rFonts w:ascii="Arial" w:hAnsi="Arial" w:cs="Arial"/>
          <w:sz w:val="20"/>
        </w:rPr>
      </w:pPr>
      <w:r w:rsidRPr="00C7469D">
        <w:rPr>
          <w:rFonts w:ascii="Arial" w:hAnsi="Arial" w:cs="Arial"/>
          <w:color w:val="333333"/>
          <w:spacing w:val="4"/>
          <w:sz w:val="20"/>
          <w:shd w:val="clear" w:color="auto" w:fill="FCFCFC"/>
        </w:rPr>
        <w:t xml:space="preserve">*Schwab N., Bürzle B., Böhner J., </w:t>
      </w:r>
      <w:r w:rsidRPr="00C7469D">
        <w:rPr>
          <w:rFonts w:ascii="Arial" w:hAnsi="Arial" w:cs="Arial"/>
          <w:b/>
          <w:bCs/>
          <w:color w:val="333333"/>
          <w:spacing w:val="4"/>
          <w:sz w:val="20"/>
          <w:shd w:val="clear" w:color="auto" w:fill="FCFCFC"/>
        </w:rPr>
        <w:t>Chaudhary R.P.,</w:t>
      </w:r>
      <w:r w:rsidRPr="00C7469D">
        <w:rPr>
          <w:rFonts w:ascii="Arial" w:hAnsi="Arial" w:cs="Arial"/>
          <w:color w:val="333333"/>
          <w:spacing w:val="4"/>
          <w:sz w:val="20"/>
          <w:shd w:val="clear" w:color="auto" w:fill="FCFCFC"/>
        </w:rPr>
        <w:t xml:space="preserve"> Scholten T., Schickhoff U. (2022). Environmental Drivers of Species Composition and Tree Species Density of a Near-Natural Central Himalayan Treeline Ecotone: Consequences for the Response to Climate Change. In: </w:t>
      </w:r>
      <w:r w:rsidRPr="00C7469D">
        <w:rPr>
          <w:rFonts w:ascii="Arial" w:hAnsi="Arial" w:cs="Arial"/>
          <w:i/>
          <w:iCs/>
          <w:color w:val="333333"/>
          <w:spacing w:val="4"/>
          <w:sz w:val="20"/>
          <w:shd w:val="clear" w:color="auto" w:fill="FCFCFC"/>
        </w:rPr>
        <w:t>Mountain Landscapes in Transition</w:t>
      </w:r>
      <w:r w:rsidRPr="00C7469D">
        <w:rPr>
          <w:rFonts w:ascii="Arial" w:hAnsi="Arial" w:cs="Arial"/>
          <w:color w:val="333333"/>
          <w:spacing w:val="4"/>
          <w:sz w:val="20"/>
          <w:shd w:val="clear" w:color="auto" w:fill="FCFCFC"/>
        </w:rPr>
        <w:t xml:space="preserve">. Sustainable Development Goals Series (Eds. U. Schickhoff, R. Singh, S. Mal (eds), </w:t>
      </w:r>
      <w:r w:rsidRPr="00C7469D">
        <w:rPr>
          <w:rFonts w:ascii="Arial" w:hAnsi="Arial" w:cs="Arial"/>
          <w:sz w:val="20"/>
        </w:rPr>
        <w:t>pp. 349-370</w:t>
      </w:r>
      <w:r w:rsidRPr="00C7469D">
        <w:rPr>
          <w:rFonts w:ascii="Arial" w:hAnsi="Arial" w:cs="Arial"/>
          <w:color w:val="333333"/>
          <w:spacing w:val="4"/>
          <w:sz w:val="20"/>
          <w:shd w:val="clear" w:color="auto" w:fill="FCFCFC"/>
        </w:rPr>
        <w:t xml:space="preserve">. Springer, Cham. </w:t>
      </w:r>
      <w:hyperlink r:id="rId35" w:history="1">
        <w:r w:rsidRPr="00C7469D">
          <w:rPr>
            <w:rStyle w:val="Hyperlink"/>
            <w:rFonts w:ascii="Arial" w:hAnsi="Arial" w:cs="Arial"/>
            <w:spacing w:val="4"/>
            <w:sz w:val="20"/>
            <w:shd w:val="clear" w:color="auto" w:fill="FCFCFC"/>
          </w:rPr>
          <w:t>https://doi.org/10.1007/978-3-030-70238-0_13</w:t>
        </w:r>
      </w:hyperlink>
      <w:r w:rsidRPr="00C7469D">
        <w:rPr>
          <w:rFonts w:ascii="Arial" w:hAnsi="Arial" w:cs="Arial"/>
          <w:color w:val="333333"/>
          <w:spacing w:val="4"/>
          <w:sz w:val="20"/>
          <w:shd w:val="clear" w:color="auto" w:fill="FCFCFC"/>
        </w:rPr>
        <w:t xml:space="preserve">. </w:t>
      </w:r>
    </w:p>
    <w:p w14:paraId="4B8A1EBB" w14:textId="77777777" w:rsidR="008411B1" w:rsidRPr="00C7469D" w:rsidRDefault="008411B1" w:rsidP="00A86104">
      <w:pPr>
        <w:pStyle w:val="ListParagraph"/>
        <w:widowControl/>
        <w:numPr>
          <w:ilvl w:val="0"/>
          <w:numId w:val="12"/>
        </w:numPr>
        <w:jc w:val="both"/>
        <w:rPr>
          <w:rFonts w:ascii="Arial" w:hAnsi="Arial" w:cs="Arial"/>
          <w:sz w:val="20"/>
        </w:rPr>
      </w:pPr>
      <w:r w:rsidRPr="00C7469D">
        <w:rPr>
          <w:rFonts w:ascii="Arial" w:hAnsi="Arial" w:cs="Arial"/>
          <w:sz w:val="20"/>
        </w:rPr>
        <w:t xml:space="preserve">*Gurung, K., Gurung, J., Dorji, T., Uprety, Y., </w:t>
      </w:r>
      <w:r w:rsidRPr="00C7469D">
        <w:rPr>
          <w:rFonts w:ascii="Arial" w:hAnsi="Arial" w:cs="Arial"/>
          <w:b/>
          <w:bCs/>
          <w:sz w:val="20"/>
        </w:rPr>
        <w:t>Chaudhary, R.P.</w:t>
      </w:r>
      <w:r w:rsidRPr="00C7469D">
        <w:rPr>
          <w:rFonts w:ascii="Arial" w:hAnsi="Arial" w:cs="Arial"/>
          <w:sz w:val="20"/>
        </w:rPr>
        <w:t xml:space="preserve">, and Chettri, N. (2021). Collective rural marketing for gender transformative change – Evidence from the Argeli value chain in Nepal. In: </w:t>
      </w:r>
      <w:r w:rsidRPr="00C7469D">
        <w:rPr>
          <w:rFonts w:ascii="Arial" w:hAnsi="Arial" w:cs="Arial"/>
          <w:i/>
          <w:iCs/>
          <w:sz w:val="20"/>
        </w:rPr>
        <w:t>Critical approaches to gender in mountain ecosystems</w:t>
      </w:r>
      <w:r w:rsidRPr="00C7469D">
        <w:rPr>
          <w:rFonts w:ascii="Arial" w:hAnsi="Arial" w:cs="Arial"/>
          <w:sz w:val="20"/>
        </w:rPr>
        <w:t xml:space="preserve"> (Eds: O. Aijari and S. Basu), IUCN, Gland, Switzerland, pp. 114-132. DOI: </w:t>
      </w:r>
      <w:hyperlink r:id="rId36" w:history="1">
        <w:r w:rsidRPr="00C7469D">
          <w:rPr>
            <w:rStyle w:val="Hyperlink"/>
            <w:rFonts w:ascii="Arial" w:hAnsi="Arial" w:cs="Arial"/>
            <w:sz w:val="20"/>
          </w:rPr>
          <w:t>https://doi.org/10.2305/IUCN.CH.2021.17.en</w:t>
        </w:r>
      </w:hyperlink>
      <w:r w:rsidRPr="00C7469D">
        <w:rPr>
          <w:rFonts w:ascii="Arial" w:hAnsi="Arial" w:cs="Arial"/>
          <w:sz w:val="20"/>
        </w:rPr>
        <w:t xml:space="preserve">   </w:t>
      </w:r>
    </w:p>
    <w:p w14:paraId="0CC9C8C6" w14:textId="77777777" w:rsidR="008411B1" w:rsidRPr="00C7469D" w:rsidRDefault="008411B1" w:rsidP="00A86104">
      <w:pPr>
        <w:pStyle w:val="ListParagraph"/>
        <w:widowControl/>
        <w:numPr>
          <w:ilvl w:val="0"/>
          <w:numId w:val="12"/>
        </w:numPr>
        <w:jc w:val="both"/>
        <w:rPr>
          <w:rFonts w:ascii="Arial" w:hAnsi="Arial" w:cs="Arial"/>
          <w:sz w:val="20"/>
        </w:rPr>
      </w:pPr>
      <w:r w:rsidRPr="00C7469D">
        <w:rPr>
          <w:rFonts w:ascii="Arial" w:hAnsi="Arial" w:cs="Arial"/>
          <w:sz w:val="20"/>
        </w:rPr>
        <w:t xml:space="preserve">*Adhikari, K., Uprety, Y., Pyakurel, D., Thagunna, D., Bhatta, L.D., &amp; </w:t>
      </w:r>
      <w:r w:rsidRPr="00C7469D">
        <w:rPr>
          <w:rFonts w:ascii="Arial" w:hAnsi="Arial" w:cs="Arial"/>
          <w:b/>
          <w:bCs/>
          <w:sz w:val="20"/>
        </w:rPr>
        <w:t>Chaudhary, R.P.</w:t>
      </w:r>
      <w:r w:rsidRPr="00C7469D">
        <w:rPr>
          <w:rFonts w:ascii="Arial" w:hAnsi="Arial" w:cs="Arial"/>
          <w:sz w:val="20"/>
        </w:rPr>
        <w:t xml:space="preserve"> (2021). Healthcare choices and use of medicinal plants: An ethnobotanical study in Kanda area of Bajhang District, Kailash Sacred Landscape, Nepal. In: </w:t>
      </w:r>
      <w:r w:rsidRPr="00C7469D">
        <w:rPr>
          <w:rFonts w:ascii="Arial" w:hAnsi="Arial" w:cs="Arial"/>
          <w:i/>
          <w:iCs/>
          <w:sz w:val="20"/>
        </w:rPr>
        <w:t>Ethnobiology of Mountain Communities in Asia</w:t>
      </w:r>
      <w:r w:rsidRPr="00C7469D">
        <w:rPr>
          <w:rFonts w:ascii="Arial" w:hAnsi="Arial" w:cs="Arial"/>
          <w:sz w:val="20"/>
        </w:rPr>
        <w:t xml:space="preserve"> (</w:t>
      </w:r>
      <w:r w:rsidRPr="00C7469D">
        <w:rPr>
          <w:rFonts w:ascii="Arial" w:hAnsi="Arial" w:cs="Arial"/>
          <w:sz w:val="20"/>
          <w:shd w:val="clear" w:color="auto" w:fill="FFFFFF"/>
        </w:rPr>
        <w:t>Editors: A.M</w:t>
      </w:r>
      <w:r w:rsidRPr="00C7469D">
        <w:rPr>
          <w:rFonts w:ascii="Arial" w:hAnsi="Arial" w:cs="Arial"/>
          <w:b/>
          <w:bCs/>
          <w:sz w:val="20"/>
          <w:shd w:val="clear" w:color="auto" w:fill="FFFFFF"/>
        </w:rPr>
        <w:t xml:space="preserve">. </w:t>
      </w:r>
      <w:r w:rsidRPr="00C7469D">
        <w:rPr>
          <w:rStyle w:val="Strong"/>
          <w:rFonts w:ascii="Arial" w:hAnsi="Arial" w:cs="Arial"/>
          <w:sz w:val="20"/>
          <w:shd w:val="clear" w:color="auto" w:fill="FFFFFF"/>
        </w:rPr>
        <w:t>Abbasi</w:t>
      </w:r>
      <w:r w:rsidRPr="00C7469D">
        <w:rPr>
          <w:rFonts w:ascii="Arial" w:hAnsi="Arial" w:cs="Arial"/>
          <w:sz w:val="20"/>
          <w:shd w:val="clear" w:color="auto" w:fill="FFFFFF"/>
        </w:rPr>
        <w:t xml:space="preserve"> and R.W.</w:t>
      </w:r>
      <w:r w:rsidRPr="00C7469D">
        <w:rPr>
          <w:rFonts w:ascii="Arial" w:hAnsi="Arial" w:cs="Arial"/>
          <w:b/>
          <w:bCs/>
          <w:sz w:val="20"/>
          <w:shd w:val="clear" w:color="auto" w:fill="FFFFFF"/>
        </w:rPr>
        <w:t xml:space="preserve"> </w:t>
      </w:r>
      <w:r w:rsidRPr="00C7469D">
        <w:rPr>
          <w:rStyle w:val="Strong"/>
          <w:rFonts w:ascii="Arial" w:hAnsi="Arial" w:cs="Arial"/>
          <w:sz w:val="20"/>
          <w:shd w:val="clear" w:color="auto" w:fill="FFFFFF"/>
        </w:rPr>
        <w:t xml:space="preserve">Bussmann), </w:t>
      </w:r>
      <w:r w:rsidRPr="00C7469D">
        <w:rPr>
          <w:rFonts w:ascii="Arial" w:hAnsi="Arial" w:cs="Arial"/>
          <w:sz w:val="20"/>
          <w:shd w:val="clear" w:color="auto" w:fill="FFFFFF"/>
        </w:rPr>
        <w:t>Springer International Publishing</w:t>
      </w:r>
      <w:r w:rsidRPr="00C7469D">
        <w:rPr>
          <w:rFonts w:ascii="Arial" w:hAnsi="Arial" w:cs="Arial"/>
          <w:sz w:val="20"/>
        </w:rPr>
        <w:t xml:space="preserve">, pp. 381-407 (ISBN: </w:t>
      </w:r>
      <w:r w:rsidRPr="00C7469D">
        <w:rPr>
          <w:rFonts w:ascii="Arial" w:hAnsi="Arial" w:cs="Arial"/>
          <w:sz w:val="20"/>
          <w:shd w:val="clear" w:color="auto" w:fill="FFFFFF"/>
        </w:rPr>
        <w:t>978-3-030-55493-4)</w:t>
      </w:r>
      <w:r w:rsidRPr="00C7469D">
        <w:rPr>
          <w:rFonts w:ascii="Arial" w:hAnsi="Arial" w:cs="Arial"/>
          <w:sz w:val="20"/>
        </w:rPr>
        <w:t xml:space="preserve">. </w:t>
      </w:r>
      <w:hyperlink r:id="rId37" w:history="1">
        <w:r w:rsidRPr="00C7469D">
          <w:rPr>
            <w:rStyle w:val="Hyperlink"/>
            <w:rFonts w:ascii="Arial" w:hAnsi="Arial" w:cs="Arial"/>
            <w:spacing w:val="4"/>
            <w:sz w:val="20"/>
            <w:lang w:bidi="ne-NP"/>
          </w:rPr>
          <w:t>https://doi.org/10.1007/978-3-030-55494-1_18</w:t>
        </w:r>
      </w:hyperlink>
      <w:r w:rsidRPr="00C7469D">
        <w:rPr>
          <w:rFonts w:ascii="Arial" w:hAnsi="Arial" w:cs="Arial"/>
          <w:spacing w:val="4"/>
          <w:sz w:val="20"/>
          <w:lang w:bidi="ne-NP"/>
        </w:rPr>
        <w:t xml:space="preserve">. </w:t>
      </w:r>
    </w:p>
    <w:p w14:paraId="3428096E" w14:textId="77777777" w:rsidR="008411B1" w:rsidRPr="00C7469D" w:rsidRDefault="008411B1" w:rsidP="00A86104">
      <w:pPr>
        <w:pStyle w:val="ListParagraph"/>
        <w:widowControl/>
        <w:numPr>
          <w:ilvl w:val="0"/>
          <w:numId w:val="12"/>
        </w:numPr>
        <w:jc w:val="both"/>
        <w:rPr>
          <w:rFonts w:ascii="Arial" w:hAnsi="Arial" w:cs="Arial"/>
          <w:sz w:val="20"/>
        </w:rPr>
      </w:pPr>
      <w:r w:rsidRPr="00C7469D">
        <w:rPr>
          <w:rFonts w:ascii="Arial" w:hAnsi="Arial" w:cs="Arial"/>
          <w:sz w:val="20"/>
        </w:rPr>
        <w:t xml:space="preserve">*Xu, Jianchu, Badola, R., Chettri, N., </w:t>
      </w:r>
      <w:r w:rsidRPr="00C7469D">
        <w:rPr>
          <w:rFonts w:ascii="Arial" w:hAnsi="Arial" w:cs="Arial"/>
          <w:b/>
          <w:sz w:val="20"/>
        </w:rPr>
        <w:t>Chaudhary, R.P.</w:t>
      </w:r>
      <w:r w:rsidRPr="00C7469D">
        <w:rPr>
          <w:rFonts w:ascii="Arial" w:hAnsi="Arial" w:cs="Arial"/>
          <w:sz w:val="20"/>
        </w:rPr>
        <w:t xml:space="preserve">, Zomer, R., Pokharel, B., Hussain, S.A., Pradhan, S., Pradhan, R., Kandel, P., Uddin, K., Dobriyal, P., Manral, U., Gill, A.K., Partap, U., and Aryal, K. (2019). Sustaining biodiversity and ecosystem services in the Hindu Kush Himalaya. In: </w:t>
      </w:r>
      <w:r w:rsidRPr="00C7469D">
        <w:rPr>
          <w:rFonts w:ascii="Arial" w:hAnsi="Arial" w:cs="Arial"/>
          <w:i/>
          <w:sz w:val="20"/>
        </w:rPr>
        <w:t>The Hindu Kush Himalaya Assessment – Mountains, Climate Change, Sustainability and People</w:t>
      </w:r>
      <w:r w:rsidRPr="00C7469D">
        <w:rPr>
          <w:rFonts w:ascii="Arial" w:hAnsi="Arial" w:cs="Arial"/>
          <w:sz w:val="20"/>
        </w:rPr>
        <w:t xml:space="preserve"> (Eds.: P. Wester, A. Mishra, A. Mukherji and A.B. Shrestha). ICIMOD, HIMAP and Springer Open, Springer: Cham, Heidelberg, New York, Dordrecht, London, pp. 127-165. https://doi.org/10.1007/978-3-319-92288-1.   </w:t>
      </w:r>
    </w:p>
    <w:p w14:paraId="7EFE8EF5" w14:textId="77777777" w:rsidR="008411B1" w:rsidRPr="00C7469D" w:rsidRDefault="008411B1" w:rsidP="00A86104">
      <w:pPr>
        <w:pStyle w:val="ListParagraph"/>
        <w:widowControl/>
        <w:numPr>
          <w:ilvl w:val="0"/>
          <w:numId w:val="12"/>
        </w:numPr>
        <w:jc w:val="both"/>
        <w:rPr>
          <w:rFonts w:ascii="Arial" w:hAnsi="Arial" w:cs="Arial"/>
          <w:sz w:val="20"/>
        </w:rPr>
      </w:pPr>
      <w:r w:rsidRPr="00C7469D">
        <w:rPr>
          <w:rFonts w:ascii="Arial" w:hAnsi="Arial" w:cs="Arial"/>
          <w:sz w:val="20"/>
        </w:rPr>
        <w:t xml:space="preserve">* Basnet G. and </w:t>
      </w:r>
      <w:r w:rsidRPr="00C7469D">
        <w:rPr>
          <w:rFonts w:ascii="Arial" w:hAnsi="Arial" w:cs="Arial"/>
          <w:b/>
          <w:sz w:val="20"/>
        </w:rPr>
        <w:t>Chaudhary, R.P.</w:t>
      </w:r>
      <w:r w:rsidRPr="00C7469D">
        <w:rPr>
          <w:rFonts w:ascii="Arial" w:hAnsi="Arial" w:cs="Arial"/>
          <w:sz w:val="20"/>
        </w:rPr>
        <w:t xml:space="preserve"> (2017). Indigenous system of pastureland management: A case of Limi in the Kailash sacred landscape, Nepal. In: </w:t>
      </w:r>
      <w:r w:rsidRPr="00C7469D">
        <w:rPr>
          <w:rFonts w:ascii="Arial" w:hAnsi="Arial" w:cs="Arial"/>
          <w:i/>
          <w:sz w:val="20"/>
        </w:rPr>
        <w:t>Knowing our lands and resources</w:t>
      </w:r>
      <w:r w:rsidRPr="00C7469D">
        <w:rPr>
          <w:rFonts w:ascii="Arial" w:hAnsi="Arial" w:cs="Arial"/>
          <w:sz w:val="20"/>
        </w:rPr>
        <w:t xml:space="preserve"> (Eds.: M. Karki, R. Hill, W. Alangui, K. Ichikawa and P. Bridgewater), United Nations Educational, Scientific and Cultural Organization (UNESCO), Paris, pp. 86-93. </w:t>
      </w:r>
    </w:p>
    <w:p w14:paraId="06BF5095" w14:textId="77777777" w:rsidR="008411B1" w:rsidRPr="00C7469D" w:rsidRDefault="008411B1" w:rsidP="00A86104">
      <w:pPr>
        <w:pStyle w:val="ListParagraph"/>
        <w:widowControl/>
        <w:numPr>
          <w:ilvl w:val="0"/>
          <w:numId w:val="12"/>
        </w:numPr>
        <w:jc w:val="both"/>
        <w:rPr>
          <w:rFonts w:ascii="Arial" w:hAnsi="Arial" w:cs="Arial"/>
          <w:sz w:val="20"/>
        </w:rPr>
      </w:pPr>
      <w:r w:rsidRPr="00C7469D">
        <w:rPr>
          <w:rFonts w:ascii="Arial" w:hAnsi="Arial" w:cs="Arial"/>
          <w:sz w:val="20"/>
        </w:rPr>
        <w:t xml:space="preserve">*Subedee, B.R., </w:t>
      </w:r>
      <w:r w:rsidRPr="00C7469D">
        <w:rPr>
          <w:rFonts w:ascii="Arial" w:hAnsi="Arial" w:cs="Arial"/>
          <w:b/>
          <w:sz w:val="20"/>
        </w:rPr>
        <w:t>Chaudhary, R.P.,</w:t>
      </w:r>
      <w:r w:rsidRPr="00C7469D">
        <w:rPr>
          <w:rFonts w:ascii="Arial" w:hAnsi="Arial" w:cs="Arial"/>
          <w:sz w:val="20"/>
        </w:rPr>
        <w:t xml:space="preserve"> Dorji, T. and Shrestha, A.J. (2017). Indigenous and local knowledge of conservation and sustainable use of Himalayan Giant Nettle (</w:t>
      </w:r>
      <w:r w:rsidRPr="00C7469D">
        <w:rPr>
          <w:rFonts w:ascii="Arial" w:hAnsi="Arial" w:cs="Arial"/>
          <w:i/>
          <w:sz w:val="20"/>
        </w:rPr>
        <w:t>Girardinia diversifolia</w:t>
      </w:r>
      <w:r w:rsidRPr="00C7469D">
        <w:rPr>
          <w:rFonts w:ascii="Arial" w:hAnsi="Arial" w:cs="Arial"/>
          <w:sz w:val="20"/>
        </w:rPr>
        <w:t xml:space="preserve"> (Link) Friss) in Eastern and Far-Western Regions of Nepal. In: </w:t>
      </w:r>
      <w:r w:rsidRPr="00C7469D">
        <w:rPr>
          <w:rFonts w:ascii="Arial" w:hAnsi="Arial" w:cs="Arial"/>
          <w:i/>
          <w:sz w:val="20"/>
        </w:rPr>
        <w:t>Knowing our lands and resources</w:t>
      </w:r>
      <w:r w:rsidRPr="00C7469D">
        <w:rPr>
          <w:rFonts w:ascii="Arial" w:hAnsi="Arial" w:cs="Arial"/>
          <w:sz w:val="20"/>
        </w:rPr>
        <w:t xml:space="preserve"> (Eds.: M. Karki, R. Hill, W. Alangui, K. Ichikawa and P. Bridgewater), United Nations Educational, Scientific and Cultural Organization (UNESCO), Paris, pp. 191-198. </w:t>
      </w:r>
    </w:p>
    <w:p w14:paraId="7483161A" w14:textId="77777777" w:rsidR="008411B1" w:rsidRPr="00C7469D" w:rsidRDefault="008411B1" w:rsidP="00A86104">
      <w:pPr>
        <w:pStyle w:val="ListParagraph"/>
        <w:widowControl/>
        <w:numPr>
          <w:ilvl w:val="0"/>
          <w:numId w:val="12"/>
        </w:numPr>
        <w:jc w:val="both"/>
        <w:rPr>
          <w:rFonts w:ascii="Arial" w:hAnsi="Arial" w:cs="Arial"/>
          <w:sz w:val="20"/>
        </w:rPr>
      </w:pPr>
      <w:r w:rsidRPr="00C7469D">
        <w:rPr>
          <w:rFonts w:ascii="Arial" w:hAnsi="Arial" w:cs="Arial"/>
          <w:sz w:val="20"/>
        </w:rPr>
        <w:t>*</w:t>
      </w:r>
      <w:bookmarkStart w:id="7" w:name="_Hlk77508572"/>
      <w:r w:rsidRPr="00C7469D">
        <w:rPr>
          <w:rFonts w:ascii="Arial" w:hAnsi="Arial" w:cs="Arial"/>
          <w:sz w:val="20"/>
        </w:rPr>
        <w:t xml:space="preserve">Chaudhary, R.P., Uprety, Y., and Rimal, S.K. (2016). Deforestation in Nepal: Causes, consequences and responses. In: </w:t>
      </w:r>
      <w:r w:rsidRPr="00C7469D">
        <w:rPr>
          <w:rFonts w:ascii="Arial" w:hAnsi="Arial" w:cs="Arial"/>
          <w:i/>
          <w:sz w:val="20"/>
        </w:rPr>
        <w:t>Biological and Environmental Hazards and Disasters</w:t>
      </w:r>
      <w:r w:rsidRPr="00C7469D">
        <w:rPr>
          <w:rFonts w:ascii="Arial" w:hAnsi="Arial" w:cs="Arial"/>
          <w:sz w:val="20"/>
        </w:rPr>
        <w:t xml:space="preserve"> (Eds. R. Sivanpillai and John F. Shroder). Elsevier Inc., pp. 335-372.</w:t>
      </w:r>
      <w:bookmarkEnd w:id="7"/>
    </w:p>
    <w:p w14:paraId="63F3E991" w14:textId="77777777" w:rsidR="008411B1" w:rsidRPr="00C7469D" w:rsidRDefault="008411B1" w:rsidP="00A86104">
      <w:pPr>
        <w:pStyle w:val="ListParagraph"/>
        <w:widowControl/>
        <w:numPr>
          <w:ilvl w:val="0"/>
          <w:numId w:val="12"/>
        </w:numPr>
        <w:jc w:val="both"/>
        <w:rPr>
          <w:rFonts w:ascii="Arial" w:hAnsi="Arial" w:cs="Arial"/>
          <w:sz w:val="20"/>
        </w:rPr>
      </w:pPr>
      <w:r w:rsidRPr="00C7469D">
        <w:rPr>
          <w:rFonts w:ascii="Arial" w:hAnsi="Arial" w:cs="Arial"/>
          <w:sz w:val="20"/>
        </w:rPr>
        <w:t xml:space="preserve">*Schwab, N., Schickhoff, U., Muller, M., Gerlitz, L., Burzle, B., Bohner, J., </w:t>
      </w:r>
      <w:r w:rsidRPr="00C7469D">
        <w:rPr>
          <w:rFonts w:ascii="Arial" w:hAnsi="Arial" w:cs="Arial"/>
          <w:b/>
          <w:sz w:val="20"/>
        </w:rPr>
        <w:t>Chaudhary, R.P.</w:t>
      </w:r>
      <w:r w:rsidRPr="00C7469D">
        <w:rPr>
          <w:rFonts w:ascii="Arial" w:hAnsi="Arial" w:cs="Arial"/>
          <w:sz w:val="20"/>
        </w:rPr>
        <w:t xml:space="preserve">, Scholten, T. (2016). Treeline responsiveness to climate warming: Insights from a krummholz treeline in Rolwaling Himal, Nepal. In: </w:t>
      </w:r>
      <w:r w:rsidRPr="00C7469D">
        <w:rPr>
          <w:rFonts w:ascii="Arial" w:hAnsi="Arial" w:cs="Arial"/>
          <w:i/>
          <w:sz w:val="20"/>
        </w:rPr>
        <w:t>Climate Change, Glacier Response, and Vegetation</w:t>
      </w:r>
      <w:r w:rsidRPr="00C7469D">
        <w:rPr>
          <w:rFonts w:ascii="Arial" w:hAnsi="Arial" w:cs="Arial"/>
          <w:sz w:val="20"/>
        </w:rPr>
        <w:t xml:space="preserve"> (Eds.: R.B. Singh, U. Schickhoff and S. Mal), Chapter 16, pp. 307-345. Springer International Publishing, Switzerland (DOI 10.1007/978-3-319-28977-9_16). </w:t>
      </w:r>
    </w:p>
    <w:p w14:paraId="1F543EE9" w14:textId="77777777" w:rsidR="008411B1" w:rsidRPr="00C7469D" w:rsidRDefault="008411B1" w:rsidP="00A86104">
      <w:pPr>
        <w:pStyle w:val="ListParagraph"/>
        <w:widowControl/>
        <w:numPr>
          <w:ilvl w:val="0"/>
          <w:numId w:val="12"/>
        </w:numPr>
        <w:jc w:val="both"/>
        <w:rPr>
          <w:rFonts w:ascii="Arial" w:hAnsi="Arial" w:cs="Arial"/>
          <w:sz w:val="20"/>
        </w:rPr>
      </w:pPr>
      <w:r w:rsidRPr="00C7469D">
        <w:rPr>
          <w:rFonts w:ascii="Arial" w:hAnsi="Arial" w:cs="Arial"/>
          <w:sz w:val="20"/>
        </w:rPr>
        <w:t xml:space="preserve">*Schickhoff, U., Bobrowski, M., Bohner, J., Burzle, B., </w:t>
      </w:r>
      <w:r w:rsidRPr="00C7469D">
        <w:rPr>
          <w:rFonts w:ascii="Arial" w:hAnsi="Arial" w:cs="Arial"/>
          <w:b/>
          <w:sz w:val="20"/>
        </w:rPr>
        <w:t>Chaudhary, R.P.</w:t>
      </w:r>
      <w:r w:rsidRPr="00C7469D">
        <w:rPr>
          <w:rFonts w:ascii="Arial" w:hAnsi="Arial" w:cs="Arial"/>
          <w:sz w:val="20"/>
        </w:rPr>
        <w:t xml:space="preserve">, Gerlitz, L., Lange, J., Muller, M., Scholten, T., and Schwab, N. (2016). Climate change and treeline dynamics in the Himalaya. In: </w:t>
      </w:r>
      <w:r w:rsidRPr="00C7469D">
        <w:rPr>
          <w:rFonts w:ascii="Arial" w:hAnsi="Arial" w:cs="Arial"/>
          <w:i/>
          <w:sz w:val="20"/>
        </w:rPr>
        <w:t>Climate Change, Glacier Response, and Vegetation</w:t>
      </w:r>
      <w:r w:rsidRPr="00C7469D">
        <w:rPr>
          <w:rFonts w:ascii="Arial" w:hAnsi="Arial" w:cs="Arial"/>
          <w:sz w:val="20"/>
        </w:rPr>
        <w:t xml:space="preserve"> (Eds.: R.B. Singh, U. Schickhoff and S. Mal), Chapter 15, pp. 271-306. Springer International Publishing, Switzerland (DOI 10.1007/978-3-319-28977-9_16).</w:t>
      </w:r>
    </w:p>
    <w:p w14:paraId="7DFE454F" w14:textId="77777777" w:rsidR="008411B1" w:rsidRPr="00C7469D" w:rsidRDefault="008411B1" w:rsidP="00A86104">
      <w:pPr>
        <w:pStyle w:val="ListParagraph"/>
        <w:widowControl/>
        <w:numPr>
          <w:ilvl w:val="0"/>
          <w:numId w:val="12"/>
        </w:numPr>
        <w:jc w:val="both"/>
        <w:rPr>
          <w:rFonts w:ascii="Arial" w:hAnsi="Arial" w:cs="Arial"/>
          <w:sz w:val="20"/>
        </w:rPr>
      </w:pPr>
      <w:r w:rsidRPr="00C7469D">
        <w:rPr>
          <w:rFonts w:ascii="Arial" w:hAnsi="Arial" w:cs="Arial"/>
          <w:sz w:val="20"/>
        </w:rPr>
        <w:t xml:space="preserve">*Bajracharya, S.B., </w:t>
      </w:r>
      <w:r w:rsidRPr="00C7469D">
        <w:rPr>
          <w:rFonts w:ascii="Arial" w:hAnsi="Arial" w:cs="Arial"/>
          <w:b/>
          <w:sz w:val="20"/>
        </w:rPr>
        <w:t>Chaudhary, R.P.,</w:t>
      </w:r>
      <w:r w:rsidRPr="00C7469D">
        <w:rPr>
          <w:rFonts w:ascii="Arial" w:hAnsi="Arial" w:cs="Arial"/>
          <w:sz w:val="20"/>
        </w:rPr>
        <w:t xml:space="preserve"> and Basnet, G. (2015). Biodiversity conservation and protected area management in Nepal. In: </w:t>
      </w:r>
      <w:r w:rsidRPr="00C7469D">
        <w:rPr>
          <w:rFonts w:ascii="Arial" w:hAnsi="Arial" w:cs="Arial"/>
          <w:i/>
          <w:sz w:val="20"/>
        </w:rPr>
        <w:t>Nepal – An introduction to the natural history, ecology and human environment in the Himalayas: A companion to the Flora of Nepal</w:t>
      </w:r>
      <w:r w:rsidRPr="00C7469D">
        <w:rPr>
          <w:rFonts w:ascii="Arial" w:hAnsi="Arial" w:cs="Arial"/>
          <w:sz w:val="20"/>
        </w:rPr>
        <w:t xml:space="preserve">. Royal Botanic Garden, Edinburgh, UK. Pp. 473-486. </w:t>
      </w:r>
    </w:p>
    <w:p w14:paraId="1EB5F1A5" w14:textId="77777777" w:rsidR="008411B1" w:rsidRPr="00C7469D" w:rsidRDefault="008411B1" w:rsidP="00A86104">
      <w:pPr>
        <w:pStyle w:val="ListParagraph"/>
        <w:widowControl/>
        <w:numPr>
          <w:ilvl w:val="0"/>
          <w:numId w:val="12"/>
        </w:numPr>
        <w:jc w:val="both"/>
        <w:rPr>
          <w:rFonts w:ascii="Arial" w:hAnsi="Arial" w:cs="Arial"/>
          <w:sz w:val="20"/>
        </w:rPr>
      </w:pPr>
      <w:r w:rsidRPr="00C7469D">
        <w:rPr>
          <w:rFonts w:ascii="Arial" w:hAnsi="Arial" w:cs="Arial"/>
          <w:b/>
          <w:sz w:val="20"/>
        </w:rPr>
        <w:t xml:space="preserve"> *</w:t>
      </w:r>
      <w:r w:rsidRPr="00C7469D">
        <w:rPr>
          <w:rFonts w:ascii="Arial" w:hAnsi="Arial" w:cs="Arial"/>
          <w:sz w:val="20"/>
        </w:rPr>
        <w:t xml:space="preserve">Miehe, G., Miehe, S., Bohner, J., Baumler, R., Ghimire, S.K., Bhattarai, K., </w:t>
      </w:r>
      <w:r w:rsidRPr="00C7469D">
        <w:rPr>
          <w:rFonts w:ascii="Arial" w:hAnsi="Arial" w:cs="Arial"/>
          <w:b/>
          <w:sz w:val="20"/>
        </w:rPr>
        <w:t>Chaudhary, R.P</w:t>
      </w:r>
      <w:r w:rsidRPr="00C7469D">
        <w:rPr>
          <w:rFonts w:ascii="Arial" w:hAnsi="Arial" w:cs="Arial"/>
          <w:sz w:val="20"/>
        </w:rPr>
        <w:t xml:space="preserve">., Subedi, M., Jha, P.K., and Pendry, C. (2015). Vegetation ecology. In: </w:t>
      </w:r>
      <w:r w:rsidRPr="00C7469D">
        <w:rPr>
          <w:rFonts w:ascii="Arial" w:hAnsi="Arial" w:cs="Arial"/>
          <w:i/>
          <w:sz w:val="20"/>
        </w:rPr>
        <w:t>Nepal – An introduction to the natural history, ecology and human environment in the Himalayas: A companion to the Flora of Nepal</w:t>
      </w:r>
      <w:r w:rsidRPr="00C7469D">
        <w:rPr>
          <w:rFonts w:ascii="Arial" w:hAnsi="Arial" w:cs="Arial"/>
          <w:sz w:val="20"/>
        </w:rPr>
        <w:t xml:space="preserve"> (Eds. G. Miehe, C. Pendry and R. Chaudhary). Royal Botanic Garden, Edinburgh, UK. Pp. 385-472.</w:t>
      </w:r>
    </w:p>
    <w:p w14:paraId="450409DA" w14:textId="77777777" w:rsidR="008411B1" w:rsidRPr="00C7469D" w:rsidRDefault="008411B1" w:rsidP="00A86104">
      <w:pPr>
        <w:pStyle w:val="ListParagraph"/>
        <w:widowControl/>
        <w:numPr>
          <w:ilvl w:val="0"/>
          <w:numId w:val="12"/>
        </w:numPr>
        <w:jc w:val="both"/>
        <w:rPr>
          <w:rFonts w:ascii="Arial" w:hAnsi="Arial" w:cs="Arial"/>
          <w:sz w:val="20"/>
        </w:rPr>
      </w:pPr>
      <w:r w:rsidRPr="00C7469D">
        <w:rPr>
          <w:rFonts w:ascii="Arial" w:hAnsi="Arial" w:cs="Arial"/>
          <w:sz w:val="20"/>
        </w:rPr>
        <w:t xml:space="preserve">Sharma, L.N., </w:t>
      </w:r>
      <w:r w:rsidRPr="00C7469D">
        <w:rPr>
          <w:rFonts w:ascii="Arial" w:hAnsi="Arial" w:cs="Arial"/>
          <w:b/>
          <w:bCs/>
          <w:sz w:val="20"/>
        </w:rPr>
        <w:t>Chaudhary, R.P.</w:t>
      </w:r>
      <w:r w:rsidRPr="00C7469D">
        <w:rPr>
          <w:rFonts w:ascii="Arial" w:hAnsi="Arial" w:cs="Arial"/>
          <w:sz w:val="20"/>
        </w:rPr>
        <w:t xml:space="preserve">, and Gupta, V.N.P. (2010). Weed diversity in the trans-Himalayan wheat fields of upper Manang, Nepal. In: </w:t>
      </w:r>
      <w:r w:rsidRPr="00C7469D">
        <w:rPr>
          <w:rFonts w:ascii="Arial" w:hAnsi="Arial" w:cs="Arial"/>
          <w:i/>
          <w:sz w:val="20"/>
        </w:rPr>
        <w:t>Sustainable use of Biological Resources in Nepal</w:t>
      </w:r>
      <w:r w:rsidRPr="00C7469D">
        <w:rPr>
          <w:rFonts w:ascii="Arial" w:hAnsi="Arial" w:cs="Arial"/>
          <w:sz w:val="20"/>
        </w:rPr>
        <w:t xml:space="preserve"> (Eds.: P.K. Jha, S.B. Karmacharya, M.K. Balla, M.K. Chettri and B.B. Shrestha), pp. 72-78. Ecological Society (ECOS), P.O. Box 6132, Kathmandu, Nepal. </w:t>
      </w:r>
    </w:p>
    <w:p w14:paraId="46FAD1E7" w14:textId="77777777" w:rsidR="008411B1" w:rsidRPr="00C7469D" w:rsidRDefault="008411B1" w:rsidP="00A86104">
      <w:pPr>
        <w:pStyle w:val="ListParagraph"/>
        <w:widowControl/>
        <w:numPr>
          <w:ilvl w:val="0"/>
          <w:numId w:val="12"/>
        </w:numPr>
        <w:jc w:val="both"/>
        <w:rPr>
          <w:rFonts w:ascii="Arial" w:hAnsi="Arial" w:cs="Arial"/>
          <w:sz w:val="20"/>
        </w:rPr>
      </w:pPr>
      <w:r w:rsidRPr="00C7469D">
        <w:rPr>
          <w:rFonts w:ascii="Arial" w:hAnsi="Arial" w:cs="Arial"/>
          <w:sz w:val="20"/>
        </w:rPr>
        <w:t xml:space="preserve">*Bhattarai, S., </w:t>
      </w:r>
      <w:r w:rsidRPr="00C7469D">
        <w:rPr>
          <w:rFonts w:ascii="Arial" w:hAnsi="Arial" w:cs="Arial"/>
          <w:b/>
          <w:sz w:val="20"/>
        </w:rPr>
        <w:t>Chaudhary, R.P.</w:t>
      </w:r>
      <w:r w:rsidRPr="00C7469D">
        <w:rPr>
          <w:rFonts w:ascii="Arial" w:hAnsi="Arial" w:cs="Arial"/>
          <w:sz w:val="20"/>
        </w:rPr>
        <w:t xml:space="preserve"> and Taylor, R.S.L. (2007). Prioritization and trade of ethnomedicinal plants by the people of Manang district, central Nepal. In: </w:t>
      </w:r>
      <w:r w:rsidRPr="00C7469D">
        <w:rPr>
          <w:rFonts w:ascii="Arial" w:hAnsi="Arial" w:cs="Arial"/>
          <w:i/>
          <w:sz w:val="20"/>
        </w:rPr>
        <w:t>Local Effects of Global Changes in the Himalayas: Manang, Nepal</w:t>
      </w:r>
      <w:r w:rsidRPr="00C7469D">
        <w:rPr>
          <w:rFonts w:ascii="Arial" w:hAnsi="Arial" w:cs="Arial"/>
          <w:sz w:val="20"/>
        </w:rPr>
        <w:t xml:space="preserve"> (Eds.: R.P. Chaudhary, T.H. Aase, O.R. Vetaas and B.P. Subedi), pp. 151-169. Tribhuvan University, Nepal and University of Bergen, Norway.</w:t>
      </w:r>
    </w:p>
    <w:p w14:paraId="1F535F5D" w14:textId="77777777" w:rsidR="008411B1" w:rsidRPr="00C7469D" w:rsidRDefault="008411B1" w:rsidP="00A86104">
      <w:pPr>
        <w:pStyle w:val="ListParagraph"/>
        <w:widowControl/>
        <w:numPr>
          <w:ilvl w:val="0"/>
          <w:numId w:val="12"/>
        </w:numPr>
        <w:jc w:val="both"/>
        <w:rPr>
          <w:rFonts w:ascii="Arial" w:hAnsi="Arial" w:cs="Arial"/>
          <w:sz w:val="20"/>
        </w:rPr>
      </w:pPr>
      <w:r w:rsidRPr="00C7469D">
        <w:rPr>
          <w:rFonts w:ascii="Arial" w:hAnsi="Arial" w:cs="Arial"/>
          <w:sz w:val="20"/>
        </w:rPr>
        <w:t xml:space="preserve">*Acharya, K.P., Khadka, S., Lekhak, H.D., </w:t>
      </w:r>
      <w:r w:rsidRPr="00C7469D">
        <w:rPr>
          <w:rFonts w:ascii="Arial" w:hAnsi="Arial" w:cs="Arial"/>
          <w:b/>
          <w:sz w:val="20"/>
        </w:rPr>
        <w:t>Chaudhary, R.P.</w:t>
      </w:r>
      <w:r w:rsidRPr="00C7469D">
        <w:rPr>
          <w:rFonts w:ascii="Arial" w:hAnsi="Arial" w:cs="Arial"/>
          <w:sz w:val="20"/>
        </w:rPr>
        <w:t xml:space="preserve"> and Vetaas, O.R. (2007). Species composition and regeneration of coniferous forest in Manang. In: </w:t>
      </w:r>
      <w:r w:rsidRPr="00C7469D">
        <w:rPr>
          <w:rFonts w:ascii="Arial" w:hAnsi="Arial" w:cs="Arial"/>
          <w:i/>
          <w:sz w:val="20"/>
        </w:rPr>
        <w:t>Local Effects of Global Changes in the Himalayas: Manang, Nepal</w:t>
      </w:r>
      <w:r w:rsidRPr="00C7469D">
        <w:rPr>
          <w:rFonts w:ascii="Arial" w:hAnsi="Arial" w:cs="Arial"/>
          <w:sz w:val="20"/>
        </w:rPr>
        <w:t xml:space="preserve"> (Eds.: R.P. Chaudhary, T.H. Aase, O.R. Vetaas and B.P. Subedi), pp. 131-138. Tribhuvan University, Nepal and University of Bergen, Norway.</w:t>
      </w:r>
    </w:p>
    <w:p w14:paraId="5C7E4175" w14:textId="77777777" w:rsidR="008411B1" w:rsidRPr="00C7469D" w:rsidRDefault="008411B1" w:rsidP="00A86104">
      <w:pPr>
        <w:pStyle w:val="ListParagraph"/>
        <w:widowControl/>
        <w:numPr>
          <w:ilvl w:val="0"/>
          <w:numId w:val="12"/>
        </w:numPr>
        <w:jc w:val="both"/>
        <w:rPr>
          <w:rFonts w:ascii="Arial" w:hAnsi="Arial" w:cs="Arial"/>
          <w:sz w:val="20"/>
        </w:rPr>
      </w:pPr>
      <w:r w:rsidRPr="00C7469D">
        <w:rPr>
          <w:rFonts w:ascii="Arial" w:hAnsi="Arial" w:cs="Arial"/>
          <w:sz w:val="20"/>
        </w:rPr>
        <w:t xml:space="preserve">*Aase, T.H. and </w:t>
      </w:r>
      <w:r w:rsidRPr="00C7469D">
        <w:rPr>
          <w:rFonts w:ascii="Arial" w:hAnsi="Arial" w:cs="Arial"/>
          <w:b/>
          <w:sz w:val="20"/>
        </w:rPr>
        <w:t>Chaudhary, R.P.</w:t>
      </w:r>
      <w:r w:rsidRPr="00C7469D">
        <w:rPr>
          <w:rFonts w:ascii="Arial" w:hAnsi="Arial" w:cs="Arial"/>
          <w:sz w:val="20"/>
        </w:rPr>
        <w:t xml:space="preserve"> (2007). Cultural ecology and the quest for ethnic identity In: </w:t>
      </w:r>
      <w:r w:rsidRPr="00C7469D">
        <w:rPr>
          <w:rFonts w:ascii="Arial" w:hAnsi="Arial" w:cs="Arial"/>
          <w:i/>
          <w:sz w:val="20"/>
        </w:rPr>
        <w:t>Local Effects of Global Changes in the Himalayas: Manang, Nepal</w:t>
      </w:r>
      <w:r w:rsidRPr="00C7469D">
        <w:rPr>
          <w:rFonts w:ascii="Arial" w:hAnsi="Arial" w:cs="Arial"/>
          <w:sz w:val="20"/>
        </w:rPr>
        <w:t xml:space="preserve"> (Eds.: R.P. Chaudhary, T.H. Aase, O.R. Vetaas and B.P. Subedi), pp. 79-92. Tribhuvan University, Nepal and University of Bergen, Norway. </w:t>
      </w:r>
    </w:p>
    <w:p w14:paraId="72A21B10" w14:textId="77777777" w:rsidR="008411B1" w:rsidRPr="00C7469D" w:rsidRDefault="008411B1" w:rsidP="00A86104">
      <w:pPr>
        <w:pStyle w:val="ListParagraph"/>
        <w:widowControl/>
        <w:numPr>
          <w:ilvl w:val="0"/>
          <w:numId w:val="12"/>
        </w:numPr>
        <w:jc w:val="both"/>
        <w:rPr>
          <w:rFonts w:ascii="Arial" w:hAnsi="Arial" w:cs="Arial"/>
          <w:sz w:val="20"/>
        </w:rPr>
      </w:pPr>
      <w:r w:rsidRPr="00C7469D">
        <w:rPr>
          <w:rFonts w:ascii="Arial" w:hAnsi="Arial" w:cs="Arial"/>
          <w:sz w:val="20"/>
        </w:rPr>
        <w:t xml:space="preserve">*Chaudhary, R.P., Aase, T.H. and Vetaas, O.R. (2007). Globalisation and peoples’ livelihood: Assessment and prediction for Manang, trans-Himalayas, Nepal. In: </w:t>
      </w:r>
      <w:r w:rsidRPr="00C7469D">
        <w:rPr>
          <w:rFonts w:ascii="Arial" w:hAnsi="Arial" w:cs="Arial"/>
          <w:i/>
          <w:sz w:val="20"/>
        </w:rPr>
        <w:t>Local Effects of Global Changes in the Himalayas: Manang, Nepal</w:t>
      </w:r>
      <w:r w:rsidRPr="00C7469D">
        <w:rPr>
          <w:rFonts w:ascii="Arial" w:hAnsi="Arial" w:cs="Arial"/>
          <w:sz w:val="20"/>
        </w:rPr>
        <w:t xml:space="preserve"> (Eds.: R.P. Chaudhary, T.H. Aase, O.R. Vetaas and B.P. Subedi), pp. 1-22. Tribhuvan University, Nepal and University of Bergen, Norway.</w:t>
      </w:r>
    </w:p>
    <w:p w14:paraId="4FF534CA" w14:textId="77777777" w:rsidR="008411B1" w:rsidRPr="00C7469D" w:rsidRDefault="008411B1" w:rsidP="00A86104">
      <w:pPr>
        <w:pStyle w:val="ListParagraph"/>
        <w:widowControl/>
        <w:numPr>
          <w:ilvl w:val="0"/>
          <w:numId w:val="12"/>
        </w:numPr>
        <w:jc w:val="both"/>
        <w:rPr>
          <w:rFonts w:ascii="Arial" w:hAnsi="Arial" w:cs="Arial"/>
          <w:sz w:val="20"/>
        </w:rPr>
      </w:pPr>
      <w:r w:rsidRPr="00C7469D">
        <w:rPr>
          <w:rFonts w:ascii="Arial" w:hAnsi="Arial" w:cs="Arial"/>
          <w:sz w:val="20"/>
        </w:rPr>
        <w:t xml:space="preserve">Duwadee, N.P.S., </w:t>
      </w:r>
      <w:r w:rsidRPr="00C7469D">
        <w:rPr>
          <w:rFonts w:ascii="Arial" w:hAnsi="Arial" w:cs="Arial"/>
          <w:b/>
          <w:sz w:val="20"/>
        </w:rPr>
        <w:t>Chaudhary, R.P.</w:t>
      </w:r>
      <w:r w:rsidRPr="00C7469D">
        <w:rPr>
          <w:rFonts w:ascii="Arial" w:hAnsi="Arial" w:cs="Arial"/>
          <w:sz w:val="20"/>
        </w:rPr>
        <w:t xml:space="preserve">, Gupta, V.N.P., and Vetaas, O.R. (2006). Species Richness of Woody species in Shorea robusta Forest of Arun River Basin, Nepal. In: </w:t>
      </w:r>
      <w:r w:rsidRPr="00C7469D">
        <w:rPr>
          <w:rFonts w:ascii="Arial" w:hAnsi="Arial" w:cs="Arial"/>
          <w:i/>
          <w:sz w:val="20"/>
        </w:rPr>
        <w:t>Environment and Plants: Glimpses of Research in South Asia</w:t>
      </w:r>
      <w:r w:rsidRPr="00C7469D">
        <w:rPr>
          <w:rFonts w:ascii="Arial" w:hAnsi="Arial" w:cs="Arial"/>
          <w:sz w:val="20"/>
        </w:rPr>
        <w:t xml:space="preserve"> (Eds.: P.K. Jha, R.P. Chaudhary, S.B. Karmacharya, and V. Prasad). Ecological Society (ECOS), Kathmandu, pp. 290-298.</w:t>
      </w:r>
    </w:p>
    <w:p w14:paraId="0CF70C84" w14:textId="77777777" w:rsidR="008411B1" w:rsidRPr="00C7469D" w:rsidRDefault="008411B1" w:rsidP="00A86104">
      <w:pPr>
        <w:pStyle w:val="ListParagraph"/>
        <w:widowControl/>
        <w:numPr>
          <w:ilvl w:val="0"/>
          <w:numId w:val="12"/>
        </w:numPr>
        <w:jc w:val="both"/>
        <w:rPr>
          <w:rFonts w:ascii="Arial" w:hAnsi="Arial" w:cs="Arial"/>
          <w:sz w:val="20"/>
        </w:rPr>
      </w:pPr>
      <w:r w:rsidRPr="00C7469D">
        <w:rPr>
          <w:rFonts w:ascii="Arial" w:hAnsi="Arial" w:cs="Arial"/>
          <w:sz w:val="20"/>
        </w:rPr>
        <w:t xml:space="preserve">Panthi, M.P. and </w:t>
      </w:r>
      <w:r w:rsidRPr="00C7469D">
        <w:rPr>
          <w:rFonts w:ascii="Arial" w:hAnsi="Arial" w:cs="Arial"/>
          <w:b/>
          <w:sz w:val="20"/>
        </w:rPr>
        <w:t>Chaudhary, R.P.</w:t>
      </w:r>
      <w:r w:rsidRPr="00C7469D">
        <w:rPr>
          <w:rFonts w:ascii="Arial" w:hAnsi="Arial" w:cs="Arial"/>
          <w:sz w:val="20"/>
        </w:rPr>
        <w:t xml:space="preserve"> (2006). Angiospermic Wild Flora ad Their Utilization in Arghakhanchi District, Nepal. In: </w:t>
      </w:r>
      <w:r w:rsidRPr="00C7469D">
        <w:rPr>
          <w:rFonts w:ascii="Arial" w:hAnsi="Arial" w:cs="Arial"/>
          <w:i/>
          <w:sz w:val="20"/>
        </w:rPr>
        <w:t>Environment and Plants: Glimpses of Research in South Asia</w:t>
      </w:r>
      <w:r w:rsidRPr="00C7469D">
        <w:rPr>
          <w:rFonts w:ascii="Arial" w:hAnsi="Arial" w:cs="Arial"/>
          <w:sz w:val="20"/>
        </w:rPr>
        <w:t xml:space="preserve"> (Eds.: P.K. Jha, R.P. Chaudhary, S.B. Karmacharya, and V. Prasad). Ecological Society (ECOS), Kathmandu, pp. 227-240.</w:t>
      </w:r>
    </w:p>
    <w:p w14:paraId="7CA7E357" w14:textId="77777777" w:rsidR="008411B1" w:rsidRPr="00C7469D" w:rsidRDefault="008411B1" w:rsidP="00A86104">
      <w:pPr>
        <w:pStyle w:val="ListParagraph"/>
        <w:widowControl/>
        <w:numPr>
          <w:ilvl w:val="0"/>
          <w:numId w:val="12"/>
        </w:numPr>
        <w:jc w:val="both"/>
        <w:rPr>
          <w:rFonts w:ascii="Arial" w:hAnsi="Arial" w:cs="Arial"/>
          <w:sz w:val="20"/>
        </w:rPr>
      </w:pPr>
      <w:r w:rsidRPr="00C7469D">
        <w:rPr>
          <w:rFonts w:ascii="Arial" w:hAnsi="Arial" w:cs="Arial"/>
          <w:sz w:val="20"/>
        </w:rPr>
        <w:t xml:space="preserve">Shahi, D.P., </w:t>
      </w:r>
      <w:r w:rsidRPr="00C7469D">
        <w:rPr>
          <w:rFonts w:ascii="Arial" w:hAnsi="Arial" w:cs="Arial"/>
          <w:b/>
          <w:sz w:val="20"/>
        </w:rPr>
        <w:t>Chaudhary, R.P.</w:t>
      </w:r>
      <w:r w:rsidRPr="00C7469D">
        <w:rPr>
          <w:rFonts w:ascii="Arial" w:hAnsi="Arial" w:cs="Arial"/>
          <w:sz w:val="20"/>
        </w:rPr>
        <w:t xml:space="preserve">, and Bhattarai, T. (2006). Status, Distribution and Conservation of </w:t>
      </w:r>
      <w:r w:rsidRPr="00C7469D">
        <w:rPr>
          <w:rFonts w:ascii="Arial" w:hAnsi="Arial" w:cs="Arial"/>
          <w:i/>
          <w:sz w:val="20"/>
        </w:rPr>
        <w:t>Aconitum</w:t>
      </w:r>
      <w:r w:rsidRPr="00C7469D">
        <w:rPr>
          <w:rFonts w:ascii="Arial" w:hAnsi="Arial" w:cs="Arial"/>
          <w:sz w:val="20"/>
        </w:rPr>
        <w:t xml:space="preserve"> L. in Nepal. In: </w:t>
      </w:r>
      <w:r w:rsidRPr="00C7469D">
        <w:rPr>
          <w:rFonts w:ascii="Arial" w:hAnsi="Arial" w:cs="Arial"/>
          <w:i/>
          <w:sz w:val="20"/>
        </w:rPr>
        <w:t>Environment and Plants: Glimpses of Research in South Asia</w:t>
      </w:r>
      <w:r w:rsidRPr="00C7469D">
        <w:rPr>
          <w:rFonts w:ascii="Arial" w:hAnsi="Arial" w:cs="Arial"/>
          <w:sz w:val="20"/>
        </w:rPr>
        <w:t xml:space="preserve"> (Eds.: P.K. Jha, R.P. Chaudhary, S.B. Karmacharya, and V. Prasad). Ecological Society (ECOS), Kathmandu, pp. 218-226.</w:t>
      </w:r>
    </w:p>
    <w:p w14:paraId="4FC97412" w14:textId="77777777" w:rsidR="008411B1" w:rsidRPr="00C7469D" w:rsidRDefault="008411B1" w:rsidP="00A86104">
      <w:pPr>
        <w:pStyle w:val="ListParagraph"/>
        <w:widowControl/>
        <w:numPr>
          <w:ilvl w:val="0"/>
          <w:numId w:val="12"/>
        </w:numPr>
        <w:jc w:val="both"/>
        <w:rPr>
          <w:rFonts w:ascii="Arial" w:hAnsi="Arial" w:cs="Arial"/>
          <w:sz w:val="20"/>
        </w:rPr>
      </w:pPr>
      <w:r w:rsidRPr="00C7469D">
        <w:rPr>
          <w:rFonts w:ascii="Arial" w:hAnsi="Arial" w:cs="Arial"/>
          <w:sz w:val="20"/>
        </w:rPr>
        <w:t xml:space="preserve">Shakya, L.R. and </w:t>
      </w:r>
      <w:r w:rsidRPr="00C7469D">
        <w:rPr>
          <w:rFonts w:ascii="Arial" w:hAnsi="Arial" w:cs="Arial"/>
          <w:b/>
          <w:sz w:val="20"/>
        </w:rPr>
        <w:t>Chaudhary, R.P.</w:t>
      </w:r>
      <w:r w:rsidRPr="00C7469D">
        <w:rPr>
          <w:rFonts w:ascii="Arial" w:hAnsi="Arial" w:cs="Arial"/>
          <w:sz w:val="20"/>
        </w:rPr>
        <w:t xml:space="preserve"> (2006). Lip of the genus </w:t>
      </w:r>
      <w:r w:rsidRPr="00C7469D">
        <w:rPr>
          <w:rFonts w:ascii="Arial" w:hAnsi="Arial" w:cs="Arial"/>
          <w:i/>
          <w:sz w:val="20"/>
        </w:rPr>
        <w:t>Oberonia</w:t>
      </w:r>
      <w:r w:rsidRPr="00C7469D">
        <w:rPr>
          <w:rFonts w:ascii="Arial" w:hAnsi="Arial" w:cs="Arial"/>
          <w:sz w:val="20"/>
        </w:rPr>
        <w:t xml:space="preserve"> Lindley in the Himalaya and its Adjoining Areas. In: </w:t>
      </w:r>
      <w:r w:rsidRPr="00C7469D">
        <w:rPr>
          <w:rFonts w:ascii="Arial" w:hAnsi="Arial" w:cs="Arial"/>
          <w:i/>
          <w:sz w:val="20"/>
        </w:rPr>
        <w:t>Environment and Plants: Glimpses of Research in South Asia</w:t>
      </w:r>
      <w:r w:rsidRPr="00C7469D">
        <w:rPr>
          <w:rFonts w:ascii="Arial" w:hAnsi="Arial" w:cs="Arial"/>
          <w:sz w:val="20"/>
        </w:rPr>
        <w:t xml:space="preserve"> (Eds.: P.K. Jha, R.P. Chaudhary, S.B. Karmacharya, and V. Prasad). Ecological Society (ECOS), Kathmandu, pp. 176-186.</w:t>
      </w:r>
    </w:p>
    <w:p w14:paraId="7E76ACEE" w14:textId="77777777" w:rsidR="008411B1" w:rsidRPr="00C7469D" w:rsidRDefault="008411B1" w:rsidP="00A86104">
      <w:pPr>
        <w:pStyle w:val="ListParagraph"/>
        <w:widowControl/>
        <w:numPr>
          <w:ilvl w:val="0"/>
          <w:numId w:val="12"/>
        </w:numPr>
        <w:jc w:val="both"/>
        <w:rPr>
          <w:rFonts w:ascii="Arial" w:hAnsi="Arial" w:cs="Arial"/>
          <w:sz w:val="20"/>
        </w:rPr>
      </w:pPr>
      <w:r w:rsidRPr="00C7469D">
        <w:rPr>
          <w:rFonts w:ascii="Arial" w:hAnsi="Arial" w:cs="Arial"/>
          <w:sz w:val="20"/>
        </w:rPr>
        <w:t xml:space="preserve">*Chaudhary, R.P., Subedi, A., Shakya, L.R., Karki, D., Vetaas, O.R. and Gupta, V.N.P. (2002). Orchid Diversity in Arun River and Marsyangdi River Valley of Nepal: Distribution and Conservation Priorities.  In: </w:t>
      </w:r>
      <w:r w:rsidRPr="00C7469D">
        <w:rPr>
          <w:rFonts w:ascii="Arial" w:hAnsi="Arial" w:cs="Arial"/>
          <w:i/>
          <w:sz w:val="20"/>
        </w:rPr>
        <w:t>Vegetation and Society – Their Interaction in the Himalayas</w:t>
      </w:r>
      <w:r w:rsidRPr="00C7469D">
        <w:rPr>
          <w:rFonts w:ascii="Arial" w:hAnsi="Arial" w:cs="Arial"/>
          <w:sz w:val="20"/>
        </w:rPr>
        <w:t>, (Eds.: Chaudhary, R.P., Subedi, B.P., Vetaas, O.R., Aase, T.H.), pp. 108-118. Tribhuvan University, Nepal and University of Bergen, Norway.</w:t>
      </w:r>
    </w:p>
    <w:p w14:paraId="29D510DC" w14:textId="77777777" w:rsidR="008411B1" w:rsidRPr="00C7469D" w:rsidRDefault="008411B1" w:rsidP="00A86104">
      <w:pPr>
        <w:pStyle w:val="ListParagraph"/>
        <w:widowControl/>
        <w:numPr>
          <w:ilvl w:val="0"/>
          <w:numId w:val="12"/>
        </w:numPr>
        <w:jc w:val="both"/>
        <w:rPr>
          <w:rFonts w:ascii="Arial" w:hAnsi="Arial" w:cs="Arial"/>
          <w:sz w:val="20"/>
        </w:rPr>
      </w:pPr>
      <w:r w:rsidRPr="00C7469D">
        <w:rPr>
          <w:rFonts w:ascii="Arial" w:hAnsi="Arial" w:cs="Arial"/>
          <w:sz w:val="20"/>
        </w:rPr>
        <w:t xml:space="preserve">*Chaudhary, R.P., Nepal. M., Gupta, V.N.P. and Vetaas, O.R. (2002). Traditional Use of Plants by the Indigenous Peoples of Makalu-Barun Region, Eastern Nepal. In: </w:t>
      </w:r>
      <w:r w:rsidRPr="00C7469D">
        <w:rPr>
          <w:rFonts w:ascii="Arial" w:hAnsi="Arial" w:cs="Arial"/>
          <w:i/>
          <w:sz w:val="20"/>
        </w:rPr>
        <w:t>Vegetation and Society – Their Interaction in the Himalayas</w:t>
      </w:r>
      <w:r w:rsidRPr="00C7469D">
        <w:rPr>
          <w:rFonts w:ascii="Arial" w:hAnsi="Arial" w:cs="Arial"/>
          <w:sz w:val="20"/>
        </w:rPr>
        <w:t>, (Eds.: Chaudhary, R.P., Subedi, B.P., Vetaas, O.R., Aase, T.H.), pp. 83-97. Tribhuvan University, Nepal and University of Bergen, Norway.</w:t>
      </w:r>
    </w:p>
    <w:p w14:paraId="6DF49F10" w14:textId="77777777" w:rsidR="008411B1" w:rsidRPr="00C7469D" w:rsidRDefault="008411B1" w:rsidP="00A86104">
      <w:pPr>
        <w:pStyle w:val="ListParagraph"/>
        <w:widowControl/>
        <w:numPr>
          <w:ilvl w:val="0"/>
          <w:numId w:val="12"/>
        </w:numPr>
        <w:jc w:val="both"/>
        <w:rPr>
          <w:rFonts w:ascii="Arial" w:hAnsi="Arial" w:cs="Arial"/>
          <w:sz w:val="20"/>
        </w:rPr>
      </w:pPr>
      <w:r w:rsidRPr="00C7469D">
        <w:rPr>
          <w:rFonts w:ascii="Arial" w:hAnsi="Arial" w:cs="Arial"/>
          <w:sz w:val="20"/>
        </w:rPr>
        <w:t xml:space="preserve">*Bhandari, G.S., Gupta, V.N.P., </w:t>
      </w:r>
      <w:r w:rsidRPr="00C7469D">
        <w:rPr>
          <w:rFonts w:ascii="Arial" w:hAnsi="Arial" w:cs="Arial"/>
          <w:b/>
          <w:sz w:val="20"/>
        </w:rPr>
        <w:t>Chaudhary, R.P.</w:t>
      </w:r>
      <w:r w:rsidRPr="00C7469D">
        <w:rPr>
          <w:rFonts w:ascii="Arial" w:hAnsi="Arial" w:cs="Arial"/>
          <w:sz w:val="20"/>
        </w:rPr>
        <w:t xml:space="preserve"> and Vetaas, O.R. (2002). Soil Nutrients and Plant Succession in Slash-and-Burn Habitats of Arun Valley. In: </w:t>
      </w:r>
      <w:r w:rsidRPr="00C7469D">
        <w:rPr>
          <w:rFonts w:ascii="Arial" w:hAnsi="Arial" w:cs="Arial"/>
          <w:i/>
          <w:sz w:val="20"/>
        </w:rPr>
        <w:t>Vegetation and Society – Their Interaction in the Himalayas</w:t>
      </w:r>
      <w:r w:rsidRPr="00C7469D">
        <w:rPr>
          <w:rFonts w:ascii="Arial" w:hAnsi="Arial" w:cs="Arial"/>
          <w:sz w:val="20"/>
        </w:rPr>
        <w:t>, (Eds.: Chaudhary, R.P., Subedi, B.P., Vetaas, O.R., Aase, T.H.), pp. 73-82. Tribhuvan University, Nepal and University of Bergen, Norway.</w:t>
      </w:r>
    </w:p>
    <w:p w14:paraId="5C870C2A" w14:textId="77777777" w:rsidR="008411B1" w:rsidRPr="00C7469D" w:rsidRDefault="008411B1" w:rsidP="00A86104">
      <w:pPr>
        <w:pStyle w:val="ListParagraph"/>
        <w:widowControl/>
        <w:numPr>
          <w:ilvl w:val="0"/>
          <w:numId w:val="12"/>
        </w:numPr>
        <w:jc w:val="both"/>
        <w:rPr>
          <w:rFonts w:ascii="Arial" w:hAnsi="Arial" w:cs="Arial"/>
          <w:sz w:val="20"/>
        </w:rPr>
      </w:pPr>
      <w:r w:rsidRPr="00C7469D">
        <w:rPr>
          <w:rFonts w:ascii="Arial" w:hAnsi="Arial" w:cs="Arial"/>
          <w:sz w:val="20"/>
        </w:rPr>
        <w:t xml:space="preserve">*Shrestha, K., </w:t>
      </w:r>
      <w:r w:rsidRPr="00C7469D">
        <w:rPr>
          <w:rFonts w:ascii="Arial" w:hAnsi="Arial" w:cs="Arial"/>
          <w:b/>
          <w:sz w:val="20"/>
        </w:rPr>
        <w:t>Chaudhary, R.P.</w:t>
      </w:r>
      <w:r w:rsidRPr="00C7469D">
        <w:rPr>
          <w:rFonts w:ascii="Arial" w:hAnsi="Arial" w:cs="Arial"/>
          <w:sz w:val="20"/>
        </w:rPr>
        <w:t xml:space="preserve">, Vetaas, O.R. and Gupta, V.N.P. (2002) Quantitative Analysis of </w:t>
      </w:r>
      <w:r w:rsidRPr="00C7469D">
        <w:rPr>
          <w:rFonts w:ascii="Arial" w:hAnsi="Arial" w:cs="Arial"/>
          <w:i/>
          <w:sz w:val="20"/>
        </w:rPr>
        <w:t>Castanopsis hystrix</w:t>
      </w:r>
      <w:r w:rsidRPr="00C7469D">
        <w:rPr>
          <w:rFonts w:ascii="Arial" w:hAnsi="Arial" w:cs="Arial"/>
          <w:sz w:val="20"/>
        </w:rPr>
        <w:t xml:space="preserve"> forest in Arun River Basin of Makalu Barun National Park, Eastern Nepal. In: </w:t>
      </w:r>
      <w:r w:rsidRPr="00C7469D">
        <w:rPr>
          <w:rFonts w:ascii="Arial" w:hAnsi="Arial" w:cs="Arial"/>
          <w:i/>
          <w:sz w:val="20"/>
        </w:rPr>
        <w:t>Vegetation and Society – Their Interaction in the Himalayas</w:t>
      </w:r>
      <w:r w:rsidRPr="00C7469D">
        <w:rPr>
          <w:rFonts w:ascii="Arial" w:hAnsi="Arial" w:cs="Arial"/>
          <w:sz w:val="20"/>
        </w:rPr>
        <w:t>, (Eds.: Chaudhary, R.P., Subedi, B.P., Vetaas, O.R., Aase, T.H.), pp. 65-72. Tribhuvan University, Nepal and University of Bergen, Norway.</w:t>
      </w:r>
    </w:p>
    <w:p w14:paraId="43EAA211" w14:textId="77777777" w:rsidR="008411B1" w:rsidRPr="00C7469D" w:rsidRDefault="008411B1" w:rsidP="00A86104">
      <w:pPr>
        <w:pStyle w:val="ListParagraph"/>
        <w:widowControl/>
        <w:numPr>
          <w:ilvl w:val="0"/>
          <w:numId w:val="12"/>
        </w:numPr>
        <w:jc w:val="both"/>
        <w:rPr>
          <w:rFonts w:ascii="Arial" w:hAnsi="Arial" w:cs="Arial"/>
          <w:sz w:val="20"/>
        </w:rPr>
      </w:pPr>
      <w:r w:rsidRPr="00C7469D">
        <w:rPr>
          <w:rFonts w:ascii="Arial" w:hAnsi="Arial" w:cs="Arial"/>
          <w:sz w:val="20"/>
        </w:rPr>
        <w:t xml:space="preserve">*Duwadee, N.P.S., </w:t>
      </w:r>
      <w:r w:rsidRPr="00C7469D">
        <w:rPr>
          <w:rFonts w:ascii="Arial" w:hAnsi="Arial" w:cs="Arial"/>
          <w:b/>
          <w:sz w:val="20"/>
        </w:rPr>
        <w:t>Chaudhary, R.P.</w:t>
      </w:r>
      <w:r w:rsidRPr="00C7469D">
        <w:rPr>
          <w:rFonts w:ascii="Arial" w:hAnsi="Arial" w:cs="Arial"/>
          <w:sz w:val="20"/>
        </w:rPr>
        <w:t xml:space="preserve">, Gupta, V.N.P. and Vetaas, O.R. (2002). Species Diversity of </w:t>
      </w:r>
      <w:r w:rsidRPr="00C7469D">
        <w:rPr>
          <w:rFonts w:ascii="Arial" w:hAnsi="Arial" w:cs="Arial"/>
          <w:i/>
          <w:sz w:val="20"/>
        </w:rPr>
        <w:t>Shorea robusta</w:t>
      </w:r>
      <w:r w:rsidRPr="00C7469D">
        <w:rPr>
          <w:rFonts w:ascii="Arial" w:hAnsi="Arial" w:cs="Arial"/>
          <w:sz w:val="20"/>
        </w:rPr>
        <w:t xml:space="preserve"> forest in Lower Arun River Basin of Makalu Barun National Park, Nepal. In: </w:t>
      </w:r>
      <w:r w:rsidRPr="00C7469D">
        <w:rPr>
          <w:rFonts w:ascii="Arial" w:hAnsi="Arial" w:cs="Arial"/>
          <w:i/>
          <w:sz w:val="20"/>
        </w:rPr>
        <w:t>Vegetation and Society – Their Interaction in the Himalayas</w:t>
      </w:r>
      <w:r w:rsidRPr="00C7469D">
        <w:rPr>
          <w:rFonts w:ascii="Arial" w:hAnsi="Arial" w:cs="Arial"/>
          <w:sz w:val="20"/>
        </w:rPr>
        <w:t>, (Eds.: Chaudhary, R.P., Subedi, B.P., Vetaas, O.R., Aase, T.H.), pp. 56-64. Tribhuvan University, Nepal and University of Bergen, Norway.</w:t>
      </w:r>
    </w:p>
    <w:p w14:paraId="1B5834DA" w14:textId="77777777" w:rsidR="008411B1" w:rsidRPr="00C7469D" w:rsidRDefault="008411B1" w:rsidP="00A86104">
      <w:pPr>
        <w:pStyle w:val="ListParagraph"/>
        <w:widowControl/>
        <w:numPr>
          <w:ilvl w:val="0"/>
          <w:numId w:val="12"/>
        </w:numPr>
        <w:jc w:val="both"/>
        <w:rPr>
          <w:rFonts w:ascii="Arial" w:hAnsi="Arial" w:cs="Arial"/>
          <w:sz w:val="20"/>
        </w:rPr>
      </w:pPr>
      <w:r w:rsidRPr="00C7469D">
        <w:rPr>
          <w:rFonts w:ascii="Arial" w:hAnsi="Arial" w:cs="Arial"/>
          <w:sz w:val="20"/>
        </w:rPr>
        <w:t xml:space="preserve">*Chaudhary, R.P. and Kunwar, R.M. (2002). Vegetation Composition of Arun Valley, East Nepal. In: </w:t>
      </w:r>
      <w:r w:rsidRPr="00C7469D">
        <w:rPr>
          <w:rFonts w:ascii="Arial" w:hAnsi="Arial" w:cs="Arial"/>
          <w:i/>
          <w:sz w:val="20"/>
        </w:rPr>
        <w:t>Vegetation and Society – Their Interaction in the Himalayas</w:t>
      </w:r>
      <w:r w:rsidRPr="00C7469D">
        <w:rPr>
          <w:rFonts w:ascii="Arial" w:hAnsi="Arial" w:cs="Arial"/>
          <w:sz w:val="20"/>
        </w:rPr>
        <w:t>, (Eds.: Chaudhary, R.P., Subedi, B.P., Vetaas, O.R., Aase, T.H.), pp. 38-55. Tribhuvan University, Nepal and University of Bergen, Norway.</w:t>
      </w:r>
    </w:p>
    <w:p w14:paraId="21F05E66" w14:textId="77777777" w:rsidR="008411B1" w:rsidRPr="00C7469D" w:rsidRDefault="008411B1" w:rsidP="00A86104">
      <w:pPr>
        <w:pStyle w:val="ListParagraph"/>
        <w:widowControl/>
        <w:numPr>
          <w:ilvl w:val="0"/>
          <w:numId w:val="12"/>
        </w:numPr>
        <w:jc w:val="both"/>
        <w:rPr>
          <w:rFonts w:ascii="Arial" w:hAnsi="Arial" w:cs="Arial"/>
          <w:sz w:val="20"/>
        </w:rPr>
      </w:pPr>
      <w:r w:rsidRPr="00C7469D">
        <w:rPr>
          <w:rFonts w:ascii="Arial" w:hAnsi="Arial" w:cs="Arial"/>
          <w:sz w:val="20"/>
        </w:rPr>
        <w:t xml:space="preserve">*Taylor, R.S.L., Shahi, S. and </w:t>
      </w:r>
      <w:r w:rsidRPr="00C7469D">
        <w:rPr>
          <w:rFonts w:ascii="Arial" w:hAnsi="Arial" w:cs="Arial"/>
          <w:b/>
          <w:sz w:val="20"/>
        </w:rPr>
        <w:t>Chaudhary, R.P.</w:t>
      </w:r>
      <w:r w:rsidRPr="00C7469D">
        <w:rPr>
          <w:rFonts w:ascii="Arial" w:hAnsi="Arial" w:cs="Arial"/>
          <w:sz w:val="20"/>
        </w:rPr>
        <w:t xml:space="preserve"> (2002). Ethnobotanical Research in the Proposed Tinjure-Milke-Jaljale Rhododendron Conservation Area, Eastern Nepal. In: </w:t>
      </w:r>
      <w:r w:rsidRPr="00C7469D">
        <w:rPr>
          <w:rFonts w:ascii="Arial" w:hAnsi="Arial" w:cs="Arial"/>
          <w:i/>
          <w:sz w:val="20"/>
        </w:rPr>
        <w:t>Vegetation and Society – Their Interaction in the Himalayas</w:t>
      </w:r>
      <w:r w:rsidRPr="00C7469D">
        <w:rPr>
          <w:rFonts w:ascii="Arial" w:hAnsi="Arial" w:cs="Arial"/>
          <w:sz w:val="20"/>
        </w:rPr>
        <w:t>, (Eds.: Chaudhary, R.P., Subedi, B.P., Vetaas, O.R., Aase, T.H.), pp. 26-37. Tribhuvan University, Nepal and University of Bergen, Norway.</w:t>
      </w:r>
    </w:p>
    <w:p w14:paraId="1D62224F" w14:textId="77777777" w:rsidR="008411B1" w:rsidRPr="00C7469D" w:rsidRDefault="008411B1" w:rsidP="00A86104">
      <w:pPr>
        <w:pStyle w:val="ListParagraph"/>
        <w:widowControl/>
        <w:numPr>
          <w:ilvl w:val="0"/>
          <w:numId w:val="12"/>
        </w:numPr>
        <w:jc w:val="both"/>
        <w:rPr>
          <w:rFonts w:ascii="Arial" w:hAnsi="Arial" w:cs="Arial"/>
          <w:sz w:val="20"/>
        </w:rPr>
      </w:pPr>
      <w:r w:rsidRPr="00C7469D">
        <w:rPr>
          <w:rFonts w:ascii="Arial" w:hAnsi="Arial" w:cs="Arial"/>
          <w:sz w:val="20"/>
        </w:rPr>
        <w:t xml:space="preserve">*Chaudhary, R.P. and Vetaas, O.R. (2002). Plant Environment Relationship in Makalu-Barun Region. In: </w:t>
      </w:r>
      <w:r w:rsidRPr="00C7469D">
        <w:rPr>
          <w:rFonts w:ascii="Arial" w:hAnsi="Arial" w:cs="Arial"/>
          <w:i/>
          <w:sz w:val="20"/>
        </w:rPr>
        <w:t>Vegetation and Society – Their Interaction in the Himalayas</w:t>
      </w:r>
      <w:r w:rsidRPr="00C7469D">
        <w:rPr>
          <w:rFonts w:ascii="Arial" w:hAnsi="Arial" w:cs="Arial"/>
          <w:sz w:val="20"/>
        </w:rPr>
        <w:t xml:space="preserve">, (Eds.: Chaudhary, R.P., Subedi, B.P., Vetaas, O.R., Aase, T.H.), pp. 16-25. Tribhuvan University, Nepal and University of Bergen, Norway. </w:t>
      </w:r>
    </w:p>
    <w:p w14:paraId="58CAED77" w14:textId="77777777" w:rsidR="008411B1" w:rsidRPr="00C7469D" w:rsidRDefault="008411B1" w:rsidP="00A86104">
      <w:pPr>
        <w:pStyle w:val="ListParagraph"/>
        <w:widowControl/>
        <w:numPr>
          <w:ilvl w:val="0"/>
          <w:numId w:val="12"/>
        </w:numPr>
        <w:jc w:val="both"/>
        <w:rPr>
          <w:rFonts w:ascii="Arial" w:hAnsi="Arial" w:cs="Arial"/>
          <w:sz w:val="20"/>
        </w:rPr>
      </w:pPr>
      <w:r w:rsidRPr="00C7469D">
        <w:rPr>
          <w:rFonts w:ascii="Arial" w:hAnsi="Arial" w:cs="Arial"/>
          <w:sz w:val="20"/>
        </w:rPr>
        <w:t xml:space="preserve">*Vetaas, O.R. and </w:t>
      </w:r>
      <w:r w:rsidRPr="00C7469D">
        <w:rPr>
          <w:rFonts w:ascii="Arial" w:hAnsi="Arial" w:cs="Arial"/>
          <w:b/>
          <w:sz w:val="20"/>
        </w:rPr>
        <w:t>Chaudhary, R.P.</w:t>
      </w:r>
      <w:r w:rsidRPr="00C7469D">
        <w:rPr>
          <w:rFonts w:ascii="Arial" w:hAnsi="Arial" w:cs="Arial"/>
          <w:sz w:val="20"/>
        </w:rPr>
        <w:t xml:space="preserve"> (2002). Diversity and Sustainable Use of Canopy Dominants: Theory and Application. In: </w:t>
      </w:r>
      <w:r w:rsidRPr="00C7469D">
        <w:rPr>
          <w:rFonts w:ascii="Arial" w:hAnsi="Arial" w:cs="Arial"/>
          <w:i/>
          <w:sz w:val="20"/>
        </w:rPr>
        <w:t>Vegetation and Society – Their Interaction in the Himalayas</w:t>
      </w:r>
      <w:r w:rsidRPr="00C7469D">
        <w:rPr>
          <w:rFonts w:ascii="Arial" w:hAnsi="Arial" w:cs="Arial"/>
          <w:sz w:val="20"/>
        </w:rPr>
        <w:t>, (Eds.: Chaudhary, R.P., Subedi, B.P., Vetaas, O.R., Aase, T.H.), pp. 11-15. Tribhuvan University, Nepal and University of Bergen, Norway.</w:t>
      </w:r>
    </w:p>
    <w:p w14:paraId="7C04D3FB" w14:textId="77777777" w:rsidR="008411B1" w:rsidRPr="00C7469D" w:rsidRDefault="008411B1" w:rsidP="00A86104">
      <w:pPr>
        <w:pStyle w:val="ListParagraph"/>
        <w:widowControl/>
        <w:numPr>
          <w:ilvl w:val="0"/>
          <w:numId w:val="12"/>
        </w:numPr>
        <w:jc w:val="both"/>
        <w:rPr>
          <w:rFonts w:ascii="Arial" w:hAnsi="Arial" w:cs="Arial"/>
          <w:sz w:val="20"/>
        </w:rPr>
      </w:pPr>
      <w:r w:rsidRPr="00C7469D">
        <w:rPr>
          <w:rFonts w:ascii="Arial" w:hAnsi="Arial" w:cs="Arial"/>
          <w:sz w:val="20"/>
        </w:rPr>
        <w:t xml:space="preserve">Parajuli, S., </w:t>
      </w:r>
      <w:r w:rsidRPr="00C7469D">
        <w:rPr>
          <w:rFonts w:ascii="Arial" w:hAnsi="Arial" w:cs="Arial"/>
          <w:b/>
          <w:sz w:val="20"/>
        </w:rPr>
        <w:t>Chaudhary, R.P.</w:t>
      </w:r>
      <w:r w:rsidRPr="00C7469D">
        <w:rPr>
          <w:rFonts w:ascii="Arial" w:hAnsi="Arial" w:cs="Arial"/>
          <w:sz w:val="20"/>
        </w:rPr>
        <w:t xml:space="preserve"> and Taylor, R.S.L. (2001).  Antibacterial Activity of Medicinal Plants Used to Treat Skin Ailments in Kaski District, Nepal. In: </w:t>
      </w:r>
      <w:r w:rsidRPr="00C7469D">
        <w:rPr>
          <w:rFonts w:ascii="Arial" w:hAnsi="Arial" w:cs="Arial"/>
          <w:i/>
          <w:sz w:val="20"/>
        </w:rPr>
        <w:t xml:space="preserve"> Environment and Agriculture: Biodiversity, Agriculture, and Pollution in South Asia </w:t>
      </w:r>
      <w:r w:rsidRPr="00C7469D">
        <w:rPr>
          <w:rFonts w:ascii="Arial" w:hAnsi="Arial" w:cs="Arial"/>
          <w:sz w:val="20"/>
        </w:rPr>
        <w:t xml:space="preserve">(Eds.: P.K. Jha, S.R. Baral, S.B. Karmacharya, H.D. Lekhak, P. Lacoul and C.B. Baniya, vol. </w:t>
      </w:r>
      <w:r w:rsidRPr="00C7469D">
        <w:rPr>
          <w:rFonts w:ascii="Arial" w:hAnsi="Arial" w:cs="Arial"/>
          <w:b/>
          <w:sz w:val="20"/>
        </w:rPr>
        <w:t>2</w:t>
      </w:r>
      <w:r w:rsidRPr="00C7469D">
        <w:rPr>
          <w:rFonts w:ascii="Arial" w:hAnsi="Arial" w:cs="Arial"/>
          <w:sz w:val="20"/>
        </w:rPr>
        <w:t>, pp. 230-237. Ecological Society (ECOS), P.O. Box 6132, Kathmandu, Nepal.</w:t>
      </w:r>
    </w:p>
    <w:p w14:paraId="6EAEDEB6" w14:textId="77777777" w:rsidR="00106ED5" w:rsidRDefault="00106ED5" w:rsidP="00E7025D">
      <w:pPr>
        <w:autoSpaceDE w:val="0"/>
        <w:autoSpaceDN w:val="0"/>
        <w:adjustRightInd w:val="0"/>
        <w:jc w:val="both"/>
        <w:rPr>
          <w:rFonts w:ascii="Arial" w:hAnsi="Arial" w:cs="Arial"/>
          <w:b/>
          <w:sz w:val="22"/>
          <w:szCs w:val="22"/>
        </w:rPr>
      </w:pPr>
    </w:p>
    <w:p w14:paraId="5A74B1B2" w14:textId="1A4AF137" w:rsidR="008411B1" w:rsidRPr="00C7469D" w:rsidRDefault="00C7469D" w:rsidP="00E7025D">
      <w:pPr>
        <w:autoSpaceDE w:val="0"/>
        <w:autoSpaceDN w:val="0"/>
        <w:adjustRightInd w:val="0"/>
        <w:jc w:val="both"/>
        <w:rPr>
          <w:rFonts w:ascii="Arial" w:hAnsi="Arial" w:cs="Arial"/>
          <w:color w:val="0070C0"/>
          <w:sz w:val="20"/>
        </w:rPr>
      </w:pPr>
      <w:r w:rsidRPr="007706E9">
        <w:rPr>
          <w:rFonts w:ascii="Arial" w:hAnsi="Arial" w:cs="Arial"/>
          <w:b/>
          <w:sz w:val="22"/>
          <w:szCs w:val="22"/>
        </w:rPr>
        <w:t xml:space="preserve">5 </w:t>
      </w:r>
      <w:r w:rsidR="008411B1" w:rsidRPr="007706E9">
        <w:rPr>
          <w:rFonts w:ascii="Arial" w:hAnsi="Arial" w:cs="Arial"/>
          <w:b/>
          <w:sz w:val="22"/>
          <w:szCs w:val="22"/>
        </w:rPr>
        <w:t>Research review papers</w:t>
      </w:r>
      <w:r w:rsidR="00CE1185">
        <w:rPr>
          <w:rFonts w:ascii="Arial" w:hAnsi="Arial" w:cs="Arial"/>
          <w:b/>
          <w:sz w:val="22"/>
          <w:szCs w:val="22"/>
        </w:rPr>
        <w:t xml:space="preserve">, editor, and </w:t>
      </w:r>
      <w:r w:rsidR="008411B1" w:rsidRPr="007706E9">
        <w:rPr>
          <w:rFonts w:ascii="Arial" w:hAnsi="Arial" w:cs="Arial"/>
          <w:b/>
          <w:sz w:val="22"/>
          <w:szCs w:val="22"/>
        </w:rPr>
        <w:t xml:space="preserve">Science-Policy Scientific Reports. </w:t>
      </w:r>
      <w:r w:rsidR="008411B1" w:rsidRPr="006A5670">
        <w:rPr>
          <w:rFonts w:ascii="Arial" w:hAnsi="Arial" w:cs="Arial"/>
          <w:sz w:val="22"/>
          <w:szCs w:val="22"/>
        </w:rPr>
        <w:t>There are 1</w:t>
      </w:r>
      <w:r w:rsidR="00AD74B2">
        <w:rPr>
          <w:rFonts w:ascii="Arial" w:hAnsi="Arial" w:cs="Arial"/>
          <w:sz w:val="22"/>
          <w:szCs w:val="22"/>
        </w:rPr>
        <w:t>7</w:t>
      </w:r>
      <w:r w:rsidR="008411B1" w:rsidRPr="006A5670">
        <w:rPr>
          <w:rFonts w:ascii="Arial" w:hAnsi="Arial" w:cs="Arial"/>
          <w:sz w:val="22"/>
          <w:szCs w:val="22"/>
        </w:rPr>
        <w:t xml:space="preserve"> international publications (marked with an asterisk*), out of total 4</w:t>
      </w:r>
      <w:r w:rsidR="00AD74B2">
        <w:rPr>
          <w:rFonts w:ascii="Arial" w:hAnsi="Arial" w:cs="Arial"/>
          <w:sz w:val="22"/>
          <w:szCs w:val="22"/>
        </w:rPr>
        <w:t>8</w:t>
      </w:r>
      <w:r w:rsidR="008411B1" w:rsidRPr="006A5670">
        <w:rPr>
          <w:rFonts w:ascii="Arial" w:hAnsi="Arial" w:cs="Arial"/>
          <w:sz w:val="22"/>
          <w:szCs w:val="22"/>
        </w:rPr>
        <w:t xml:space="preserve"> in this category</w:t>
      </w:r>
      <w:r w:rsidR="008411B1" w:rsidRPr="00C7469D">
        <w:rPr>
          <w:rFonts w:ascii="Arial" w:hAnsi="Arial" w:cs="Arial"/>
          <w:i/>
          <w:sz w:val="20"/>
        </w:rPr>
        <w:t>.</w:t>
      </w:r>
      <w:r w:rsidR="008411B1" w:rsidRPr="00C7469D">
        <w:rPr>
          <w:rFonts w:ascii="Arial" w:hAnsi="Arial" w:cs="Arial"/>
          <w:color w:val="0070C0"/>
          <w:sz w:val="20"/>
        </w:rPr>
        <w:t xml:space="preserve">   </w:t>
      </w:r>
    </w:p>
    <w:p w14:paraId="49D1E410" w14:textId="77777777" w:rsidR="008411B1" w:rsidRPr="00E7025D" w:rsidRDefault="008411B1" w:rsidP="00A86104">
      <w:pPr>
        <w:pStyle w:val="ListParagraph"/>
        <w:widowControl/>
        <w:numPr>
          <w:ilvl w:val="0"/>
          <w:numId w:val="7"/>
        </w:numPr>
        <w:ind w:left="360"/>
        <w:jc w:val="both"/>
        <w:rPr>
          <w:rFonts w:ascii="Arial" w:hAnsi="Arial" w:cs="Arial"/>
          <w:sz w:val="20"/>
        </w:rPr>
      </w:pPr>
      <w:bookmarkStart w:id="8" w:name="_Hlk232921987"/>
      <w:bookmarkStart w:id="9" w:name="_Hlk77508841"/>
      <w:r w:rsidRPr="00E7025D">
        <w:rPr>
          <w:rFonts w:ascii="Arial" w:hAnsi="Arial" w:cs="Arial"/>
          <w:sz w:val="20"/>
        </w:rPr>
        <w:t xml:space="preserve">*Barron, E.S., </w:t>
      </w:r>
      <w:r w:rsidRPr="00E7025D">
        <w:rPr>
          <w:rFonts w:ascii="Arial" w:hAnsi="Arial" w:cs="Arial"/>
          <w:b/>
          <w:bCs/>
          <w:sz w:val="20"/>
        </w:rPr>
        <w:t>Chaudhary, R.P.</w:t>
      </w:r>
      <w:r w:rsidRPr="00E7025D">
        <w:rPr>
          <w:rFonts w:ascii="Arial" w:hAnsi="Arial" w:cs="Arial"/>
          <w:sz w:val="20"/>
        </w:rPr>
        <w:t xml:space="preserve">, Caravalho, Ribeiro, S., Gilman, E., Hess, J., Hilborn, R., Katz, E., Kigonya, R., Masski, H., Mesa Castellanos, L.I., Morgabi, P.J., Nayan, P.K., Queiroz, H., Sidorovich, A., Silvano, R.A.M., Zeng, Y., Djagoun, C., and Danner, M.C. (2022). Chapter 3: Status of and trends in the use of wild species and its implications for wild species, the environment and people. In: Thematic Assessment Report on the Sustainable Use of Wild Species of the Intergovernmental Science-Policy Plateform on Biodiversity and Ecosystem Services (J.M. Fromentin, M.R. Emery, J. Donaldson, M.C. Danner, A. Hallosserie and D. Keiling (Eds.). IPBES Secretariat, Bonn, Germany. </w:t>
      </w:r>
      <w:hyperlink r:id="rId38" w:history="1">
        <w:r w:rsidRPr="00E7025D">
          <w:rPr>
            <w:rStyle w:val="Hyperlink"/>
            <w:rFonts w:ascii="Arial" w:hAnsi="Arial" w:cs="Arial"/>
            <w:sz w:val="20"/>
            <w:shd w:val="clear" w:color="auto" w:fill="FCF8E3"/>
          </w:rPr>
          <w:t>https://doi.org/10.5281/zenodo.6451322</w:t>
        </w:r>
      </w:hyperlink>
      <w:r w:rsidRPr="00E7025D">
        <w:rPr>
          <w:rStyle w:val="Hyperlink"/>
          <w:rFonts w:ascii="Arial" w:hAnsi="Arial" w:cs="Arial"/>
          <w:sz w:val="20"/>
          <w:shd w:val="clear" w:color="auto" w:fill="FCF8E3"/>
        </w:rPr>
        <w:t xml:space="preserve">. </w:t>
      </w:r>
      <w:r w:rsidRPr="00E7025D">
        <w:rPr>
          <w:rFonts w:ascii="Arial" w:hAnsi="Arial" w:cs="Arial"/>
          <w:sz w:val="20"/>
        </w:rPr>
        <w:t xml:space="preserve">  </w:t>
      </w:r>
    </w:p>
    <w:p w14:paraId="142710F5" w14:textId="77777777" w:rsidR="008411B1" w:rsidRPr="00BF590F" w:rsidRDefault="008411B1" w:rsidP="00A86104">
      <w:pPr>
        <w:pStyle w:val="ListParagraph"/>
        <w:widowControl/>
        <w:numPr>
          <w:ilvl w:val="0"/>
          <w:numId w:val="7"/>
        </w:numPr>
        <w:autoSpaceDE w:val="0"/>
        <w:autoSpaceDN w:val="0"/>
        <w:adjustRightInd w:val="0"/>
        <w:ind w:left="360"/>
        <w:jc w:val="both"/>
        <w:rPr>
          <w:rFonts w:ascii="Arial" w:hAnsi="Arial" w:cs="Arial"/>
          <w:sz w:val="20"/>
        </w:rPr>
      </w:pPr>
      <w:r w:rsidRPr="00E7025D">
        <w:rPr>
          <w:rFonts w:ascii="Arial" w:eastAsiaTheme="minorHAnsi" w:hAnsi="Arial" w:cs="Arial"/>
          <w:sz w:val="20"/>
          <w:lang w:bidi="ne-NP"/>
        </w:rPr>
        <w:t xml:space="preserve">* PBES (2022). Summary for Policymakers of the Thematic Assessment Report on the Sustainable Use of Wild Species of the Intergovernmental Science-Policy Platform on Biodiversity and Ecosystem Services. Fromentin, J.M., Emery, M.R., Donaldson, J., Danner, M.C., Hallosserie, A., Kieling, D., Balachander, G., Barron, E.S., </w:t>
      </w:r>
      <w:r w:rsidRPr="00E7025D">
        <w:rPr>
          <w:rFonts w:ascii="Arial" w:eastAsiaTheme="minorHAnsi" w:hAnsi="Arial" w:cs="Arial"/>
          <w:b/>
          <w:bCs/>
          <w:sz w:val="20"/>
          <w:lang w:bidi="ne-NP"/>
        </w:rPr>
        <w:t>Chaudhary, R.P.</w:t>
      </w:r>
      <w:r w:rsidRPr="00E7025D">
        <w:rPr>
          <w:rFonts w:ascii="Arial" w:eastAsiaTheme="minorHAnsi" w:hAnsi="Arial" w:cs="Arial"/>
          <w:sz w:val="20"/>
          <w:lang w:bidi="ne-NP"/>
        </w:rPr>
        <w:t xml:space="preserve">, Gasalla, M., Halmy, M., Hicks, C., Park, M.S., Parlee, B., Rice, J., Ticktin, T., and Tittensor, D. (eds.). IPBES secretariat, Bonn, Germany. </w:t>
      </w:r>
      <w:hyperlink r:id="rId39" w:history="1">
        <w:r w:rsidRPr="00E7025D">
          <w:rPr>
            <w:rStyle w:val="Hyperlink"/>
            <w:rFonts w:ascii="Arial" w:eastAsiaTheme="minorHAnsi" w:hAnsi="Arial" w:cs="Arial"/>
            <w:sz w:val="20"/>
            <w:lang w:bidi="ne-NP"/>
          </w:rPr>
          <w:t>https://doi.org/10.5281/zenodo.6425599</w:t>
        </w:r>
      </w:hyperlink>
      <w:r w:rsidRPr="00E7025D">
        <w:rPr>
          <w:rFonts w:ascii="Arial" w:eastAsiaTheme="minorHAnsi" w:hAnsi="Arial" w:cs="Arial"/>
          <w:sz w:val="20"/>
          <w:lang w:bidi="ne-NP"/>
        </w:rPr>
        <w:t xml:space="preserve">. </w:t>
      </w:r>
    </w:p>
    <w:bookmarkEnd w:id="8"/>
    <w:p w14:paraId="39C243FF" w14:textId="77777777" w:rsidR="00BF590F" w:rsidRPr="005B3553" w:rsidRDefault="00BF590F" w:rsidP="00BF590F">
      <w:pPr>
        <w:pStyle w:val="ListParagraph"/>
        <w:numPr>
          <w:ilvl w:val="0"/>
          <w:numId w:val="7"/>
        </w:numPr>
        <w:ind w:left="360"/>
        <w:rPr>
          <w:rFonts w:ascii="Arial" w:hAnsi="Arial" w:cs="Arial"/>
          <w:sz w:val="20"/>
        </w:rPr>
      </w:pPr>
      <w:r>
        <w:rPr>
          <w:rFonts w:ascii="Arial" w:eastAsiaTheme="minorHAnsi" w:hAnsi="Arial" w:cs="Arial"/>
          <w:sz w:val="20"/>
          <w:lang w:bidi="ne-NP"/>
        </w:rPr>
        <w:t xml:space="preserve">* </w:t>
      </w:r>
      <w:r w:rsidRPr="00E7025D">
        <w:rPr>
          <w:rFonts w:ascii="Arial" w:eastAsiaTheme="minorHAnsi" w:hAnsi="Arial" w:cs="Arial"/>
          <w:sz w:val="20"/>
          <w:lang w:bidi="ne-NP"/>
        </w:rPr>
        <w:t>Fromentin, J.M., Emery, M. R., Donaldson, J., Hallosserie, A., Michaud-Lopez, C. E., Parma, A., St. Martin, K., and Stockland, H. (</w:t>
      </w:r>
      <w:r w:rsidRPr="005B3553">
        <w:rPr>
          <w:rFonts w:ascii="Arial" w:eastAsiaTheme="minorHAnsi" w:hAnsi="Arial" w:cs="Arial"/>
          <w:b/>
          <w:bCs/>
          <w:sz w:val="20"/>
          <w:lang w:bidi="ne-NP"/>
        </w:rPr>
        <w:t>2022</w:t>
      </w:r>
      <w:r w:rsidRPr="00E7025D">
        <w:rPr>
          <w:rFonts w:ascii="Arial" w:eastAsiaTheme="minorHAnsi" w:hAnsi="Arial" w:cs="Arial"/>
          <w:sz w:val="20"/>
          <w:lang w:bidi="ne-NP"/>
        </w:rPr>
        <w:t xml:space="preserve">). Chapter 1: Setting the scene. In: Thematic Assessment Report on the Sustainable Use of Wild Species of the Intergovernmental Science-Policy Platform on Biodiversity and Ecosystem Services. Fromentin, J.M., Emery, M.R., Donaldson, J., Danner, M.C., Hallosserie, A., and Kieling, D. (eds.). IPBES Secretariat, Bonn, Germany. </w:t>
      </w:r>
      <w:hyperlink r:id="rId40" w:history="1">
        <w:r w:rsidRPr="00E7025D">
          <w:rPr>
            <w:rStyle w:val="Hyperlink"/>
            <w:rFonts w:ascii="Arial" w:eastAsiaTheme="minorHAnsi" w:hAnsi="Arial" w:cs="Arial"/>
            <w:sz w:val="20"/>
            <w:lang w:bidi="ne-NP"/>
          </w:rPr>
          <w:t>https://doi.org/10.5281/zenodo.6425671</w:t>
        </w:r>
      </w:hyperlink>
      <w:r w:rsidRPr="00E7025D">
        <w:rPr>
          <w:rFonts w:ascii="Arial" w:eastAsiaTheme="minorHAnsi" w:hAnsi="Arial" w:cs="Arial"/>
          <w:sz w:val="20"/>
          <w:lang w:bidi="ne-NP"/>
        </w:rPr>
        <w:t xml:space="preserve">. CONTRIBUTING AUTHORS: Peter Bates (IPBES), Nicolas Casajus (France), </w:t>
      </w:r>
      <w:r w:rsidRPr="00E7025D">
        <w:rPr>
          <w:rFonts w:ascii="Arial" w:eastAsiaTheme="minorHAnsi" w:hAnsi="Arial" w:cs="Arial"/>
          <w:b/>
          <w:bCs/>
          <w:sz w:val="20"/>
          <w:lang w:bidi="ne-NP"/>
        </w:rPr>
        <w:t>Ram Prasad Chaudhary (Nepal)</w:t>
      </w:r>
      <w:r w:rsidRPr="00E7025D">
        <w:rPr>
          <w:rFonts w:ascii="Arial" w:eastAsiaTheme="minorHAnsi" w:hAnsi="Arial" w:cs="Arial"/>
          <w:sz w:val="20"/>
          <w:lang w:bidi="ne-NP"/>
        </w:rPr>
        <w:t>, Matthew F. Child (South Africa), Chelsea K. Clarke-Sawyer (United States of America), Jake Rice (Canada), Sarah-Anne J. Selier (South Africa).</w:t>
      </w:r>
    </w:p>
    <w:p w14:paraId="6CB761EE" w14:textId="77777777" w:rsidR="00CE1185" w:rsidRPr="00CE1185" w:rsidRDefault="00CE1185" w:rsidP="00CE1185">
      <w:pPr>
        <w:pStyle w:val="ListParagraph"/>
        <w:numPr>
          <w:ilvl w:val="0"/>
          <w:numId w:val="7"/>
        </w:numPr>
        <w:ind w:left="360"/>
        <w:rPr>
          <w:rFonts w:ascii="Arial" w:hAnsi="Arial" w:cs="Arial"/>
          <w:sz w:val="20"/>
        </w:rPr>
      </w:pPr>
      <w:r w:rsidRPr="00E7025D">
        <w:rPr>
          <w:rFonts w:ascii="Arial" w:hAnsi="Arial" w:cs="Arial"/>
          <w:b/>
          <w:bCs/>
          <w:sz w:val="20"/>
        </w:rPr>
        <w:t>ICIMOD (2022)</w:t>
      </w:r>
      <w:r w:rsidRPr="00E7025D">
        <w:rPr>
          <w:rFonts w:ascii="Arial" w:hAnsi="Arial" w:cs="Arial"/>
          <w:sz w:val="20"/>
        </w:rPr>
        <w:t xml:space="preserve">. Vegetables from local markets in Myanmar. International Centre for Integrated Mountain Development (ICIMOD), Nepal </w:t>
      </w:r>
      <w:r w:rsidRPr="00E7025D">
        <w:rPr>
          <w:rFonts w:ascii="Arial" w:hAnsi="Arial" w:cs="Arial"/>
          <w:b/>
          <w:bCs/>
          <w:sz w:val="20"/>
        </w:rPr>
        <w:t>(Reviewer)</w:t>
      </w:r>
      <w:r w:rsidRPr="00E7025D">
        <w:rPr>
          <w:rFonts w:ascii="Arial" w:hAnsi="Arial" w:cs="Arial"/>
          <w:sz w:val="20"/>
        </w:rPr>
        <w:t>.</w:t>
      </w:r>
    </w:p>
    <w:p w14:paraId="5234CE90" w14:textId="77777777" w:rsidR="008411B1" w:rsidRPr="00E7025D" w:rsidRDefault="008411B1" w:rsidP="00A86104">
      <w:pPr>
        <w:pStyle w:val="ListParagraph"/>
        <w:widowControl/>
        <w:numPr>
          <w:ilvl w:val="0"/>
          <w:numId w:val="7"/>
        </w:numPr>
        <w:autoSpaceDE w:val="0"/>
        <w:autoSpaceDN w:val="0"/>
        <w:adjustRightInd w:val="0"/>
        <w:ind w:left="360"/>
        <w:jc w:val="both"/>
        <w:rPr>
          <w:rFonts w:ascii="Arial" w:hAnsi="Arial" w:cs="Arial"/>
          <w:sz w:val="20"/>
        </w:rPr>
      </w:pPr>
      <w:r w:rsidRPr="00E7025D">
        <w:rPr>
          <w:rFonts w:ascii="Arial" w:hAnsi="Arial" w:cs="Arial"/>
          <w:sz w:val="20"/>
        </w:rPr>
        <w:t xml:space="preserve">*Dangi, M.B., Schoenberger, E., Boland, J.J. and </w:t>
      </w:r>
      <w:r w:rsidRPr="00E7025D">
        <w:rPr>
          <w:rFonts w:ascii="Arial" w:hAnsi="Arial" w:cs="Arial"/>
          <w:b/>
          <w:bCs/>
          <w:sz w:val="20"/>
        </w:rPr>
        <w:t>Chaudhary, R.P.</w:t>
      </w:r>
      <w:r w:rsidRPr="00E7025D">
        <w:rPr>
          <w:rFonts w:ascii="Arial" w:hAnsi="Arial" w:cs="Arial"/>
          <w:sz w:val="20"/>
        </w:rPr>
        <w:t xml:space="preserve"> (2021). Quest for development: An examination of more than a half-century of national planning and foreign aid practice in Nepal. </w:t>
      </w:r>
      <w:r w:rsidRPr="00E7025D">
        <w:rPr>
          <w:rFonts w:ascii="Arial" w:hAnsi="Arial" w:cs="Arial"/>
          <w:i/>
          <w:iCs/>
          <w:sz w:val="20"/>
        </w:rPr>
        <w:t>Sustainable Futures</w:t>
      </w:r>
      <w:r w:rsidRPr="00E7025D">
        <w:rPr>
          <w:rFonts w:ascii="Arial" w:hAnsi="Arial" w:cs="Arial"/>
          <w:sz w:val="20"/>
        </w:rPr>
        <w:t>, 3 (2021) 100051 (doi.org/10.1016/j.sftr.2021.100051).</w:t>
      </w:r>
      <w:r w:rsidRPr="00E7025D">
        <w:rPr>
          <w:rFonts w:ascii="Arial" w:hAnsi="Arial" w:cs="Arial"/>
          <w:sz w:val="14"/>
          <w:szCs w:val="14"/>
        </w:rPr>
        <w:t xml:space="preserve"> </w:t>
      </w:r>
      <w:r w:rsidRPr="00E7025D">
        <w:rPr>
          <w:rFonts w:ascii="Arial" w:hAnsi="Arial" w:cs="Arial"/>
          <w:sz w:val="20"/>
        </w:rPr>
        <w:t xml:space="preserve"> </w:t>
      </w:r>
    </w:p>
    <w:bookmarkEnd w:id="9"/>
    <w:p w14:paraId="4EE541C1" w14:textId="77777777" w:rsidR="008411B1" w:rsidRPr="00E7025D" w:rsidRDefault="008411B1" w:rsidP="00A86104">
      <w:pPr>
        <w:pStyle w:val="ListParagraph"/>
        <w:widowControl/>
        <w:numPr>
          <w:ilvl w:val="0"/>
          <w:numId w:val="7"/>
        </w:numPr>
        <w:autoSpaceDE w:val="0"/>
        <w:autoSpaceDN w:val="0"/>
        <w:adjustRightInd w:val="0"/>
        <w:ind w:left="360"/>
        <w:jc w:val="both"/>
        <w:rPr>
          <w:rFonts w:ascii="Arial" w:hAnsi="Arial" w:cs="Arial"/>
          <w:sz w:val="20"/>
        </w:rPr>
      </w:pPr>
      <w:r w:rsidRPr="00E7025D">
        <w:rPr>
          <w:rFonts w:ascii="Arial" w:hAnsi="Arial" w:cs="Arial"/>
          <w:sz w:val="20"/>
        </w:rPr>
        <w:t xml:space="preserve">Chaudhary, R.P., Uprety, Y., Devkota, S., Adhikari, S., Rai, S.K. and Joshi, S.P. (2020). Plant biodiversity in Nepal: Status, conservation approaches, and legal instruments under new federal structure. In: </w:t>
      </w:r>
      <w:r w:rsidRPr="00E7025D">
        <w:rPr>
          <w:rFonts w:ascii="Arial" w:hAnsi="Arial" w:cs="Arial"/>
          <w:i/>
          <w:sz w:val="20"/>
        </w:rPr>
        <w:t>Plant Diversity of Nepal</w:t>
      </w:r>
      <w:r w:rsidRPr="00E7025D">
        <w:rPr>
          <w:rFonts w:ascii="Arial" w:hAnsi="Arial" w:cs="Arial"/>
          <w:sz w:val="20"/>
        </w:rPr>
        <w:t xml:space="preserve"> (Eds.: M. Siwakoti, P.K. Jha, S. Rajbhandary &amp; S.K. Rai), pp. 167-206. Botanical Society of Nepal, Kathmandu. </w:t>
      </w:r>
    </w:p>
    <w:p w14:paraId="4C1861FA" w14:textId="77777777" w:rsidR="008411B1" w:rsidRPr="00E7025D" w:rsidRDefault="008411B1" w:rsidP="00A86104">
      <w:pPr>
        <w:pStyle w:val="ListParagraph"/>
        <w:widowControl/>
        <w:numPr>
          <w:ilvl w:val="0"/>
          <w:numId w:val="7"/>
        </w:numPr>
        <w:autoSpaceDE w:val="0"/>
        <w:autoSpaceDN w:val="0"/>
        <w:adjustRightInd w:val="0"/>
        <w:ind w:left="360"/>
        <w:jc w:val="both"/>
        <w:rPr>
          <w:rFonts w:ascii="Arial" w:hAnsi="Arial" w:cs="Arial"/>
          <w:sz w:val="20"/>
        </w:rPr>
      </w:pPr>
      <w:r w:rsidRPr="00E7025D">
        <w:rPr>
          <w:rFonts w:ascii="Arial" w:hAnsi="Arial" w:cs="Arial"/>
          <w:sz w:val="20"/>
        </w:rPr>
        <w:t xml:space="preserve">Uprety, Y., Oli, K.P., Paudel, K.C., Pokharel, D.M., Thapa, P. and </w:t>
      </w:r>
      <w:r w:rsidRPr="00E7025D">
        <w:rPr>
          <w:rFonts w:ascii="Arial" w:hAnsi="Arial" w:cs="Arial"/>
          <w:b/>
          <w:sz w:val="20"/>
        </w:rPr>
        <w:t>Chaudhary, R.P.</w:t>
      </w:r>
      <w:r w:rsidRPr="00E7025D">
        <w:rPr>
          <w:rFonts w:ascii="Arial" w:hAnsi="Arial" w:cs="Arial"/>
          <w:sz w:val="20"/>
        </w:rPr>
        <w:t xml:space="preserve"> (2020). Accessing genetic resources and sharing of benefits: the implications for research on biodiversity. In: </w:t>
      </w:r>
      <w:r w:rsidRPr="00E7025D">
        <w:rPr>
          <w:rFonts w:ascii="Arial" w:hAnsi="Arial" w:cs="Arial"/>
          <w:i/>
          <w:sz w:val="20"/>
        </w:rPr>
        <w:t>Plant Diversity of Nepal</w:t>
      </w:r>
      <w:r w:rsidRPr="00E7025D">
        <w:rPr>
          <w:rFonts w:ascii="Arial" w:hAnsi="Arial" w:cs="Arial"/>
          <w:sz w:val="20"/>
        </w:rPr>
        <w:t xml:space="preserve"> (Eds.: M. Siwakoti, P.K. Jha, S. Rajbhandary &amp; S.K. Rai), pp. 206-224. Botanical Society of Nepal, Kathmandu.  </w:t>
      </w:r>
    </w:p>
    <w:p w14:paraId="5E739DFE" w14:textId="77777777" w:rsidR="008411B1" w:rsidRPr="00E7025D" w:rsidRDefault="008411B1" w:rsidP="00A86104">
      <w:pPr>
        <w:pStyle w:val="ListParagraph"/>
        <w:widowControl/>
        <w:numPr>
          <w:ilvl w:val="0"/>
          <w:numId w:val="7"/>
        </w:numPr>
        <w:autoSpaceDE w:val="0"/>
        <w:autoSpaceDN w:val="0"/>
        <w:adjustRightInd w:val="0"/>
        <w:ind w:left="360"/>
        <w:jc w:val="both"/>
        <w:rPr>
          <w:rFonts w:ascii="Arial" w:hAnsi="Arial" w:cs="Arial"/>
          <w:sz w:val="20"/>
        </w:rPr>
      </w:pPr>
      <w:r w:rsidRPr="00E7025D">
        <w:rPr>
          <w:rFonts w:ascii="Arial" w:hAnsi="Arial" w:cs="Arial"/>
          <w:sz w:val="20"/>
        </w:rPr>
        <w:t xml:space="preserve">*Gurung, J., Chettri, N., Sharma, E., Ning, W., </w:t>
      </w:r>
      <w:r w:rsidRPr="00E7025D">
        <w:rPr>
          <w:rFonts w:ascii="Arial" w:hAnsi="Arial" w:cs="Arial"/>
          <w:b/>
          <w:sz w:val="20"/>
        </w:rPr>
        <w:t>Chaudhary, R.P.,</w:t>
      </w:r>
      <w:r w:rsidRPr="00E7025D">
        <w:rPr>
          <w:rFonts w:ascii="Arial" w:hAnsi="Arial" w:cs="Arial"/>
          <w:sz w:val="20"/>
        </w:rPr>
        <w:t xml:space="preserve"> Badola, H.K., Wangchuk, S., Uprety, Y., Gaira, K.S., Bidha, N., Phuntsho, K., Uddin, K., Shah, G.M. (2019). Evolution of a transboundary landscape approach in the Hindu Kush Himalaya: Key learnings from the Kangchenjunga Landscape, </w:t>
      </w:r>
      <w:r w:rsidRPr="00E7025D">
        <w:rPr>
          <w:rFonts w:ascii="Arial" w:hAnsi="Arial" w:cs="Arial"/>
          <w:i/>
          <w:sz w:val="20"/>
        </w:rPr>
        <w:t>Global Ecology and Conservation</w:t>
      </w:r>
      <w:r w:rsidRPr="00E7025D">
        <w:rPr>
          <w:rFonts w:ascii="Arial" w:hAnsi="Arial" w:cs="Arial"/>
          <w:sz w:val="20"/>
        </w:rPr>
        <w:t>, 17: 1-15. doi: https://doi.org/10.1016/j.gecco.2019.e00599.</w:t>
      </w:r>
    </w:p>
    <w:p w14:paraId="148101E0" w14:textId="77777777" w:rsidR="008411B1" w:rsidRPr="00E7025D" w:rsidRDefault="008411B1" w:rsidP="00A86104">
      <w:pPr>
        <w:pStyle w:val="ListParagraph"/>
        <w:widowControl/>
        <w:numPr>
          <w:ilvl w:val="0"/>
          <w:numId w:val="7"/>
        </w:numPr>
        <w:autoSpaceDE w:val="0"/>
        <w:autoSpaceDN w:val="0"/>
        <w:adjustRightInd w:val="0"/>
        <w:ind w:left="360"/>
        <w:jc w:val="both"/>
        <w:rPr>
          <w:rFonts w:ascii="Arial" w:hAnsi="Arial" w:cs="Arial"/>
          <w:sz w:val="20"/>
        </w:rPr>
      </w:pPr>
      <w:r w:rsidRPr="00E7025D">
        <w:rPr>
          <w:rFonts w:ascii="Arial" w:hAnsi="Arial" w:cs="Arial"/>
          <w:sz w:val="20"/>
        </w:rPr>
        <w:t xml:space="preserve">*Chaudhary, R.P. and Subedi, C.K. (2019). Chure-Tarai Madhesh Landscape, Nepal from Biodiversity Research Perspective. </w:t>
      </w:r>
      <w:r w:rsidRPr="00E7025D">
        <w:rPr>
          <w:rFonts w:ascii="Arial" w:hAnsi="Arial" w:cs="Arial"/>
          <w:i/>
          <w:sz w:val="20"/>
        </w:rPr>
        <w:t>Plant Archives</w:t>
      </w:r>
      <w:r w:rsidRPr="00E7025D">
        <w:rPr>
          <w:rFonts w:ascii="Arial" w:hAnsi="Arial" w:cs="Arial"/>
          <w:sz w:val="20"/>
        </w:rPr>
        <w:t xml:space="preserve">, </w:t>
      </w:r>
      <w:r w:rsidRPr="00E7025D">
        <w:rPr>
          <w:rFonts w:ascii="Arial" w:hAnsi="Arial" w:cs="Arial"/>
          <w:b/>
          <w:sz w:val="20"/>
        </w:rPr>
        <w:t xml:space="preserve">19 </w:t>
      </w:r>
      <w:r w:rsidRPr="00E7025D">
        <w:rPr>
          <w:rFonts w:ascii="Arial" w:hAnsi="Arial" w:cs="Arial"/>
          <w:sz w:val="20"/>
        </w:rPr>
        <w:t xml:space="preserve">(Supplement 2): 351-359. </w:t>
      </w:r>
    </w:p>
    <w:p w14:paraId="3431B7BB" w14:textId="77777777" w:rsidR="008411B1" w:rsidRPr="00E7025D" w:rsidRDefault="008411B1" w:rsidP="00A86104">
      <w:pPr>
        <w:pStyle w:val="ListParagraph"/>
        <w:widowControl/>
        <w:numPr>
          <w:ilvl w:val="0"/>
          <w:numId w:val="7"/>
        </w:numPr>
        <w:autoSpaceDE w:val="0"/>
        <w:autoSpaceDN w:val="0"/>
        <w:adjustRightInd w:val="0"/>
        <w:ind w:left="360"/>
        <w:jc w:val="both"/>
        <w:rPr>
          <w:rFonts w:ascii="Arial" w:hAnsi="Arial" w:cs="Arial"/>
          <w:sz w:val="20"/>
        </w:rPr>
      </w:pPr>
      <w:r w:rsidRPr="00E7025D">
        <w:rPr>
          <w:rFonts w:ascii="Arial" w:hAnsi="Arial" w:cs="Arial"/>
          <w:sz w:val="20"/>
        </w:rPr>
        <w:t xml:space="preserve">*Jashenko, R., Maltseva. E., Prasad, A., and </w:t>
      </w:r>
      <w:r w:rsidRPr="00E7025D">
        <w:rPr>
          <w:rFonts w:ascii="Arial" w:hAnsi="Arial" w:cs="Arial"/>
          <w:b/>
          <w:sz w:val="20"/>
        </w:rPr>
        <w:t>Chaudhary, R.P.</w:t>
      </w:r>
      <w:r w:rsidRPr="00E7025D">
        <w:rPr>
          <w:rFonts w:ascii="Arial" w:hAnsi="Arial" w:cs="Arial"/>
          <w:sz w:val="20"/>
        </w:rPr>
        <w:t xml:space="preserve"> (2017). The results of the 8</w:t>
      </w:r>
      <w:r w:rsidRPr="00E7025D">
        <w:rPr>
          <w:rFonts w:ascii="Arial" w:hAnsi="Arial" w:cs="Arial"/>
          <w:sz w:val="20"/>
          <w:vertAlign w:val="superscript"/>
        </w:rPr>
        <w:t>th</w:t>
      </w:r>
      <w:r w:rsidRPr="00E7025D">
        <w:rPr>
          <w:rFonts w:ascii="Arial" w:hAnsi="Arial" w:cs="Arial"/>
          <w:sz w:val="20"/>
        </w:rPr>
        <w:t xml:space="preserve"> meeting of the South and Central Asia and Biosphere Network (SACAM), Almaty, Kazakhstan, 24-25 October 2016. </w:t>
      </w:r>
      <w:r w:rsidRPr="00E7025D">
        <w:rPr>
          <w:rFonts w:ascii="Arial" w:hAnsi="Arial" w:cs="Arial"/>
          <w:i/>
          <w:sz w:val="20"/>
        </w:rPr>
        <w:t>Journal of Geography and Environmental Management</w:t>
      </w:r>
      <w:r w:rsidRPr="00E7025D">
        <w:rPr>
          <w:rFonts w:ascii="Arial" w:hAnsi="Arial" w:cs="Arial"/>
          <w:sz w:val="20"/>
        </w:rPr>
        <w:t>, No.1 (44): 235-240.</w:t>
      </w:r>
    </w:p>
    <w:p w14:paraId="7262541A" w14:textId="77777777" w:rsidR="008411B1" w:rsidRPr="00E7025D" w:rsidRDefault="008411B1" w:rsidP="00A86104">
      <w:pPr>
        <w:pStyle w:val="ListParagraph"/>
        <w:widowControl/>
        <w:numPr>
          <w:ilvl w:val="0"/>
          <w:numId w:val="7"/>
        </w:numPr>
        <w:autoSpaceDE w:val="0"/>
        <w:autoSpaceDN w:val="0"/>
        <w:adjustRightInd w:val="0"/>
        <w:ind w:left="360"/>
        <w:jc w:val="both"/>
        <w:rPr>
          <w:rFonts w:ascii="Arial" w:hAnsi="Arial" w:cs="Arial"/>
          <w:sz w:val="20"/>
        </w:rPr>
      </w:pPr>
      <w:r w:rsidRPr="00E7025D">
        <w:rPr>
          <w:rFonts w:ascii="Arial" w:hAnsi="Arial" w:cs="Arial"/>
          <w:sz w:val="20"/>
        </w:rPr>
        <w:t xml:space="preserve">Chaudhary, R.P., Uprety, Y., and Joshi, S.P. (2016). Plant Biodiversity in Nepal: Conservation and Legal Status. In:  </w:t>
      </w:r>
      <w:r w:rsidRPr="00E7025D">
        <w:rPr>
          <w:rFonts w:ascii="Arial" w:hAnsi="Arial" w:cs="Arial"/>
          <w:i/>
          <w:sz w:val="20"/>
        </w:rPr>
        <w:t>Frontiers of Botany</w:t>
      </w:r>
      <w:r w:rsidRPr="00E7025D">
        <w:rPr>
          <w:rFonts w:ascii="Arial" w:hAnsi="Arial" w:cs="Arial"/>
          <w:sz w:val="20"/>
        </w:rPr>
        <w:t xml:space="preserve"> (Editors: P.K. Jha, M. Siwakoti and S. Rajbhandary), pp. 224-268. Central Department of Botany, Tribhuvan University, Kirtipur, Nepal. </w:t>
      </w:r>
    </w:p>
    <w:p w14:paraId="41415B1D" w14:textId="77777777" w:rsidR="008411B1" w:rsidRPr="00E7025D" w:rsidRDefault="008411B1" w:rsidP="00A86104">
      <w:pPr>
        <w:pStyle w:val="ListParagraph"/>
        <w:widowControl/>
        <w:numPr>
          <w:ilvl w:val="0"/>
          <w:numId w:val="7"/>
        </w:numPr>
        <w:autoSpaceDE w:val="0"/>
        <w:autoSpaceDN w:val="0"/>
        <w:adjustRightInd w:val="0"/>
        <w:ind w:left="360"/>
        <w:jc w:val="both"/>
        <w:rPr>
          <w:rFonts w:ascii="Arial" w:hAnsi="Arial" w:cs="Arial"/>
          <w:sz w:val="20"/>
        </w:rPr>
      </w:pPr>
      <w:r w:rsidRPr="00E7025D">
        <w:rPr>
          <w:rFonts w:ascii="Arial" w:hAnsi="Arial" w:cs="Arial"/>
          <w:sz w:val="20"/>
        </w:rPr>
        <w:t xml:space="preserve">Chaudhary, R. P. (2015) Ethical Practice in Taxonomy, Biodiversity and Environmental Conservation. In: </w:t>
      </w:r>
      <w:r w:rsidRPr="00E7025D">
        <w:rPr>
          <w:rFonts w:ascii="Arial" w:hAnsi="Arial" w:cs="Arial"/>
          <w:i/>
          <w:iCs/>
          <w:sz w:val="20"/>
        </w:rPr>
        <w:t>Taxonomic Tools and Flora Writing</w:t>
      </w:r>
      <w:r w:rsidRPr="00E7025D">
        <w:rPr>
          <w:rFonts w:ascii="Arial" w:hAnsi="Arial" w:cs="Arial"/>
          <w:sz w:val="20"/>
        </w:rPr>
        <w:t xml:space="preserve"> (eds.: M. Siwakoti and S. Rajbhandary), Department of Plant Resources, Government of Nepal, and Central department of Botany, TU, Kathmandu, Nepal, Pp. 1-24. </w:t>
      </w:r>
    </w:p>
    <w:p w14:paraId="03513025" w14:textId="77777777" w:rsidR="008411B1" w:rsidRPr="00E7025D" w:rsidRDefault="008411B1" w:rsidP="00A86104">
      <w:pPr>
        <w:pStyle w:val="ListParagraph"/>
        <w:widowControl/>
        <w:numPr>
          <w:ilvl w:val="0"/>
          <w:numId w:val="7"/>
        </w:numPr>
        <w:autoSpaceDE w:val="0"/>
        <w:autoSpaceDN w:val="0"/>
        <w:adjustRightInd w:val="0"/>
        <w:ind w:left="360"/>
        <w:jc w:val="both"/>
        <w:rPr>
          <w:rFonts w:ascii="Arial" w:hAnsi="Arial" w:cs="Arial"/>
          <w:sz w:val="20"/>
        </w:rPr>
      </w:pPr>
      <w:r w:rsidRPr="00E7025D">
        <w:rPr>
          <w:rFonts w:ascii="Arial" w:hAnsi="Arial" w:cs="Arial"/>
          <w:bCs/>
          <w:sz w:val="20"/>
        </w:rPr>
        <w:t xml:space="preserve">Chaudhary, R.P. (2014) Conserving biodiversity and achieving the Millennium Development Goals in Nepal. </w:t>
      </w:r>
      <w:r w:rsidRPr="00E7025D">
        <w:rPr>
          <w:rFonts w:ascii="Arial" w:hAnsi="Arial" w:cs="Arial"/>
          <w:bCs/>
          <w:i/>
          <w:iCs/>
          <w:sz w:val="20"/>
        </w:rPr>
        <w:t>Proceedings of Sixth National Conference on Science and Technology</w:t>
      </w:r>
      <w:r w:rsidRPr="00E7025D">
        <w:rPr>
          <w:rFonts w:ascii="Arial" w:hAnsi="Arial" w:cs="Arial"/>
          <w:bCs/>
          <w:sz w:val="20"/>
        </w:rPr>
        <w:t xml:space="preserve">, 96-111.  </w:t>
      </w:r>
    </w:p>
    <w:p w14:paraId="5CB0AF4A" w14:textId="77777777" w:rsidR="008411B1" w:rsidRPr="00E7025D" w:rsidRDefault="008411B1" w:rsidP="00A86104">
      <w:pPr>
        <w:pStyle w:val="ListParagraph"/>
        <w:widowControl/>
        <w:numPr>
          <w:ilvl w:val="0"/>
          <w:numId w:val="7"/>
        </w:numPr>
        <w:autoSpaceDE w:val="0"/>
        <w:autoSpaceDN w:val="0"/>
        <w:adjustRightInd w:val="0"/>
        <w:ind w:left="360"/>
        <w:jc w:val="both"/>
        <w:rPr>
          <w:rFonts w:ascii="Arial" w:hAnsi="Arial" w:cs="Arial"/>
          <w:sz w:val="20"/>
        </w:rPr>
      </w:pPr>
      <w:r w:rsidRPr="00E7025D">
        <w:rPr>
          <w:rFonts w:ascii="Arial" w:hAnsi="Arial" w:cs="Arial"/>
          <w:bCs/>
          <w:sz w:val="20"/>
        </w:rPr>
        <w:t>Chaudhary, R.P., Adhikari, D.R., Jnawali, D., Sharma, L.N., Subedi, G., and Tripathi, G. R. (2013) Centre of Excellence Initiative in Higher Education: The Context of Tribhuvan University, Nepal. Tribhuvan University Bulletin Special, 2013-14, 138-153.</w:t>
      </w:r>
    </w:p>
    <w:p w14:paraId="01419E67" w14:textId="77777777" w:rsidR="008411B1" w:rsidRPr="00E7025D" w:rsidRDefault="008411B1" w:rsidP="00A86104">
      <w:pPr>
        <w:pStyle w:val="ListParagraph"/>
        <w:widowControl/>
        <w:numPr>
          <w:ilvl w:val="0"/>
          <w:numId w:val="7"/>
        </w:numPr>
        <w:autoSpaceDE w:val="0"/>
        <w:autoSpaceDN w:val="0"/>
        <w:adjustRightInd w:val="0"/>
        <w:ind w:left="360"/>
        <w:jc w:val="both"/>
        <w:rPr>
          <w:rFonts w:ascii="Arial" w:hAnsi="Arial" w:cs="Arial"/>
          <w:sz w:val="20"/>
        </w:rPr>
      </w:pPr>
      <w:r w:rsidRPr="00E7025D">
        <w:rPr>
          <w:rFonts w:ascii="Arial" w:hAnsi="Arial" w:cs="Arial"/>
          <w:sz w:val="20"/>
        </w:rPr>
        <w:t xml:space="preserve">Chaudhary, R.P. (2011) Credit accumulation and transfer scheme: Challenge and opportunity for higher education in Nepal. In: </w:t>
      </w:r>
      <w:r w:rsidRPr="00E7025D">
        <w:rPr>
          <w:rFonts w:ascii="Arial" w:hAnsi="Arial" w:cs="Arial"/>
          <w:i/>
          <w:sz w:val="20"/>
        </w:rPr>
        <w:t>Credit transfer in Tribhuvan University</w:t>
      </w:r>
      <w:r w:rsidRPr="00E7025D">
        <w:rPr>
          <w:rFonts w:ascii="Arial" w:hAnsi="Arial" w:cs="Arial"/>
          <w:sz w:val="20"/>
        </w:rPr>
        <w:t xml:space="preserve">. Centre for International Relations, Tribhuvan University, Nepal, pp. 5-12. </w:t>
      </w:r>
    </w:p>
    <w:p w14:paraId="4D668AD7" w14:textId="77777777" w:rsidR="008411B1" w:rsidRPr="00E7025D" w:rsidRDefault="008411B1" w:rsidP="00A86104">
      <w:pPr>
        <w:pStyle w:val="ListParagraph"/>
        <w:widowControl/>
        <w:numPr>
          <w:ilvl w:val="0"/>
          <w:numId w:val="7"/>
        </w:numPr>
        <w:autoSpaceDE w:val="0"/>
        <w:autoSpaceDN w:val="0"/>
        <w:adjustRightInd w:val="0"/>
        <w:ind w:left="360"/>
        <w:jc w:val="both"/>
        <w:rPr>
          <w:rFonts w:ascii="Arial" w:hAnsi="Arial" w:cs="Arial"/>
          <w:sz w:val="20"/>
        </w:rPr>
      </w:pPr>
      <w:r w:rsidRPr="00E7025D">
        <w:rPr>
          <w:rFonts w:ascii="Arial" w:hAnsi="Arial" w:cs="Arial"/>
          <w:sz w:val="20"/>
        </w:rPr>
        <w:t xml:space="preserve">Siwakoti, M. and </w:t>
      </w:r>
      <w:r w:rsidRPr="00E7025D">
        <w:rPr>
          <w:rFonts w:ascii="Arial" w:hAnsi="Arial" w:cs="Arial"/>
          <w:b/>
          <w:sz w:val="20"/>
        </w:rPr>
        <w:t>Chaudhary, R.P.</w:t>
      </w:r>
      <w:r w:rsidRPr="00E7025D">
        <w:rPr>
          <w:rFonts w:ascii="Arial" w:hAnsi="Arial" w:cs="Arial"/>
          <w:sz w:val="20"/>
        </w:rPr>
        <w:t xml:space="preserve"> (2011) Wetland conservation for human survival (In Nepali: Manwiya ashtityako lagi simsar kshetrako sanranshan). </w:t>
      </w:r>
      <w:r w:rsidRPr="00E7025D">
        <w:rPr>
          <w:rFonts w:ascii="Arial" w:hAnsi="Arial" w:cs="Arial"/>
          <w:i/>
          <w:sz w:val="20"/>
        </w:rPr>
        <w:t>Jeevan</w:t>
      </w:r>
      <w:r w:rsidRPr="00E7025D">
        <w:rPr>
          <w:rFonts w:ascii="Arial" w:hAnsi="Arial" w:cs="Arial"/>
          <w:sz w:val="20"/>
        </w:rPr>
        <w:t xml:space="preserve">, </w:t>
      </w:r>
      <w:r w:rsidRPr="00E7025D">
        <w:rPr>
          <w:rFonts w:ascii="Arial" w:hAnsi="Arial" w:cs="Arial"/>
          <w:b/>
          <w:sz w:val="20"/>
        </w:rPr>
        <w:t>13</w:t>
      </w:r>
      <w:r w:rsidRPr="00E7025D">
        <w:rPr>
          <w:rFonts w:ascii="Arial" w:hAnsi="Arial" w:cs="Arial"/>
          <w:sz w:val="20"/>
        </w:rPr>
        <w:t xml:space="preserve">(25): 104-109. </w:t>
      </w:r>
    </w:p>
    <w:p w14:paraId="71E94780" w14:textId="77777777" w:rsidR="008411B1" w:rsidRPr="00E7025D" w:rsidRDefault="008411B1" w:rsidP="00A86104">
      <w:pPr>
        <w:pStyle w:val="ListParagraph"/>
        <w:widowControl/>
        <w:numPr>
          <w:ilvl w:val="0"/>
          <w:numId w:val="7"/>
        </w:numPr>
        <w:autoSpaceDE w:val="0"/>
        <w:autoSpaceDN w:val="0"/>
        <w:adjustRightInd w:val="0"/>
        <w:ind w:left="360"/>
        <w:jc w:val="both"/>
        <w:rPr>
          <w:rFonts w:ascii="Arial" w:hAnsi="Arial" w:cs="Arial"/>
          <w:sz w:val="20"/>
        </w:rPr>
      </w:pPr>
      <w:r w:rsidRPr="00E7025D">
        <w:rPr>
          <w:rFonts w:ascii="Arial" w:hAnsi="Arial" w:cs="Arial"/>
          <w:sz w:val="20"/>
        </w:rPr>
        <w:t xml:space="preserve">Chaudhary, R.P. and Sharma, L.N. (2011) Conservation of Biodiversity, its sustainable use, and fair and equitable sharing of benefits from biological resources in the Federal Constitution of Nepal (Nepalko sanghiya sambidhanma jaibik bibidhtako snaranshan, digo upyog and jaibin shrotbat sirjit labhko samnayanik badphad). </w:t>
      </w:r>
      <w:r w:rsidRPr="00E7025D">
        <w:rPr>
          <w:rFonts w:ascii="Arial" w:hAnsi="Arial" w:cs="Arial"/>
          <w:i/>
          <w:sz w:val="20"/>
        </w:rPr>
        <w:t>Environmental Rights and Governance – Resource Book</w:t>
      </w:r>
      <w:r w:rsidRPr="00E7025D">
        <w:rPr>
          <w:rFonts w:ascii="Arial" w:hAnsi="Arial" w:cs="Arial"/>
          <w:sz w:val="20"/>
        </w:rPr>
        <w:t xml:space="preserve"> (Batabaraniya hak tatha sushasansambandhi shrot sangalo, 2067 (Ed.: Narayan Belbase). Forum for Justice (Nayay Manch), Kathmandu (In Nepali).  </w:t>
      </w:r>
    </w:p>
    <w:p w14:paraId="1D68E64C" w14:textId="77777777" w:rsidR="008411B1" w:rsidRPr="00E7025D" w:rsidRDefault="008411B1" w:rsidP="00A86104">
      <w:pPr>
        <w:pStyle w:val="ListParagraph"/>
        <w:widowControl/>
        <w:numPr>
          <w:ilvl w:val="0"/>
          <w:numId w:val="7"/>
        </w:numPr>
        <w:autoSpaceDE w:val="0"/>
        <w:autoSpaceDN w:val="0"/>
        <w:adjustRightInd w:val="0"/>
        <w:ind w:left="360"/>
        <w:jc w:val="both"/>
        <w:rPr>
          <w:rFonts w:ascii="Arial" w:hAnsi="Arial" w:cs="Arial"/>
          <w:sz w:val="20"/>
        </w:rPr>
      </w:pPr>
      <w:r w:rsidRPr="00E7025D">
        <w:rPr>
          <w:rFonts w:ascii="Arial" w:hAnsi="Arial" w:cs="Arial"/>
          <w:sz w:val="20"/>
        </w:rPr>
        <w:t xml:space="preserve">Chaudhary, R.P. (2009) Biodiversity conservation in federal constitution (In Nepali: Sanghiya sambidhan ma jaibik bibidhta ko sanrakshan). In: </w:t>
      </w:r>
      <w:r w:rsidRPr="00E7025D">
        <w:rPr>
          <w:rFonts w:ascii="Arial" w:hAnsi="Arial" w:cs="Arial"/>
          <w:i/>
          <w:sz w:val="20"/>
        </w:rPr>
        <w:t>Natural Resources</w:t>
      </w:r>
      <w:r w:rsidRPr="00E7025D">
        <w:rPr>
          <w:rFonts w:ascii="Arial" w:hAnsi="Arial" w:cs="Arial"/>
          <w:sz w:val="20"/>
        </w:rPr>
        <w:t xml:space="preserve"> (Prakritiki Sampada), </w:t>
      </w:r>
      <w:r w:rsidRPr="00E7025D">
        <w:rPr>
          <w:rFonts w:ascii="Arial" w:hAnsi="Arial" w:cs="Arial"/>
          <w:b/>
          <w:sz w:val="20"/>
        </w:rPr>
        <w:t>5</w:t>
      </w:r>
      <w:r w:rsidRPr="00E7025D">
        <w:rPr>
          <w:rFonts w:ascii="Arial" w:hAnsi="Arial" w:cs="Arial"/>
          <w:sz w:val="20"/>
        </w:rPr>
        <w:t xml:space="preserve">(8): 11. </w:t>
      </w:r>
    </w:p>
    <w:p w14:paraId="5C57C18E" w14:textId="77777777" w:rsidR="008411B1" w:rsidRPr="00E7025D" w:rsidRDefault="008411B1" w:rsidP="00A86104">
      <w:pPr>
        <w:pStyle w:val="ListParagraph"/>
        <w:widowControl/>
        <w:numPr>
          <w:ilvl w:val="0"/>
          <w:numId w:val="7"/>
        </w:numPr>
        <w:autoSpaceDE w:val="0"/>
        <w:autoSpaceDN w:val="0"/>
        <w:adjustRightInd w:val="0"/>
        <w:ind w:left="360"/>
        <w:jc w:val="both"/>
        <w:rPr>
          <w:rFonts w:ascii="Arial" w:hAnsi="Arial" w:cs="Arial"/>
          <w:sz w:val="20"/>
        </w:rPr>
      </w:pPr>
      <w:r w:rsidRPr="00E7025D">
        <w:rPr>
          <w:rFonts w:ascii="Arial" w:hAnsi="Arial" w:cs="Arial"/>
          <w:sz w:val="20"/>
        </w:rPr>
        <w:t xml:space="preserve">Chaudhary, R.P. (2008a). Constitutional Rights Related to Environment and Biological Resources in the Context of New Structuring of Nepal (Nepal ko Naya Sanrachna ma Batabaran tatha Jaivik Shrot Sambhandhi Sambaidhanik Hak). In: Chepang Food Culture and Agricultural Biodiversity (Eds.: Rishi Ram Bastakoti and Lila Nath Sharma). RIMS, Nepal, pp. 1-7 (In Nepali). </w:t>
      </w:r>
    </w:p>
    <w:p w14:paraId="2DA95D86" w14:textId="77777777" w:rsidR="008411B1" w:rsidRPr="00E7025D" w:rsidRDefault="008411B1" w:rsidP="00A86104">
      <w:pPr>
        <w:pStyle w:val="ListParagraph"/>
        <w:widowControl/>
        <w:numPr>
          <w:ilvl w:val="0"/>
          <w:numId w:val="7"/>
        </w:numPr>
        <w:autoSpaceDE w:val="0"/>
        <w:autoSpaceDN w:val="0"/>
        <w:adjustRightInd w:val="0"/>
        <w:ind w:left="360"/>
        <w:jc w:val="both"/>
        <w:rPr>
          <w:rFonts w:ascii="Arial" w:hAnsi="Arial" w:cs="Arial"/>
          <w:sz w:val="20"/>
        </w:rPr>
      </w:pPr>
      <w:r w:rsidRPr="00E7025D">
        <w:rPr>
          <w:rFonts w:ascii="Arial" w:hAnsi="Arial" w:cs="Arial"/>
          <w:sz w:val="20"/>
        </w:rPr>
        <w:t xml:space="preserve">Chaudhary, R.P. (2008b) Cultural landscape and sustainable livelihood in response to global changes: Lessons from Manang, trans-Himalayas, Nepal. In: </w:t>
      </w:r>
      <w:r w:rsidRPr="00E7025D">
        <w:rPr>
          <w:rFonts w:ascii="Arial" w:hAnsi="Arial" w:cs="Arial"/>
          <w:i/>
          <w:iCs/>
          <w:sz w:val="20"/>
        </w:rPr>
        <w:t>Shifting Paradigms in Protected Areas</w:t>
      </w:r>
      <w:r w:rsidRPr="00E7025D">
        <w:rPr>
          <w:rFonts w:ascii="Arial" w:hAnsi="Arial" w:cs="Arial"/>
          <w:sz w:val="20"/>
        </w:rPr>
        <w:t xml:space="preserve"> (Eds.: S.B. Bajracharya and N. Dahal). National Trust for Nature Conservation (NTNC), Kathmandu, Nepal, pp. 26. 123-131. </w:t>
      </w:r>
    </w:p>
    <w:p w14:paraId="55759799" w14:textId="77777777" w:rsidR="008411B1" w:rsidRPr="00E7025D" w:rsidRDefault="008411B1" w:rsidP="00A86104">
      <w:pPr>
        <w:pStyle w:val="ListParagraph"/>
        <w:widowControl/>
        <w:numPr>
          <w:ilvl w:val="0"/>
          <w:numId w:val="7"/>
        </w:numPr>
        <w:autoSpaceDE w:val="0"/>
        <w:autoSpaceDN w:val="0"/>
        <w:adjustRightInd w:val="0"/>
        <w:ind w:left="360"/>
        <w:jc w:val="both"/>
        <w:rPr>
          <w:rFonts w:ascii="Arial" w:hAnsi="Arial" w:cs="Arial"/>
          <w:sz w:val="20"/>
        </w:rPr>
      </w:pPr>
      <w:r w:rsidRPr="00E7025D">
        <w:rPr>
          <w:rFonts w:ascii="Arial" w:hAnsi="Arial" w:cs="Arial"/>
          <w:sz w:val="20"/>
        </w:rPr>
        <w:t xml:space="preserve">Chaudhary, R.P. (2006a) Biological diversity conservation and landscape management. In: </w:t>
      </w:r>
      <w:r w:rsidRPr="00E7025D">
        <w:rPr>
          <w:rFonts w:ascii="Arial" w:hAnsi="Arial" w:cs="Arial"/>
          <w:i/>
          <w:sz w:val="20"/>
        </w:rPr>
        <w:t>Environmental Justice and Equity: Opportunities and Challenges</w:t>
      </w:r>
      <w:r w:rsidRPr="00E7025D">
        <w:rPr>
          <w:rFonts w:ascii="Arial" w:hAnsi="Arial" w:cs="Arial"/>
          <w:sz w:val="20"/>
        </w:rPr>
        <w:t xml:space="preserve"> (Ed.: Narayan Belbase). Forum for Justice, P.O. Box 19062, Buddhanagar, Kathmandu, pp. 1-21 (In Nepali). </w:t>
      </w:r>
    </w:p>
    <w:p w14:paraId="1B45B215" w14:textId="77777777" w:rsidR="008411B1" w:rsidRPr="00E7025D" w:rsidRDefault="008411B1" w:rsidP="00A86104">
      <w:pPr>
        <w:pStyle w:val="ListParagraph"/>
        <w:widowControl/>
        <w:numPr>
          <w:ilvl w:val="0"/>
          <w:numId w:val="7"/>
        </w:numPr>
        <w:autoSpaceDE w:val="0"/>
        <w:autoSpaceDN w:val="0"/>
        <w:adjustRightInd w:val="0"/>
        <w:ind w:left="360"/>
        <w:jc w:val="both"/>
        <w:rPr>
          <w:rFonts w:ascii="Arial" w:hAnsi="Arial" w:cs="Arial"/>
          <w:sz w:val="20"/>
        </w:rPr>
      </w:pPr>
      <w:r w:rsidRPr="00E7025D">
        <w:rPr>
          <w:rFonts w:ascii="Arial" w:hAnsi="Arial" w:cs="Arial"/>
          <w:sz w:val="20"/>
        </w:rPr>
        <w:t xml:space="preserve">Chaudhary, R.P. (2006b) Conservation of Biodiversity and management of landscape. </w:t>
      </w:r>
      <w:r w:rsidRPr="00E7025D">
        <w:rPr>
          <w:rFonts w:ascii="Arial" w:hAnsi="Arial" w:cs="Arial"/>
          <w:i/>
          <w:sz w:val="20"/>
        </w:rPr>
        <w:t>Environmental Justice</w:t>
      </w:r>
      <w:r w:rsidRPr="00E7025D">
        <w:rPr>
          <w:rFonts w:ascii="Arial" w:hAnsi="Arial" w:cs="Arial"/>
          <w:sz w:val="20"/>
        </w:rPr>
        <w:t xml:space="preserve">, </w:t>
      </w:r>
      <w:r w:rsidRPr="00E7025D">
        <w:rPr>
          <w:rFonts w:ascii="Arial" w:hAnsi="Arial" w:cs="Arial"/>
          <w:b/>
          <w:sz w:val="20"/>
        </w:rPr>
        <w:t>4</w:t>
      </w:r>
      <w:r w:rsidRPr="00E7025D">
        <w:rPr>
          <w:rFonts w:ascii="Arial" w:hAnsi="Arial" w:cs="Arial"/>
          <w:sz w:val="20"/>
        </w:rPr>
        <w:t xml:space="preserve">(3): 1 &amp; 15 (in Nepali).  </w:t>
      </w:r>
    </w:p>
    <w:p w14:paraId="5BCD9FE0" w14:textId="77777777" w:rsidR="008411B1" w:rsidRPr="00E7025D" w:rsidRDefault="008411B1" w:rsidP="00A86104">
      <w:pPr>
        <w:pStyle w:val="ListParagraph"/>
        <w:widowControl/>
        <w:numPr>
          <w:ilvl w:val="0"/>
          <w:numId w:val="7"/>
        </w:numPr>
        <w:autoSpaceDE w:val="0"/>
        <w:autoSpaceDN w:val="0"/>
        <w:adjustRightInd w:val="0"/>
        <w:ind w:left="360"/>
        <w:jc w:val="both"/>
        <w:rPr>
          <w:rFonts w:ascii="Arial" w:hAnsi="Arial" w:cs="Arial"/>
          <w:sz w:val="20"/>
        </w:rPr>
      </w:pPr>
      <w:r w:rsidRPr="00E7025D">
        <w:rPr>
          <w:rFonts w:ascii="Arial" w:hAnsi="Arial" w:cs="Arial"/>
          <w:sz w:val="20"/>
        </w:rPr>
        <w:t xml:space="preserve">Chaudhary, R.P. (2006c) Biodiversity and MDGs in Nepalese perspectives. </w:t>
      </w:r>
      <w:r w:rsidRPr="00E7025D">
        <w:rPr>
          <w:rFonts w:ascii="Arial" w:hAnsi="Arial" w:cs="Arial"/>
          <w:i/>
          <w:sz w:val="20"/>
        </w:rPr>
        <w:t>IUCN Nepal Newsletter</w:t>
      </w:r>
      <w:r w:rsidRPr="00E7025D">
        <w:rPr>
          <w:rFonts w:ascii="Arial" w:hAnsi="Arial" w:cs="Arial"/>
          <w:sz w:val="20"/>
        </w:rPr>
        <w:t xml:space="preserve">, </w:t>
      </w:r>
      <w:r w:rsidRPr="00E7025D">
        <w:rPr>
          <w:rFonts w:ascii="Arial" w:hAnsi="Arial" w:cs="Arial"/>
          <w:b/>
          <w:sz w:val="20"/>
        </w:rPr>
        <w:t>7</w:t>
      </w:r>
      <w:r w:rsidRPr="00E7025D">
        <w:rPr>
          <w:rFonts w:ascii="Arial" w:hAnsi="Arial" w:cs="Arial"/>
          <w:sz w:val="20"/>
        </w:rPr>
        <w:t xml:space="preserve">(1): 2-6.  </w:t>
      </w:r>
    </w:p>
    <w:p w14:paraId="7A7B42D1" w14:textId="77777777" w:rsidR="008411B1" w:rsidRPr="00E7025D" w:rsidRDefault="008411B1" w:rsidP="00A86104">
      <w:pPr>
        <w:pStyle w:val="ListParagraph"/>
        <w:widowControl/>
        <w:numPr>
          <w:ilvl w:val="0"/>
          <w:numId w:val="7"/>
        </w:numPr>
        <w:autoSpaceDE w:val="0"/>
        <w:autoSpaceDN w:val="0"/>
        <w:adjustRightInd w:val="0"/>
        <w:ind w:left="360"/>
        <w:jc w:val="both"/>
        <w:rPr>
          <w:rFonts w:ascii="Arial" w:hAnsi="Arial" w:cs="Arial"/>
          <w:sz w:val="20"/>
        </w:rPr>
      </w:pPr>
      <w:r w:rsidRPr="00E7025D">
        <w:rPr>
          <w:rFonts w:ascii="Arial" w:hAnsi="Arial" w:cs="Arial"/>
          <w:sz w:val="20"/>
        </w:rPr>
        <w:t xml:space="preserve">Chaudhary, R.P. (2006d) Plant Biodiversity and Systematics in Nepal: Challenges and Opportunities. In: </w:t>
      </w:r>
      <w:r w:rsidRPr="00E7025D">
        <w:rPr>
          <w:rFonts w:ascii="Arial" w:hAnsi="Arial" w:cs="Arial"/>
          <w:i/>
          <w:sz w:val="20"/>
        </w:rPr>
        <w:t>Environment and Plants: Glimpses of Research in South Asia</w:t>
      </w:r>
      <w:r w:rsidRPr="00E7025D">
        <w:rPr>
          <w:rFonts w:ascii="Arial" w:hAnsi="Arial" w:cs="Arial"/>
          <w:sz w:val="20"/>
        </w:rPr>
        <w:t xml:space="preserve"> (Eds.: P.K. Jha, R.P. Chaudhary, S.B. Karmacharya, and V. Prasad). Ecological Society (ECOS), Kathmandu, pp. 67-80.</w:t>
      </w:r>
    </w:p>
    <w:p w14:paraId="65BF4216" w14:textId="77777777" w:rsidR="008411B1" w:rsidRPr="00E7025D" w:rsidRDefault="008411B1" w:rsidP="00A86104">
      <w:pPr>
        <w:pStyle w:val="ListParagraph"/>
        <w:widowControl/>
        <w:numPr>
          <w:ilvl w:val="0"/>
          <w:numId w:val="7"/>
        </w:numPr>
        <w:autoSpaceDE w:val="0"/>
        <w:autoSpaceDN w:val="0"/>
        <w:adjustRightInd w:val="0"/>
        <w:ind w:left="360"/>
        <w:jc w:val="both"/>
        <w:rPr>
          <w:rFonts w:ascii="Arial" w:hAnsi="Arial" w:cs="Arial"/>
          <w:sz w:val="20"/>
        </w:rPr>
      </w:pPr>
      <w:r w:rsidRPr="00E7025D">
        <w:rPr>
          <w:rFonts w:ascii="Arial" w:hAnsi="Arial" w:cs="Arial"/>
          <w:sz w:val="20"/>
        </w:rPr>
        <w:t xml:space="preserve">Chaudhary, R.P. and Jha, P.K. (2006) Environmental Justice and Natural Resources. In: </w:t>
      </w:r>
      <w:r w:rsidRPr="00E7025D">
        <w:rPr>
          <w:rFonts w:ascii="Arial" w:hAnsi="Arial" w:cs="Arial"/>
          <w:i/>
          <w:sz w:val="20"/>
        </w:rPr>
        <w:t>Environment and Plants: Glimpses of Research in South Asia</w:t>
      </w:r>
      <w:r w:rsidRPr="00E7025D">
        <w:rPr>
          <w:rFonts w:ascii="Arial" w:hAnsi="Arial" w:cs="Arial"/>
          <w:sz w:val="20"/>
        </w:rPr>
        <w:t xml:space="preserve"> (Eds.: P.K. Jha, R.P. Chaudhary, S.B. Karmacharya, and V. Prasad). Ecological Society (ECOS), Kathmandu, pp. 25-34. </w:t>
      </w:r>
    </w:p>
    <w:p w14:paraId="75573110" w14:textId="77777777" w:rsidR="008411B1" w:rsidRPr="00E7025D" w:rsidRDefault="008411B1" w:rsidP="00A86104">
      <w:pPr>
        <w:pStyle w:val="ListParagraph"/>
        <w:widowControl/>
        <w:numPr>
          <w:ilvl w:val="0"/>
          <w:numId w:val="7"/>
        </w:numPr>
        <w:autoSpaceDE w:val="0"/>
        <w:autoSpaceDN w:val="0"/>
        <w:adjustRightInd w:val="0"/>
        <w:ind w:left="360"/>
        <w:jc w:val="both"/>
        <w:rPr>
          <w:rFonts w:ascii="Arial" w:hAnsi="Arial" w:cs="Arial"/>
          <w:sz w:val="20"/>
        </w:rPr>
      </w:pPr>
      <w:r w:rsidRPr="00E7025D">
        <w:rPr>
          <w:rFonts w:ascii="Arial" w:hAnsi="Arial" w:cs="Arial"/>
          <w:sz w:val="20"/>
        </w:rPr>
        <w:t xml:space="preserve">Chaudhary, R.P. (2004a) Conceptualizing research in Natural Science. In: </w:t>
      </w:r>
      <w:r w:rsidRPr="00E7025D">
        <w:rPr>
          <w:rFonts w:ascii="Arial" w:hAnsi="Arial" w:cs="Arial"/>
          <w:i/>
          <w:sz w:val="20"/>
        </w:rPr>
        <w:t>Research Methods and Practice</w:t>
      </w:r>
      <w:r w:rsidRPr="00E7025D">
        <w:rPr>
          <w:rFonts w:ascii="Arial" w:hAnsi="Arial" w:cs="Arial"/>
          <w:sz w:val="20"/>
        </w:rPr>
        <w:t xml:space="preserve"> (Eds: Jha, P.K., Shakya, D.D., Joshi, S.D., Chaudhary, R.P. and Sakya, S.R., pp. 5-16. Buddha Academic Publishers and Distributors, Pvt. Ltd, Kathmandu, Nepal. </w:t>
      </w:r>
    </w:p>
    <w:p w14:paraId="2D02224F" w14:textId="77777777" w:rsidR="008411B1" w:rsidRPr="00E7025D" w:rsidRDefault="008411B1" w:rsidP="00A86104">
      <w:pPr>
        <w:pStyle w:val="ListParagraph"/>
        <w:widowControl/>
        <w:numPr>
          <w:ilvl w:val="0"/>
          <w:numId w:val="7"/>
        </w:numPr>
        <w:autoSpaceDE w:val="0"/>
        <w:autoSpaceDN w:val="0"/>
        <w:adjustRightInd w:val="0"/>
        <w:ind w:left="360"/>
        <w:jc w:val="both"/>
        <w:rPr>
          <w:rFonts w:ascii="Arial" w:hAnsi="Arial" w:cs="Arial"/>
          <w:sz w:val="20"/>
        </w:rPr>
      </w:pPr>
      <w:r w:rsidRPr="00E7025D">
        <w:rPr>
          <w:rFonts w:ascii="Arial" w:hAnsi="Arial" w:cs="Arial"/>
          <w:sz w:val="20"/>
        </w:rPr>
        <w:t xml:space="preserve">Chaudhary, R.P. (2004b) Plant taxonomy and ethics. </w:t>
      </w:r>
      <w:r w:rsidRPr="00E7025D">
        <w:rPr>
          <w:rFonts w:ascii="Arial" w:hAnsi="Arial" w:cs="Arial"/>
          <w:i/>
          <w:sz w:val="20"/>
        </w:rPr>
        <w:t>Proceedings of the 2</w:t>
      </w:r>
      <w:r w:rsidRPr="00E7025D">
        <w:rPr>
          <w:rFonts w:ascii="Arial" w:hAnsi="Arial" w:cs="Arial"/>
          <w:i/>
          <w:sz w:val="20"/>
          <w:vertAlign w:val="superscript"/>
        </w:rPr>
        <w:t>nd</w:t>
      </w:r>
      <w:r w:rsidRPr="00E7025D">
        <w:rPr>
          <w:rFonts w:ascii="Arial" w:hAnsi="Arial" w:cs="Arial"/>
          <w:i/>
          <w:sz w:val="20"/>
        </w:rPr>
        <w:t xml:space="preserve"> Training Workshop on Flora Writing</w:t>
      </w:r>
      <w:r w:rsidRPr="00E7025D">
        <w:rPr>
          <w:rFonts w:ascii="Arial" w:hAnsi="Arial" w:cs="Arial"/>
          <w:sz w:val="20"/>
        </w:rPr>
        <w:t xml:space="preserve"> (8-9 July 2003). Department of Plant Resources, Kathmandu, Nepal, pp. 29-35.</w:t>
      </w:r>
    </w:p>
    <w:p w14:paraId="45EAEEF7" w14:textId="77777777" w:rsidR="008411B1" w:rsidRPr="00E7025D" w:rsidRDefault="008411B1" w:rsidP="00A86104">
      <w:pPr>
        <w:pStyle w:val="ListParagraph"/>
        <w:widowControl/>
        <w:numPr>
          <w:ilvl w:val="0"/>
          <w:numId w:val="7"/>
        </w:numPr>
        <w:autoSpaceDE w:val="0"/>
        <w:autoSpaceDN w:val="0"/>
        <w:adjustRightInd w:val="0"/>
        <w:ind w:left="360"/>
        <w:jc w:val="both"/>
        <w:rPr>
          <w:rFonts w:ascii="Arial" w:hAnsi="Arial" w:cs="Arial"/>
          <w:sz w:val="20"/>
        </w:rPr>
      </w:pPr>
      <w:r w:rsidRPr="00E7025D">
        <w:rPr>
          <w:rFonts w:ascii="Arial" w:hAnsi="Arial" w:cs="Arial"/>
          <w:sz w:val="20"/>
        </w:rPr>
        <w:t xml:space="preserve">Taylor, R.S.L. and </w:t>
      </w:r>
      <w:r w:rsidRPr="00E7025D">
        <w:rPr>
          <w:rFonts w:ascii="Arial" w:hAnsi="Arial" w:cs="Arial"/>
          <w:b/>
          <w:sz w:val="20"/>
        </w:rPr>
        <w:t>Chaudhary, R.P</w:t>
      </w:r>
      <w:r w:rsidRPr="00E7025D">
        <w:rPr>
          <w:rFonts w:ascii="Arial" w:hAnsi="Arial" w:cs="Arial"/>
          <w:sz w:val="20"/>
        </w:rPr>
        <w:t xml:space="preserve">. (2003) Ethnobotanical Field Studies: Consideration for Researchers. </w:t>
      </w:r>
      <w:r w:rsidRPr="00E7025D">
        <w:rPr>
          <w:rFonts w:ascii="Arial" w:hAnsi="Arial" w:cs="Arial"/>
          <w:i/>
          <w:sz w:val="20"/>
        </w:rPr>
        <w:t>Botanica Orientalis</w:t>
      </w:r>
      <w:r w:rsidRPr="00E7025D">
        <w:rPr>
          <w:rFonts w:ascii="Arial" w:hAnsi="Arial" w:cs="Arial"/>
          <w:sz w:val="20"/>
        </w:rPr>
        <w:t>, 31-34.</w:t>
      </w:r>
    </w:p>
    <w:p w14:paraId="60DE5165" w14:textId="77777777" w:rsidR="008411B1" w:rsidRPr="00E7025D" w:rsidRDefault="008411B1" w:rsidP="00A86104">
      <w:pPr>
        <w:pStyle w:val="ListParagraph"/>
        <w:widowControl/>
        <w:numPr>
          <w:ilvl w:val="0"/>
          <w:numId w:val="7"/>
        </w:numPr>
        <w:autoSpaceDE w:val="0"/>
        <w:autoSpaceDN w:val="0"/>
        <w:adjustRightInd w:val="0"/>
        <w:ind w:left="360"/>
        <w:jc w:val="both"/>
        <w:rPr>
          <w:rFonts w:ascii="Arial" w:hAnsi="Arial" w:cs="Arial"/>
          <w:sz w:val="20"/>
        </w:rPr>
      </w:pPr>
      <w:r w:rsidRPr="00E7025D">
        <w:rPr>
          <w:rFonts w:ascii="Arial" w:hAnsi="Arial" w:cs="Arial"/>
          <w:sz w:val="20"/>
        </w:rPr>
        <w:t xml:space="preserve">Chaudhary, R.P. and Jha, P.K. (2003). Environmental Justice in Nepal: Prospects and Challenges. </w:t>
      </w:r>
      <w:r w:rsidRPr="00E7025D">
        <w:rPr>
          <w:rFonts w:ascii="Arial" w:hAnsi="Arial" w:cs="Arial"/>
          <w:i/>
          <w:sz w:val="20"/>
        </w:rPr>
        <w:t>Botanical Orientalis</w:t>
      </w:r>
      <w:r w:rsidRPr="00E7025D">
        <w:rPr>
          <w:rFonts w:ascii="Arial" w:hAnsi="Arial" w:cs="Arial"/>
          <w:sz w:val="20"/>
        </w:rPr>
        <w:t xml:space="preserve"> (Annual Issue): 10-15.</w:t>
      </w:r>
    </w:p>
    <w:p w14:paraId="4BE57D76" w14:textId="77777777" w:rsidR="008411B1" w:rsidRPr="00E7025D" w:rsidRDefault="008411B1" w:rsidP="00A86104">
      <w:pPr>
        <w:pStyle w:val="ListParagraph"/>
        <w:widowControl/>
        <w:numPr>
          <w:ilvl w:val="0"/>
          <w:numId w:val="7"/>
        </w:numPr>
        <w:autoSpaceDE w:val="0"/>
        <w:autoSpaceDN w:val="0"/>
        <w:adjustRightInd w:val="0"/>
        <w:ind w:left="360"/>
        <w:jc w:val="both"/>
        <w:rPr>
          <w:rFonts w:ascii="Arial" w:hAnsi="Arial" w:cs="Arial"/>
          <w:sz w:val="20"/>
        </w:rPr>
      </w:pPr>
      <w:r w:rsidRPr="00E7025D">
        <w:rPr>
          <w:rFonts w:ascii="Arial" w:hAnsi="Arial" w:cs="Arial"/>
          <w:sz w:val="20"/>
        </w:rPr>
        <w:t>Chaudhary, R.P. (2002) Methods and Format of Describing a Flora. In: Proceedings of the Orientation Training Workshop on Flora Writing (June 11-19, 2002). Department of Plant Resources, HMG/Nepal, pp. 22-34.</w:t>
      </w:r>
    </w:p>
    <w:p w14:paraId="3E0AF5AE" w14:textId="77777777" w:rsidR="008411B1" w:rsidRPr="00E7025D" w:rsidRDefault="008411B1" w:rsidP="00A86104">
      <w:pPr>
        <w:pStyle w:val="ListParagraph"/>
        <w:widowControl/>
        <w:numPr>
          <w:ilvl w:val="0"/>
          <w:numId w:val="7"/>
        </w:numPr>
        <w:autoSpaceDE w:val="0"/>
        <w:autoSpaceDN w:val="0"/>
        <w:adjustRightInd w:val="0"/>
        <w:ind w:left="360"/>
        <w:jc w:val="both"/>
        <w:rPr>
          <w:rFonts w:ascii="Arial" w:hAnsi="Arial" w:cs="Arial"/>
          <w:sz w:val="20"/>
        </w:rPr>
      </w:pPr>
      <w:r w:rsidRPr="00E7025D">
        <w:rPr>
          <w:rFonts w:ascii="Arial" w:hAnsi="Arial" w:cs="Arial"/>
          <w:sz w:val="20"/>
        </w:rPr>
        <w:t xml:space="preserve">Chaudhary, R.P. and Karmacharya, S.B. (2001) Conserving Traditional Phytotherapy and Medicinal Plant Diversity of Nepal. In: </w:t>
      </w:r>
      <w:r w:rsidRPr="00E7025D">
        <w:rPr>
          <w:rFonts w:ascii="Arial" w:hAnsi="Arial" w:cs="Arial"/>
          <w:i/>
          <w:sz w:val="20"/>
        </w:rPr>
        <w:t xml:space="preserve"> Environment and Agriculture: Biodiversity, Agriculture, and Pollution in South Asia </w:t>
      </w:r>
      <w:r w:rsidRPr="00E7025D">
        <w:rPr>
          <w:rFonts w:ascii="Arial" w:hAnsi="Arial" w:cs="Arial"/>
          <w:sz w:val="20"/>
        </w:rPr>
        <w:t xml:space="preserve">(Eds.: P.K. Jha, S.R. Baral, S.B. Karmacharya, H.D. Lekhak, P. Lacoul) and C.B. Baniya, vol. </w:t>
      </w:r>
      <w:r w:rsidRPr="00E7025D">
        <w:rPr>
          <w:rFonts w:ascii="Arial" w:hAnsi="Arial" w:cs="Arial"/>
          <w:b/>
          <w:sz w:val="20"/>
        </w:rPr>
        <w:t>2</w:t>
      </w:r>
      <w:r w:rsidRPr="00E7025D">
        <w:rPr>
          <w:rFonts w:ascii="Arial" w:hAnsi="Arial" w:cs="Arial"/>
          <w:sz w:val="20"/>
        </w:rPr>
        <w:t xml:space="preserve">, pp. 253-260. Ecological Society (ECOS), P.O. Box 6132, Kathmandu, Nepal. </w:t>
      </w:r>
    </w:p>
    <w:p w14:paraId="457FD792" w14:textId="77777777" w:rsidR="008411B1" w:rsidRPr="00E7025D" w:rsidRDefault="008411B1" w:rsidP="00A86104">
      <w:pPr>
        <w:pStyle w:val="ListParagraph"/>
        <w:widowControl/>
        <w:numPr>
          <w:ilvl w:val="0"/>
          <w:numId w:val="7"/>
        </w:numPr>
        <w:autoSpaceDE w:val="0"/>
        <w:autoSpaceDN w:val="0"/>
        <w:adjustRightInd w:val="0"/>
        <w:ind w:left="360"/>
        <w:jc w:val="both"/>
        <w:rPr>
          <w:rFonts w:ascii="Arial" w:hAnsi="Arial" w:cs="Arial"/>
          <w:sz w:val="20"/>
        </w:rPr>
      </w:pPr>
      <w:r w:rsidRPr="00E7025D">
        <w:rPr>
          <w:rFonts w:ascii="Arial" w:hAnsi="Arial" w:cs="Arial"/>
          <w:sz w:val="20"/>
        </w:rPr>
        <w:t xml:space="preserve">Chaudhary, R.P. and Jha, P.K. (2001). Writing Natural Science Research Proposal. </w:t>
      </w:r>
      <w:r w:rsidRPr="00E7025D">
        <w:rPr>
          <w:rFonts w:ascii="Arial" w:hAnsi="Arial" w:cs="Arial"/>
          <w:i/>
          <w:sz w:val="20"/>
        </w:rPr>
        <w:t>Botanica Orientalis</w:t>
      </w:r>
      <w:r w:rsidRPr="00E7025D">
        <w:rPr>
          <w:rFonts w:ascii="Arial" w:hAnsi="Arial" w:cs="Arial"/>
          <w:sz w:val="20"/>
        </w:rPr>
        <w:t xml:space="preserve"> (Annual issue), pp. 177-180.</w:t>
      </w:r>
    </w:p>
    <w:p w14:paraId="547DE131" w14:textId="77777777" w:rsidR="008411B1" w:rsidRPr="00E7025D" w:rsidRDefault="008411B1" w:rsidP="00A86104">
      <w:pPr>
        <w:pStyle w:val="ListParagraph"/>
        <w:widowControl/>
        <w:numPr>
          <w:ilvl w:val="0"/>
          <w:numId w:val="7"/>
        </w:numPr>
        <w:autoSpaceDE w:val="0"/>
        <w:autoSpaceDN w:val="0"/>
        <w:adjustRightInd w:val="0"/>
        <w:ind w:left="360"/>
        <w:jc w:val="both"/>
        <w:rPr>
          <w:rFonts w:ascii="Arial" w:hAnsi="Arial" w:cs="Arial"/>
          <w:sz w:val="20"/>
        </w:rPr>
      </w:pPr>
      <w:r w:rsidRPr="00E7025D">
        <w:rPr>
          <w:rFonts w:ascii="Arial" w:hAnsi="Arial" w:cs="Arial"/>
          <w:sz w:val="20"/>
        </w:rPr>
        <w:t xml:space="preserve">*Chaudhary, R.P. (2002). Medicinal Plants of Nepal - Approaches to Conservation. In: </w:t>
      </w:r>
      <w:r w:rsidRPr="00E7025D">
        <w:rPr>
          <w:rFonts w:ascii="Arial" w:hAnsi="Arial" w:cs="Arial"/>
          <w:i/>
          <w:sz w:val="20"/>
        </w:rPr>
        <w:t>Proceedings of Nepal-Japan Joint Symposium on Conservation and Utilization of Himalayan Medicinal Resources</w:t>
      </w:r>
      <w:r w:rsidRPr="00E7025D">
        <w:rPr>
          <w:rFonts w:ascii="Arial" w:hAnsi="Arial" w:cs="Arial"/>
          <w:sz w:val="20"/>
        </w:rPr>
        <w:t xml:space="preserve"> (November 6-11, 2000), (Eds.: T. Watanabe, A. Takano, M.S. Bista, H.K. Saiju), pp. 288-292. Non-Profit Organization (NPO)/Society for the Conservation and Development of Himalayan Medicinal Resources (SCDHMR), Japan.</w:t>
      </w:r>
    </w:p>
    <w:p w14:paraId="7C34F6E1" w14:textId="77777777" w:rsidR="008411B1" w:rsidRPr="00E7025D" w:rsidRDefault="008411B1" w:rsidP="00A86104">
      <w:pPr>
        <w:pStyle w:val="ListParagraph"/>
        <w:widowControl/>
        <w:numPr>
          <w:ilvl w:val="0"/>
          <w:numId w:val="7"/>
        </w:numPr>
        <w:autoSpaceDE w:val="0"/>
        <w:autoSpaceDN w:val="0"/>
        <w:adjustRightInd w:val="0"/>
        <w:ind w:left="360"/>
        <w:jc w:val="both"/>
        <w:rPr>
          <w:rFonts w:ascii="Arial" w:hAnsi="Arial" w:cs="Arial"/>
          <w:sz w:val="20"/>
        </w:rPr>
      </w:pPr>
      <w:r w:rsidRPr="00E7025D">
        <w:rPr>
          <w:rFonts w:ascii="Arial" w:hAnsi="Arial" w:cs="Arial"/>
          <w:sz w:val="20"/>
        </w:rPr>
        <w:t xml:space="preserve">*Chaudhary, R.P. (2000a). Forest Conservation and Environmental Management in Nepal - A REVIEW. </w:t>
      </w:r>
      <w:r w:rsidRPr="00E7025D">
        <w:rPr>
          <w:rFonts w:ascii="Arial" w:hAnsi="Arial" w:cs="Arial"/>
          <w:i/>
          <w:sz w:val="20"/>
        </w:rPr>
        <w:t>Biodiversity and Conservation</w:t>
      </w:r>
      <w:r w:rsidRPr="00E7025D">
        <w:rPr>
          <w:rFonts w:ascii="Arial" w:hAnsi="Arial" w:cs="Arial"/>
          <w:sz w:val="20"/>
        </w:rPr>
        <w:t xml:space="preserve">, 9: 1235-1260. </w:t>
      </w:r>
    </w:p>
    <w:p w14:paraId="16F00D07" w14:textId="77777777" w:rsidR="008411B1" w:rsidRPr="00E7025D" w:rsidRDefault="008411B1" w:rsidP="00A86104">
      <w:pPr>
        <w:pStyle w:val="ListParagraph"/>
        <w:widowControl/>
        <w:numPr>
          <w:ilvl w:val="0"/>
          <w:numId w:val="7"/>
        </w:numPr>
        <w:autoSpaceDE w:val="0"/>
        <w:autoSpaceDN w:val="0"/>
        <w:adjustRightInd w:val="0"/>
        <w:ind w:left="360"/>
        <w:jc w:val="both"/>
        <w:rPr>
          <w:rFonts w:ascii="Arial" w:hAnsi="Arial" w:cs="Arial"/>
          <w:sz w:val="20"/>
        </w:rPr>
      </w:pPr>
      <w:r w:rsidRPr="00E7025D">
        <w:rPr>
          <w:rFonts w:ascii="Arial" w:hAnsi="Arial" w:cs="Arial"/>
          <w:sz w:val="20"/>
        </w:rPr>
        <w:t xml:space="preserve">Chaudhary, R.P. (2000b) Biodiversity Prospecting, Systematics and Intellectual Property Rights. In: </w:t>
      </w:r>
      <w:r w:rsidRPr="00E7025D">
        <w:rPr>
          <w:rFonts w:ascii="Arial" w:hAnsi="Arial" w:cs="Arial"/>
          <w:i/>
          <w:sz w:val="20"/>
        </w:rPr>
        <w:t xml:space="preserve"> Environment and Agriculture: At the Crossroad of the New Millennium</w:t>
      </w:r>
      <w:r w:rsidRPr="00E7025D">
        <w:rPr>
          <w:rFonts w:ascii="Arial" w:hAnsi="Arial" w:cs="Arial"/>
          <w:sz w:val="20"/>
        </w:rPr>
        <w:t xml:space="preserve"> (Eds.: P.K. Jha, S.B. Karmacharya, S.R. Baral and P. Lacoul), vol. 1: pp. 251-260. Ecological Society, Kathmandu, Nepal.</w:t>
      </w:r>
    </w:p>
    <w:p w14:paraId="12307F9E" w14:textId="77777777" w:rsidR="008411B1" w:rsidRPr="00E7025D" w:rsidRDefault="008411B1" w:rsidP="00A86104">
      <w:pPr>
        <w:pStyle w:val="ListParagraph"/>
        <w:widowControl/>
        <w:numPr>
          <w:ilvl w:val="0"/>
          <w:numId w:val="7"/>
        </w:numPr>
        <w:autoSpaceDE w:val="0"/>
        <w:autoSpaceDN w:val="0"/>
        <w:adjustRightInd w:val="0"/>
        <w:ind w:left="360"/>
        <w:jc w:val="both"/>
        <w:rPr>
          <w:rFonts w:ascii="Arial" w:hAnsi="Arial" w:cs="Arial"/>
          <w:sz w:val="20"/>
        </w:rPr>
      </w:pPr>
      <w:r w:rsidRPr="00E7025D">
        <w:rPr>
          <w:rFonts w:ascii="Arial" w:hAnsi="Arial" w:cs="Arial"/>
          <w:sz w:val="20"/>
        </w:rPr>
        <w:t xml:space="preserve">*Chaudhary, R.P. (2000c) Biodiversity Prospecting in Nepal - Constraints and Opportunities. In: </w:t>
      </w:r>
      <w:r w:rsidRPr="00E7025D">
        <w:rPr>
          <w:rFonts w:ascii="Arial" w:hAnsi="Arial" w:cs="Arial"/>
          <w:i/>
          <w:sz w:val="20"/>
        </w:rPr>
        <w:t>Proceedings of the 8th International Workshop on BIO-REFOR</w:t>
      </w:r>
      <w:r w:rsidRPr="00E7025D">
        <w:rPr>
          <w:rFonts w:ascii="Arial" w:hAnsi="Arial" w:cs="Arial"/>
          <w:sz w:val="20"/>
        </w:rPr>
        <w:t xml:space="preserve">, Kathmandu, Nepal (Nov. 28-Dec. 2, 1999), pp. 256-260. BIO-REFOR, International Union of Forest Research Organization/Special Programme for Development of Capcities (IUFRO/SPDC), Austria. </w:t>
      </w:r>
    </w:p>
    <w:p w14:paraId="699C7B1B" w14:textId="77777777" w:rsidR="008411B1" w:rsidRPr="00E7025D" w:rsidRDefault="008411B1" w:rsidP="00A86104">
      <w:pPr>
        <w:pStyle w:val="ListParagraph"/>
        <w:widowControl/>
        <w:numPr>
          <w:ilvl w:val="0"/>
          <w:numId w:val="7"/>
        </w:numPr>
        <w:autoSpaceDE w:val="0"/>
        <w:autoSpaceDN w:val="0"/>
        <w:adjustRightInd w:val="0"/>
        <w:ind w:left="360"/>
        <w:jc w:val="both"/>
        <w:rPr>
          <w:rFonts w:ascii="Arial" w:hAnsi="Arial" w:cs="Arial"/>
          <w:sz w:val="20"/>
        </w:rPr>
      </w:pPr>
      <w:r w:rsidRPr="00E7025D">
        <w:rPr>
          <w:rFonts w:ascii="Arial" w:hAnsi="Arial" w:cs="Arial"/>
          <w:sz w:val="20"/>
        </w:rPr>
        <w:t xml:space="preserve">Chaudhary, R.P. and Belbase, N. (1999) Protection of Indigenous Peoples’ Right and Traditional Practice. In: </w:t>
      </w:r>
      <w:r w:rsidRPr="00E7025D">
        <w:rPr>
          <w:rFonts w:ascii="Arial" w:hAnsi="Arial" w:cs="Arial"/>
          <w:i/>
          <w:sz w:val="20"/>
        </w:rPr>
        <w:t>Biodiversity Conservation - Resource Collection</w:t>
      </w:r>
      <w:r w:rsidRPr="00E7025D">
        <w:rPr>
          <w:rFonts w:ascii="Arial" w:hAnsi="Arial" w:cs="Arial"/>
          <w:sz w:val="20"/>
        </w:rPr>
        <w:t xml:space="preserve"> (Eds: L. Belbase and N. Belbase), pp. 129-151. Pro Public, Kathmandu, Nepal. (in Nepali language). </w:t>
      </w:r>
    </w:p>
    <w:p w14:paraId="332BA92E" w14:textId="77777777" w:rsidR="008411B1" w:rsidRPr="00E7025D" w:rsidRDefault="008411B1" w:rsidP="00A86104">
      <w:pPr>
        <w:pStyle w:val="ListParagraph"/>
        <w:widowControl/>
        <w:numPr>
          <w:ilvl w:val="0"/>
          <w:numId w:val="7"/>
        </w:numPr>
        <w:autoSpaceDE w:val="0"/>
        <w:autoSpaceDN w:val="0"/>
        <w:adjustRightInd w:val="0"/>
        <w:ind w:left="360"/>
        <w:jc w:val="both"/>
        <w:rPr>
          <w:rFonts w:ascii="Arial" w:hAnsi="Arial" w:cs="Arial"/>
          <w:sz w:val="20"/>
        </w:rPr>
      </w:pPr>
      <w:r w:rsidRPr="00E7025D">
        <w:rPr>
          <w:rFonts w:ascii="Arial" w:hAnsi="Arial" w:cs="Arial"/>
          <w:sz w:val="20"/>
        </w:rPr>
        <w:t xml:space="preserve">Chaudhary, R.P. (1999a) Strategies for Biodiversity Conservation and Sustainable Utilization. In: </w:t>
      </w:r>
      <w:r w:rsidRPr="00E7025D">
        <w:rPr>
          <w:rFonts w:ascii="Arial" w:hAnsi="Arial" w:cs="Arial"/>
          <w:i/>
          <w:sz w:val="20"/>
        </w:rPr>
        <w:t>Biodiversity Conservation - Resource Collection</w:t>
      </w:r>
      <w:r w:rsidRPr="00E7025D">
        <w:rPr>
          <w:rFonts w:ascii="Arial" w:hAnsi="Arial" w:cs="Arial"/>
          <w:sz w:val="20"/>
        </w:rPr>
        <w:t xml:space="preserve"> (Eds: L. Belbase and N. Belbase), pp. 27-44. Pro Public, Kathmandu, Nepal. (in Nepali language). </w:t>
      </w:r>
    </w:p>
    <w:p w14:paraId="2D06128B" w14:textId="77777777" w:rsidR="008411B1" w:rsidRPr="00E7025D" w:rsidRDefault="008411B1" w:rsidP="00A86104">
      <w:pPr>
        <w:pStyle w:val="ListParagraph"/>
        <w:widowControl/>
        <w:numPr>
          <w:ilvl w:val="0"/>
          <w:numId w:val="7"/>
        </w:numPr>
        <w:autoSpaceDE w:val="0"/>
        <w:autoSpaceDN w:val="0"/>
        <w:adjustRightInd w:val="0"/>
        <w:ind w:left="360"/>
        <w:jc w:val="both"/>
        <w:rPr>
          <w:rFonts w:ascii="Arial" w:hAnsi="Arial" w:cs="Arial"/>
          <w:sz w:val="20"/>
        </w:rPr>
      </w:pPr>
      <w:r w:rsidRPr="00E7025D">
        <w:rPr>
          <w:rFonts w:ascii="Arial" w:hAnsi="Arial" w:cs="Arial"/>
          <w:sz w:val="20"/>
        </w:rPr>
        <w:t xml:space="preserve">Chaudhary, R.P. (1999b) Biological diversity, its importance, need and conservation. In: </w:t>
      </w:r>
      <w:r w:rsidRPr="00E7025D">
        <w:rPr>
          <w:rFonts w:ascii="Arial" w:hAnsi="Arial" w:cs="Arial"/>
          <w:i/>
          <w:sz w:val="20"/>
        </w:rPr>
        <w:t>Biodiversity Conservation - Resource Collection</w:t>
      </w:r>
      <w:r w:rsidRPr="00E7025D">
        <w:rPr>
          <w:rFonts w:ascii="Arial" w:hAnsi="Arial" w:cs="Arial"/>
          <w:sz w:val="20"/>
        </w:rPr>
        <w:t xml:space="preserve"> (Eds: L. Belbase and N. Belbase), pp. 1-25. Pro Public, Kathmandu, Nepal. (in Nepali language). </w:t>
      </w:r>
    </w:p>
    <w:p w14:paraId="5D022740" w14:textId="77777777" w:rsidR="008411B1" w:rsidRPr="00E7025D" w:rsidRDefault="008411B1" w:rsidP="00A86104">
      <w:pPr>
        <w:pStyle w:val="ListParagraph"/>
        <w:widowControl/>
        <w:numPr>
          <w:ilvl w:val="0"/>
          <w:numId w:val="7"/>
        </w:numPr>
        <w:autoSpaceDE w:val="0"/>
        <w:autoSpaceDN w:val="0"/>
        <w:adjustRightInd w:val="0"/>
        <w:ind w:left="360"/>
        <w:jc w:val="both"/>
        <w:rPr>
          <w:rFonts w:ascii="Arial" w:hAnsi="Arial" w:cs="Arial"/>
          <w:sz w:val="20"/>
        </w:rPr>
      </w:pPr>
      <w:r w:rsidRPr="00E7025D">
        <w:rPr>
          <w:rFonts w:ascii="Arial" w:hAnsi="Arial" w:cs="Arial"/>
          <w:sz w:val="20"/>
        </w:rPr>
        <w:t xml:space="preserve">*Chaudhary, R.P. (1999c) Plant biodiversity of Nepal. In: </w:t>
      </w:r>
      <w:r w:rsidRPr="00E7025D">
        <w:rPr>
          <w:rFonts w:ascii="Arial" w:hAnsi="Arial" w:cs="Arial"/>
          <w:i/>
          <w:sz w:val="20"/>
        </w:rPr>
        <w:t>Nepal Natures Paradise</w:t>
      </w:r>
      <w:r w:rsidRPr="00E7025D">
        <w:rPr>
          <w:rFonts w:ascii="Arial" w:hAnsi="Arial" w:cs="Arial"/>
          <w:sz w:val="20"/>
        </w:rPr>
        <w:t xml:space="preserve"> (Ed.: T.C. Majupuria), (Ed.: T.C. Majupuria), pp. 527-568. M. Devi Gwalior, India.</w:t>
      </w:r>
    </w:p>
    <w:p w14:paraId="36A8AA67" w14:textId="77777777" w:rsidR="008411B1" w:rsidRPr="00E7025D" w:rsidRDefault="008411B1" w:rsidP="00A86104">
      <w:pPr>
        <w:pStyle w:val="ListParagraph"/>
        <w:widowControl/>
        <w:numPr>
          <w:ilvl w:val="0"/>
          <w:numId w:val="7"/>
        </w:numPr>
        <w:autoSpaceDE w:val="0"/>
        <w:autoSpaceDN w:val="0"/>
        <w:adjustRightInd w:val="0"/>
        <w:ind w:left="360"/>
        <w:jc w:val="both"/>
        <w:rPr>
          <w:rFonts w:ascii="Arial" w:hAnsi="Arial" w:cs="Arial"/>
          <w:sz w:val="20"/>
        </w:rPr>
      </w:pPr>
      <w:r w:rsidRPr="00E7025D">
        <w:rPr>
          <w:rFonts w:ascii="Arial" w:hAnsi="Arial" w:cs="Arial"/>
          <w:sz w:val="20"/>
        </w:rPr>
        <w:t xml:space="preserve">Chaudhary, R.P. (1999d) Intellectual Property Rights and Farmers' Rights. </w:t>
      </w:r>
      <w:r w:rsidRPr="00E7025D">
        <w:rPr>
          <w:rFonts w:ascii="Arial" w:hAnsi="Arial" w:cs="Arial"/>
          <w:i/>
          <w:sz w:val="20"/>
        </w:rPr>
        <w:t>In</w:t>
      </w:r>
      <w:r w:rsidRPr="00E7025D">
        <w:rPr>
          <w:rFonts w:ascii="Arial" w:hAnsi="Arial" w:cs="Arial"/>
          <w:sz w:val="20"/>
        </w:rPr>
        <w:t xml:space="preserve">: </w:t>
      </w:r>
      <w:r w:rsidRPr="00E7025D">
        <w:rPr>
          <w:rFonts w:ascii="Arial" w:hAnsi="Arial" w:cs="Arial"/>
          <w:i/>
          <w:sz w:val="20"/>
        </w:rPr>
        <w:t>Proceedings of National Conference on Wild Relatives of Cultivated Plants in Nepal</w:t>
      </w:r>
      <w:r w:rsidRPr="00E7025D">
        <w:rPr>
          <w:rFonts w:ascii="Arial" w:hAnsi="Arial" w:cs="Arial"/>
          <w:sz w:val="20"/>
        </w:rPr>
        <w:t xml:space="preserve"> (June 2-4, 1999), Green Energy Mission/Nepal, pp. 215-223. pp. 527-568. M. Devi Gwalior, India. </w:t>
      </w:r>
    </w:p>
    <w:p w14:paraId="7F9DF753" w14:textId="77777777" w:rsidR="008411B1" w:rsidRPr="00E7025D" w:rsidRDefault="008411B1" w:rsidP="00A86104">
      <w:pPr>
        <w:pStyle w:val="ListParagraph"/>
        <w:widowControl/>
        <w:numPr>
          <w:ilvl w:val="0"/>
          <w:numId w:val="7"/>
        </w:numPr>
        <w:autoSpaceDE w:val="0"/>
        <w:autoSpaceDN w:val="0"/>
        <w:adjustRightInd w:val="0"/>
        <w:ind w:left="360"/>
        <w:jc w:val="both"/>
        <w:rPr>
          <w:rFonts w:ascii="Arial" w:hAnsi="Arial" w:cs="Arial"/>
          <w:sz w:val="20"/>
        </w:rPr>
      </w:pPr>
      <w:r w:rsidRPr="00E7025D">
        <w:rPr>
          <w:rFonts w:ascii="Arial" w:hAnsi="Arial" w:cs="Arial"/>
          <w:sz w:val="20"/>
        </w:rPr>
        <w:t xml:space="preserve">Chaudhary, R.P. (1999e). Intellectual Property Rights (IPRs) - Mechanisms and Issues. </w:t>
      </w:r>
      <w:r w:rsidRPr="00E7025D">
        <w:rPr>
          <w:rFonts w:ascii="Arial" w:hAnsi="Arial" w:cs="Arial"/>
          <w:i/>
          <w:sz w:val="20"/>
        </w:rPr>
        <w:t>Botanica Orientalis</w:t>
      </w:r>
      <w:r w:rsidRPr="00E7025D">
        <w:rPr>
          <w:rFonts w:ascii="Arial" w:hAnsi="Arial" w:cs="Arial"/>
          <w:sz w:val="20"/>
        </w:rPr>
        <w:t xml:space="preserve"> (Annual Issue): 125-129.</w:t>
      </w:r>
    </w:p>
    <w:p w14:paraId="6A26170C" w14:textId="77777777" w:rsidR="008411B1" w:rsidRPr="00E7025D" w:rsidRDefault="008411B1" w:rsidP="00A86104">
      <w:pPr>
        <w:pStyle w:val="ListParagraph"/>
        <w:widowControl/>
        <w:numPr>
          <w:ilvl w:val="0"/>
          <w:numId w:val="7"/>
        </w:numPr>
        <w:autoSpaceDE w:val="0"/>
        <w:autoSpaceDN w:val="0"/>
        <w:adjustRightInd w:val="0"/>
        <w:ind w:left="360"/>
        <w:jc w:val="both"/>
        <w:rPr>
          <w:rFonts w:ascii="Arial" w:hAnsi="Arial" w:cs="Arial"/>
          <w:sz w:val="20"/>
        </w:rPr>
      </w:pPr>
      <w:r w:rsidRPr="00E7025D">
        <w:rPr>
          <w:rFonts w:ascii="Arial" w:hAnsi="Arial" w:cs="Arial"/>
          <w:sz w:val="20"/>
        </w:rPr>
        <w:t xml:space="preserve">*Chaudhary, R.P. and Bajracharya, D. (1995) Role of Institutions in Conservation and Use of Plant Genetic Resources: Their Structure and Function. In: </w:t>
      </w:r>
      <w:r w:rsidRPr="00E7025D">
        <w:rPr>
          <w:rFonts w:ascii="Arial" w:hAnsi="Arial" w:cs="Arial"/>
          <w:i/>
          <w:sz w:val="20"/>
        </w:rPr>
        <w:t>Plant Genetic Resources - Nepalese Perspective</w:t>
      </w:r>
      <w:r w:rsidRPr="00E7025D">
        <w:rPr>
          <w:rFonts w:ascii="Arial" w:hAnsi="Arial" w:cs="Arial"/>
          <w:sz w:val="20"/>
        </w:rPr>
        <w:t xml:space="preserve">, (Eds.:M.P. Upadhyay, H.K. Saiju, B.K. Baniya and M.S. Bista), pp. 137-146. National Agricultural Research Council, Nepal and International Plant Genetic Resources Institute, Singapore. </w:t>
      </w:r>
    </w:p>
    <w:p w14:paraId="524F16C7" w14:textId="77777777" w:rsidR="008411B1" w:rsidRPr="00E7025D" w:rsidRDefault="008411B1" w:rsidP="00A86104">
      <w:pPr>
        <w:pStyle w:val="ListParagraph"/>
        <w:widowControl/>
        <w:numPr>
          <w:ilvl w:val="0"/>
          <w:numId w:val="7"/>
        </w:numPr>
        <w:autoSpaceDE w:val="0"/>
        <w:autoSpaceDN w:val="0"/>
        <w:adjustRightInd w:val="0"/>
        <w:ind w:left="360"/>
        <w:jc w:val="both"/>
        <w:rPr>
          <w:rFonts w:ascii="Arial" w:hAnsi="Arial" w:cs="Arial"/>
          <w:sz w:val="20"/>
        </w:rPr>
      </w:pPr>
      <w:r w:rsidRPr="00E7025D">
        <w:rPr>
          <w:rFonts w:ascii="Arial" w:hAnsi="Arial" w:cs="Arial"/>
          <w:sz w:val="20"/>
        </w:rPr>
        <w:t xml:space="preserve">*Chaudhary, R.P. (1995) Biodiversity in Nepal - Conservation and Management perspective. In.: </w:t>
      </w:r>
      <w:r w:rsidRPr="00E7025D">
        <w:rPr>
          <w:rFonts w:ascii="Arial" w:hAnsi="Arial" w:cs="Arial"/>
          <w:i/>
          <w:sz w:val="20"/>
        </w:rPr>
        <w:t>Taxonomy and Biodiversity</w:t>
      </w:r>
      <w:r w:rsidRPr="00E7025D">
        <w:rPr>
          <w:rFonts w:ascii="Arial" w:hAnsi="Arial" w:cs="Arial"/>
          <w:sz w:val="20"/>
        </w:rPr>
        <w:t>, (Ed.: A.K. Pandey), pp. 22-28. CBS Publishers &amp; Distributors, New Delhi.</w:t>
      </w:r>
    </w:p>
    <w:p w14:paraId="3F29ADF4" w14:textId="77777777" w:rsidR="008411B1" w:rsidRPr="00E7025D" w:rsidRDefault="008411B1" w:rsidP="00A86104">
      <w:pPr>
        <w:pStyle w:val="ListParagraph"/>
        <w:widowControl/>
        <w:numPr>
          <w:ilvl w:val="0"/>
          <w:numId w:val="7"/>
        </w:numPr>
        <w:autoSpaceDE w:val="0"/>
        <w:autoSpaceDN w:val="0"/>
        <w:adjustRightInd w:val="0"/>
        <w:ind w:left="360"/>
        <w:jc w:val="both"/>
        <w:rPr>
          <w:rFonts w:ascii="Arial" w:hAnsi="Arial" w:cs="Arial"/>
          <w:sz w:val="20"/>
        </w:rPr>
      </w:pPr>
      <w:r w:rsidRPr="00E7025D">
        <w:rPr>
          <w:rFonts w:ascii="Arial" w:hAnsi="Arial" w:cs="Arial"/>
          <w:sz w:val="20"/>
        </w:rPr>
        <w:t xml:space="preserve">*Chaudhary, R.P. 1992. Probable Direction of Evolution in the genus </w:t>
      </w:r>
      <w:r w:rsidRPr="00E7025D">
        <w:rPr>
          <w:rFonts w:ascii="Arial" w:hAnsi="Arial" w:cs="Arial"/>
          <w:i/>
          <w:sz w:val="20"/>
        </w:rPr>
        <w:t>Anemone</w:t>
      </w:r>
      <w:r w:rsidRPr="00E7025D">
        <w:rPr>
          <w:rFonts w:ascii="Arial" w:hAnsi="Arial" w:cs="Arial"/>
          <w:sz w:val="20"/>
        </w:rPr>
        <w:t xml:space="preserve"> L. (Ranunculaceae). In: </w:t>
      </w:r>
      <w:r w:rsidRPr="00E7025D">
        <w:rPr>
          <w:rFonts w:ascii="Arial" w:hAnsi="Arial" w:cs="Arial"/>
          <w:i/>
          <w:sz w:val="20"/>
        </w:rPr>
        <w:t>Role of Biotechnology in Agriculture</w:t>
      </w:r>
      <w:r w:rsidRPr="00E7025D">
        <w:rPr>
          <w:rFonts w:ascii="Arial" w:hAnsi="Arial" w:cs="Arial"/>
          <w:sz w:val="20"/>
        </w:rPr>
        <w:t xml:space="preserve"> (Eds.: B.N. Prasad, G.P.S. Ghimire and V.P. Agrawal), pp. 142-149. Oxford &amp; IBH Publishing Co., Delhi</w:t>
      </w:r>
    </w:p>
    <w:p w14:paraId="3D03456E" w14:textId="77777777" w:rsidR="008411B1" w:rsidRPr="00E7025D" w:rsidRDefault="008411B1" w:rsidP="00A86104">
      <w:pPr>
        <w:pStyle w:val="ListParagraph"/>
        <w:widowControl/>
        <w:numPr>
          <w:ilvl w:val="0"/>
          <w:numId w:val="7"/>
        </w:numPr>
        <w:autoSpaceDE w:val="0"/>
        <w:autoSpaceDN w:val="0"/>
        <w:adjustRightInd w:val="0"/>
        <w:ind w:left="360"/>
        <w:jc w:val="both"/>
        <w:rPr>
          <w:rFonts w:ascii="Arial" w:hAnsi="Arial" w:cs="Arial"/>
          <w:sz w:val="20"/>
        </w:rPr>
      </w:pPr>
      <w:r w:rsidRPr="00E7025D">
        <w:rPr>
          <w:rFonts w:ascii="Arial" w:hAnsi="Arial" w:cs="Arial"/>
          <w:sz w:val="20"/>
        </w:rPr>
        <w:t>Chaudhary, R.P. 1991 Sex Expression in Lapsi (</w:t>
      </w:r>
      <w:r w:rsidRPr="00E7025D">
        <w:rPr>
          <w:rFonts w:ascii="Arial" w:hAnsi="Arial" w:cs="Arial"/>
          <w:i/>
          <w:sz w:val="20"/>
        </w:rPr>
        <w:t>Choerospondias axillaris</w:t>
      </w:r>
      <w:r w:rsidRPr="00E7025D">
        <w:rPr>
          <w:rFonts w:ascii="Arial" w:hAnsi="Arial" w:cs="Arial"/>
          <w:sz w:val="20"/>
        </w:rPr>
        <w:t xml:space="preserve">) - Problems, Approaches and Prospects. </w:t>
      </w:r>
      <w:r w:rsidRPr="00E7025D">
        <w:rPr>
          <w:rFonts w:ascii="Arial" w:hAnsi="Arial" w:cs="Arial"/>
          <w:i/>
          <w:sz w:val="20"/>
        </w:rPr>
        <w:t>Science Universal</w:t>
      </w:r>
      <w:r w:rsidRPr="00E7025D">
        <w:rPr>
          <w:rFonts w:ascii="Arial" w:hAnsi="Arial" w:cs="Arial"/>
          <w:sz w:val="20"/>
        </w:rPr>
        <w:t xml:space="preserve">, </w:t>
      </w:r>
      <w:r w:rsidRPr="00E7025D">
        <w:rPr>
          <w:rFonts w:ascii="Arial" w:hAnsi="Arial" w:cs="Arial"/>
          <w:b/>
          <w:sz w:val="20"/>
        </w:rPr>
        <w:t>2</w:t>
      </w:r>
      <w:r w:rsidRPr="00E7025D">
        <w:rPr>
          <w:rFonts w:ascii="Arial" w:hAnsi="Arial" w:cs="Arial"/>
          <w:sz w:val="20"/>
        </w:rPr>
        <w:t>(2): 27-30.</w:t>
      </w:r>
    </w:p>
    <w:p w14:paraId="418B53FE" w14:textId="77777777" w:rsidR="008411B1" w:rsidRPr="00E7025D" w:rsidRDefault="008411B1" w:rsidP="00A86104">
      <w:pPr>
        <w:pStyle w:val="ListParagraph"/>
        <w:widowControl/>
        <w:numPr>
          <w:ilvl w:val="0"/>
          <w:numId w:val="7"/>
        </w:numPr>
        <w:autoSpaceDE w:val="0"/>
        <w:autoSpaceDN w:val="0"/>
        <w:adjustRightInd w:val="0"/>
        <w:ind w:left="360"/>
        <w:jc w:val="both"/>
        <w:rPr>
          <w:rFonts w:ascii="Arial" w:hAnsi="Arial" w:cs="Arial"/>
          <w:sz w:val="20"/>
        </w:rPr>
      </w:pPr>
      <w:r w:rsidRPr="00E7025D">
        <w:rPr>
          <w:rFonts w:ascii="Arial" w:hAnsi="Arial" w:cs="Arial"/>
          <w:sz w:val="20"/>
        </w:rPr>
        <w:t xml:space="preserve">*Chaudhary, R.P. 1985. The Nepalese Environment: Problems, Policies and Prospects. </w:t>
      </w:r>
      <w:r w:rsidRPr="00E7025D">
        <w:rPr>
          <w:rFonts w:ascii="Arial" w:hAnsi="Arial" w:cs="Arial"/>
          <w:i/>
          <w:sz w:val="20"/>
        </w:rPr>
        <w:t>The Environmentalist</w:t>
      </w:r>
      <w:r w:rsidRPr="00E7025D">
        <w:rPr>
          <w:rFonts w:ascii="Arial" w:hAnsi="Arial" w:cs="Arial"/>
          <w:sz w:val="20"/>
        </w:rPr>
        <w:t xml:space="preserve">, </w:t>
      </w:r>
      <w:r w:rsidRPr="00E7025D">
        <w:rPr>
          <w:rFonts w:ascii="Arial" w:hAnsi="Arial" w:cs="Arial"/>
          <w:b/>
          <w:sz w:val="20"/>
        </w:rPr>
        <w:t>5</w:t>
      </w:r>
      <w:r w:rsidRPr="00E7025D">
        <w:rPr>
          <w:rFonts w:ascii="Arial" w:hAnsi="Arial" w:cs="Arial"/>
          <w:sz w:val="20"/>
        </w:rPr>
        <w:t xml:space="preserve">(1):51-53. </w:t>
      </w:r>
      <w:r w:rsidRPr="00E7025D">
        <w:rPr>
          <w:rFonts w:ascii="Arial" w:hAnsi="Arial" w:cs="Arial"/>
          <w:color w:val="0070C0"/>
          <w:sz w:val="20"/>
          <w:shd w:val="clear" w:color="auto" w:fill="FCFCFC"/>
        </w:rPr>
        <w:t>https://doi.org/10.1007/BF02239867</w:t>
      </w:r>
      <w:r w:rsidRPr="00E7025D">
        <w:rPr>
          <w:rFonts w:ascii="Arial" w:hAnsi="Arial" w:cs="Arial"/>
          <w:color w:val="0070C0"/>
          <w:sz w:val="20"/>
        </w:rPr>
        <w:t xml:space="preserve"> </w:t>
      </w:r>
    </w:p>
    <w:p w14:paraId="1922189C" w14:textId="77777777" w:rsidR="008411B1" w:rsidRPr="00E7025D" w:rsidRDefault="008411B1" w:rsidP="00A86104">
      <w:pPr>
        <w:pStyle w:val="ListParagraph"/>
        <w:widowControl/>
        <w:numPr>
          <w:ilvl w:val="0"/>
          <w:numId w:val="7"/>
        </w:numPr>
        <w:autoSpaceDE w:val="0"/>
        <w:autoSpaceDN w:val="0"/>
        <w:adjustRightInd w:val="0"/>
        <w:ind w:left="360"/>
        <w:jc w:val="both"/>
        <w:rPr>
          <w:rFonts w:ascii="Arial" w:hAnsi="Arial" w:cs="Arial"/>
          <w:sz w:val="20"/>
        </w:rPr>
      </w:pPr>
      <w:r w:rsidRPr="00E7025D">
        <w:rPr>
          <w:rFonts w:ascii="Arial" w:hAnsi="Arial" w:cs="Arial"/>
          <w:sz w:val="20"/>
        </w:rPr>
        <w:t xml:space="preserve">*Chaudhary, R.P. 1984-85. Vegetation Pattern of Nepal. In.: </w:t>
      </w:r>
      <w:r w:rsidRPr="00E7025D">
        <w:rPr>
          <w:rFonts w:ascii="Arial" w:hAnsi="Arial" w:cs="Arial"/>
          <w:i/>
          <w:sz w:val="20"/>
        </w:rPr>
        <w:t>Nepal Nature's Paradise</w:t>
      </w:r>
      <w:r w:rsidRPr="00E7025D">
        <w:rPr>
          <w:rFonts w:ascii="Arial" w:hAnsi="Arial" w:cs="Arial"/>
          <w:sz w:val="20"/>
        </w:rPr>
        <w:t xml:space="preserve">, (Ed.: T.C. Majupuria), pp. 51-53, White Lotus Press, Bangkok. </w:t>
      </w:r>
    </w:p>
    <w:p w14:paraId="4C16CA46" w14:textId="77777777" w:rsidR="008411B1" w:rsidRPr="00E7025D" w:rsidRDefault="008411B1" w:rsidP="00E7025D">
      <w:pPr>
        <w:tabs>
          <w:tab w:val="left" w:pos="0"/>
          <w:tab w:val="left" w:pos="7200"/>
          <w:tab w:val="left" w:pos="7920"/>
          <w:tab w:val="left" w:pos="8640"/>
          <w:tab w:val="left" w:pos="9360"/>
        </w:tabs>
        <w:ind w:right="29"/>
        <w:jc w:val="both"/>
        <w:rPr>
          <w:rFonts w:ascii="Arial" w:hAnsi="Arial" w:cs="Arial"/>
          <w:b/>
          <w:color w:val="0070C0"/>
        </w:rPr>
      </w:pPr>
    </w:p>
    <w:p w14:paraId="215AC2B6" w14:textId="0DB9BE36" w:rsidR="008411B1" w:rsidRPr="00BC5480" w:rsidRDefault="00BC5480" w:rsidP="00E7025D">
      <w:pPr>
        <w:tabs>
          <w:tab w:val="left" w:pos="0"/>
          <w:tab w:val="left" w:pos="7200"/>
          <w:tab w:val="left" w:pos="7920"/>
          <w:tab w:val="left" w:pos="8640"/>
          <w:tab w:val="left" w:pos="9360"/>
        </w:tabs>
        <w:ind w:right="29"/>
        <w:jc w:val="both"/>
        <w:rPr>
          <w:rFonts w:ascii="Arial" w:hAnsi="Arial" w:cs="Arial"/>
          <w:color w:val="0070C0"/>
          <w:sz w:val="22"/>
          <w:szCs w:val="22"/>
        </w:rPr>
      </w:pPr>
      <w:r w:rsidRPr="00BC5480">
        <w:rPr>
          <w:rFonts w:ascii="Arial" w:hAnsi="Arial" w:cs="Arial"/>
          <w:b/>
          <w:sz w:val="22"/>
          <w:szCs w:val="22"/>
        </w:rPr>
        <w:t>6</w:t>
      </w:r>
      <w:r w:rsidR="008411B1" w:rsidRPr="00BC5480">
        <w:rPr>
          <w:rFonts w:ascii="Arial" w:hAnsi="Arial" w:cs="Arial"/>
          <w:b/>
          <w:sz w:val="22"/>
          <w:szCs w:val="22"/>
        </w:rPr>
        <w:t xml:space="preserve"> </w:t>
      </w:r>
      <w:bookmarkStart w:id="10" w:name="_Hlk232921202"/>
      <w:r w:rsidR="008411B1" w:rsidRPr="00BC5480">
        <w:rPr>
          <w:rFonts w:ascii="Arial" w:hAnsi="Arial" w:cs="Arial"/>
          <w:b/>
          <w:sz w:val="22"/>
          <w:szCs w:val="22"/>
        </w:rPr>
        <w:t>Popular articles on conservation</w:t>
      </w:r>
      <w:bookmarkEnd w:id="10"/>
      <w:r w:rsidR="008411B1" w:rsidRPr="00BC5480">
        <w:rPr>
          <w:rFonts w:ascii="Arial" w:hAnsi="Arial" w:cs="Arial"/>
          <w:b/>
          <w:sz w:val="22"/>
          <w:szCs w:val="22"/>
        </w:rPr>
        <w:t xml:space="preserve">. </w:t>
      </w:r>
      <w:r w:rsidR="008411B1" w:rsidRPr="006A5670">
        <w:rPr>
          <w:rFonts w:ascii="Arial" w:hAnsi="Arial" w:cs="Arial"/>
          <w:sz w:val="22"/>
          <w:szCs w:val="22"/>
        </w:rPr>
        <w:t>There are 23 popular articles under this category</w:t>
      </w:r>
      <w:r w:rsidR="00D9786D">
        <w:rPr>
          <w:rFonts w:ascii="Arial" w:hAnsi="Arial" w:cs="Arial"/>
          <w:sz w:val="22"/>
          <w:szCs w:val="22"/>
        </w:rPr>
        <w:t xml:space="preserve"> of which 11 are of international status</w:t>
      </w:r>
      <w:r w:rsidR="008411B1" w:rsidRPr="006A5670">
        <w:rPr>
          <w:rFonts w:ascii="Arial" w:hAnsi="Arial" w:cs="Arial"/>
          <w:sz w:val="22"/>
          <w:szCs w:val="22"/>
        </w:rPr>
        <w:t>.</w:t>
      </w:r>
      <w:r w:rsidR="008411B1" w:rsidRPr="00BC5480">
        <w:rPr>
          <w:rFonts w:ascii="Arial" w:hAnsi="Arial" w:cs="Arial"/>
          <w:sz w:val="22"/>
          <w:szCs w:val="22"/>
        </w:rPr>
        <w:t xml:space="preserve"> </w:t>
      </w:r>
      <w:r w:rsidR="008411B1" w:rsidRPr="00BC5480">
        <w:rPr>
          <w:rFonts w:ascii="Arial" w:hAnsi="Arial" w:cs="Arial"/>
          <w:color w:val="0070C0"/>
          <w:sz w:val="22"/>
          <w:szCs w:val="22"/>
        </w:rPr>
        <w:t xml:space="preserve"> </w:t>
      </w:r>
    </w:p>
    <w:p w14:paraId="31EC8D72" w14:textId="77777777" w:rsidR="008411B1" w:rsidRPr="00E7025D" w:rsidRDefault="008411B1" w:rsidP="00A86104">
      <w:pPr>
        <w:pStyle w:val="ListParagraph"/>
        <w:widowControl/>
        <w:numPr>
          <w:ilvl w:val="0"/>
          <w:numId w:val="4"/>
        </w:numPr>
        <w:tabs>
          <w:tab w:val="left" w:pos="0"/>
          <w:tab w:val="left" w:pos="7200"/>
          <w:tab w:val="left" w:pos="7920"/>
          <w:tab w:val="left" w:pos="8640"/>
          <w:tab w:val="left" w:pos="9360"/>
        </w:tabs>
        <w:jc w:val="both"/>
        <w:rPr>
          <w:rFonts w:ascii="Arial" w:hAnsi="Arial" w:cs="Arial"/>
          <w:b/>
          <w:sz w:val="20"/>
        </w:rPr>
      </w:pPr>
      <w:r w:rsidRPr="00E7025D">
        <w:rPr>
          <w:rFonts w:ascii="Arial" w:hAnsi="Arial" w:cs="Arial"/>
          <w:sz w:val="20"/>
        </w:rPr>
        <w:t xml:space="preserve">Chaudhary, R.P. (2012). Conservation of Churiya, Nepal's key habitat: Need for Legislation (In Nepali:  </w:t>
      </w:r>
      <w:r w:rsidRPr="00E7025D">
        <w:rPr>
          <w:rFonts w:ascii="Arial" w:hAnsi="Arial" w:cs="Arial"/>
          <w:i/>
          <w:sz w:val="20"/>
        </w:rPr>
        <w:t>Nepal ko mutu chure ko snaranshan ma kanun ko ayashyakta</w:t>
      </w:r>
      <w:r w:rsidRPr="00E7025D">
        <w:rPr>
          <w:rFonts w:ascii="Arial" w:hAnsi="Arial" w:cs="Arial"/>
          <w:sz w:val="20"/>
        </w:rPr>
        <w:t xml:space="preserve">). </w:t>
      </w:r>
      <w:r w:rsidRPr="00E7025D">
        <w:rPr>
          <w:rFonts w:ascii="Arial" w:hAnsi="Arial" w:cs="Arial"/>
          <w:i/>
          <w:sz w:val="20"/>
        </w:rPr>
        <w:t>Hamro Sampada</w:t>
      </w:r>
      <w:r w:rsidRPr="00E7025D">
        <w:rPr>
          <w:rFonts w:ascii="Arial" w:hAnsi="Arial" w:cs="Arial"/>
          <w:sz w:val="20"/>
        </w:rPr>
        <w:t xml:space="preserve">, vol 12, issue 1, pp. 10-12.  </w:t>
      </w:r>
    </w:p>
    <w:p w14:paraId="5AFB1346" w14:textId="77777777" w:rsidR="008411B1" w:rsidRPr="00E7025D" w:rsidRDefault="008411B1" w:rsidP="00A86104">
      <w:pPr>
        <w:widowControl/>
        <w:numPr>
          <w:ilvl w:val="0"/>
          <w:numId w:val="4"/>
        </w:numPr>
        <w:tabs>
          <w:tab w:val="left" w:pos="7560"/>
          <w:tab w:val="left" w:pos="8280"/>
          <w:tab w:val="left" w:pos="9000"/>
        </w:tabs>
        <w:ind w:right="29"/>
        <w:jc w:val="both"/>
        <w:rPr>
          <w:rFonts w:ascii="Arial" w:hAnsi="Arial" w:cs="Arial"/>
          <w:sz w:val="20"/>
        </w:rPr>
      </w:pPr>
      <w:r w:rsidRPr="00E7025D">
        <w:rPr>
          <w:rFonts w:ascii="Arial" w:hAnsi="Arial" w:cs="Arial"/>
          <w:sz w:val="20"/>
        </w:rPr>
        <w:t xml:space="preserve">Chaudhary, R.P. (2002). Landscape approach to biodiversity conservation. </w:t>
      </w:r>
      <w:r w:rsidRPr="00E7025D">
        <w:rPr>
          <w:rFonts w:ascii="Arial" w:hAnsi="Arial" w:cs="Arial"/>
          <w:i/>
          <w:sz w:val="20"/>
        </w:rPr>
        <w:t>Paryawaran-Biodiversity Special</w:t>
      </w:r>
      <w:r w:rsidRPr="00E7025D">
        <w:rPr>
          <w:rFonts w:ascii="Arial" w:hAnsi="Arial" w:cs="Arial"/>
          <w:sz w:val="20"/>
        </w:rPr>
        <w:t>, Environment &amp; Child Concern Organization, Nepal, pp. 45-49.</w:t>
      </w:r>
    </w:p>
    <w:p w14:paraId="6D1F3B7E" w14:textId="4DE87D09" w:rsidR="008411B1" w:rsidRPr="00E7025D" w:rsidRDefault="00D9786D" w:rsidP="00A86104">
      <w:pPr>
        <w:widowControl/>
        <w:numPr>
          <w:ilvl w:val="0"/>
          <w:numId w:val="4"/>
        </w:numPr>
        <w:tabs>
          <w:tab w:val="left" w:pos="7560"/>
          <w:tab w:val="left" w:pos="8280"/>
          <w:tab w:val="left" w:pos="9000"/>
        </w:tabs>
        <w:ind w:right="29"/>
        <w:jc w:val="both"/>
        <w:rPr>
          <w:rFonts w:ascii="Arial" w:hAnsi="Arial" w:cs="Arial"/>
          <w:sz w:val="20"/>
        </w:rPr>
      </w:pPr>
      <w:r>
        <w:rPr>
          <w:rFonts w:ascii="Arial" w:hAnsi="Arial" w:cs="Arial"/>
          <w:sz w:val="20"/>
        </w:rPr>
        <w:t xml:space="preserve">* </w:t>
      </w:r>
      <w:r w:rsidR="008411B1" w:rsidRPr="00E7025D">
        <w:rPr>
          <w:rFonts w:ascii="Arial" w:hAnsi="Arial" w:cs="Arial"/>
          <w:sz w:val="20"/>
        </w:rPr>
        <w:t>Chaudhary, R.P. and Taylor, R.S.L. (2000). Ecotourism in the rhododendron hotspot of Nepal. W</w:t>
      </w:r>
      <w:r w:rsidR="008411B1" w:rsidRPr="00E7025D">
        <w:rPr>
          <w:rFonts w:ascii="Arial" w:hAnsi="Arial" w:cs="Arial"/>
          <w:i/>
          <w:sz w:val="20"/>
        </w:rPr>
        <w:t>elcome Nepal</w:t>
      </w:r>
      <w:r w:rsidR="008411B1" w:rsidRPr="00E7025D">
        <w:rPr>
          <w:rFonts w:ascii="Arial" w:hAnsi="Arial" w:cs="Arial"/>
          <w:sz w:val="20"/>
        </w:rPr>
        <w:t xml:space="preserve"> - International Tourism Magazine, </w:t>
      </w:r>
      <w:r w:rsidR="008411B1" w:rsidRPr="00E7025D">
        <w:rPr>
          <w:rFonts w:ascii="Arial" w:hAnsi="Arial" w:cs="Arial"/>
          <w:b/>
          <w:sz w:val="20"/>
        </w:rPr>
        <w:t>8</w:t>
      </w:r>
      <w:r w:rsidR="008411B1" w:rsidRPr="00E7025D">
        <w:rPr>
          <w:rFonts w:ascii="Arial" w:hAnsi="Arial" w:cs="Arial"/>
          <w:sz w:val="20"/>
        </w:rPr>
        <w:t>(2): 5-12.</w:t>
      </w:r>
    </w:p>
    <w:p w14:paraId="623A5386" w14:textId="20C0ABC4" w:rsidR="008411B1" w:rsidRPr="00E7025D" w:rsidRDefault="00D9786D" w:rsidP="00A86104">
      <w:pPr>
        <w:widowControl/>
        <w:numPr>
          <w:ilvl w:val="0"/>
          <w:numId w:val="4"/>
        </w:numPr>
        <w:tabs>
          <w:tab w:val="left" w:pos="360"/>
          <w:tab w:val="left" w:pos="7560"/>
          <w:tab w:val="left" w:pos="8280"/>
          <w:tab w:val="left" w:pos="9000"/>
        </w:tabs>
        <w:ind w:right="29"/>
        <w:jc w:val="both"/>
        <w:rPr>
          <w:rFonts w:ascii="Arial" w:hAnsi="Arial" w:cs="Arial"/>
          <w:sz w:val="20"/>
        </w:rPr>
      </w:pPr>
      <w:r>
        <w:rPr>
          <w:rFonts w:ascii="Arial" w:hAnsi="Arial" w:cs="Arial"/>
          <w:sz w:val="20"/>
        </w:rPr>
        <w:t xml:space="preserve">* </w:t>
      </w:r>
      <w:r w:rsidR="008411B1" w:rsidRPr="00E7025D">
        <w:rPr>
          <w:rFonts w:ascii="Arial" w:hAnsi="Arial" w:cs="Arial"/>
          <w:sz w:val="20"/>
        </w:rPr>
        <w:t xml:space="preserve">Chaudhary, R.P. and Gupta, V.N.P. (1999). Cultural landscape and Makalu Region. </w:t>
      </w:r>
      <w:r w:rsidR="008411B1" w:rsidRPr="00E7025D">
        <w:rPr>
          <w:rFonts w:ascii="Arial" w:hAnsi="Arial" w:cs="Arial"/>
          <w:i/>
          <w:sz w:val="20"/>
        </w:rPr>
        <w:t>Welcome Nepal</w:t>
      </w:r>
      <w:r w:rsidR="008411B1" w:rsidRPr="00E7025D">
        <w:rPr>
          <w:rFonts w:ascii="Arial" w:hAnsi="Arial" w:cs="Arial"/>
          <w:sz w:val="20"/>
        </w:rPr>
        <w:t xml:space="preserve"> - International Tourism Magazine, </w:t>
      </w:r>
      <w:r w:rsidR="008411B1" w:rsidRPr="00E7025D">
        <w:rPr>
          <w:rFonts w:ascii="Arial" w:hAnsi="Arial" w:cs="Arial"/>
          <w:b/>
          <w:sz w:val="20"/>
        </w:rPr>
        <w:t>7</w:t>
      </w:r>
      <w:r w:rsidR="008411B1" w:rsidRPr="00E7025D">
        <w:rPr>
          <w:rFonts w:ascii="Arial" w:hAnsi="Arial" w:cs="Arial"/>
          <w:sz w:val="20"/>
        </w:rPr>
        <w:t>(1): 5-10.</w:t>
      </w:r>
    </w:p>
    <w:p w14:paraId="72A3142B" w14:textId="42BD7097" w:rsidR="008411B1" w:rsidRPr="00E7025D" w:rsidRDefault="00D9786D" w:rsidP="00A86104">
      <w:pPr>
        <w:widowControl/>
        <w:numPr>
          <w:ilvl w:val="0"/>
          <w:numId w:val="4"/>
        </w:numPr>
        <w:tabs>
          <w:tab w:val="left" w:pos="360"/>
          <w:tab w:val="left" w:pos="7560"/>
          <w:tab w:val="left" w:pos="8280"/>
          <w:tab w:val="left" w:pos="9000"/>
        </w:tabs>
        <w:ind w:right="29"/>
        <w:jc w:val="both"/>
        <w:rPr>
          <w:rFonts w:ascii="Arial" w:hAnsi="Arial" w:cs="Arial"/>
          <w:sz w:val="20"/>
        </w:rPr>
      </w:pPr>
      <w:r>
        <w:rPr>
          <w:rFonts w:ascii="Arial" w:hAnsi="Arial" w:cs="Arial"/>
          <w:sz w:val="20"/>
        </w:rPr>
        <w:t xml:space="preserve">* </w:t>
      </w:r>
      <w:r w:rsidR="008411B1" w:rsidRPr="00E7025D">
        <w:rPr>
          <w:rFonts w:ascii="Arial" w:hAnsi="Arial" w:cs="Arial"/>
          <w:sz w:val="20"/>
        </w:rPr>
        <w:t xml:space="preserve">Chaudhary, R.P. (1999). Cultural Heritage and Tourism in Simraongadh.  </w:t>
      </w:r>
      <w:r w:rsidR="008411B1" w:rsidRPr="00E7025D">
        <w:rPr>
          <w:rFonts w:ascii="Arial" w:hAnsi="Arial" w:cs="Arial"/>
          <w:i/>
          <w:sz w:val="20"/>
        </w:rPr>
        <w:t>Welcome Nepal</w:t>
      </w:r>
      <w:r w:rsidR="008411B1" w:rsidRPr="00E7025D">
        <w:rPr>
          <w:rFonts w:ascii="Arial" w:hAnsi="Arial" w:cs="Arial"/>
          <w:sz w:val="20"/>
        </w:rPr>
        <w:t xml:space="preserve"> - International Tourism Magazine, </w:t>
      </w:r>
      <w:r w:rsidR="008411B1" w:rsidRPr="00E7025D">
        <w:rPr>
          <w:rFonts w:ascii="Arial" w:hAnsi="Arial" w:cs="Arial"/>
          <w:b/>
          <w:sz w:val="20"/>
        </w:rPr>
        <w:t>7</w:t>
      </w:r>
      <w:r w:rsidR="008411B1" w:rsidRPr="00E7025D">
        <w:rPr>
          <w:rFonts w:ascii="Arial" w:hAnsi="Arial" w:cs="Arial"/>
          <w:sz w:val="20"/>
        </w:rPr>
        <w:t>(4): 5-11.</w:t>
      </w:r>
    </w:p>
    <w:p w14:paraId="7549A350" w14:textId="321017E6" w:rsidR="008411B1" w:rsidRPr="00E7025D" w:rsidRDefault="00D9786D" w:rsidP="00A86104">
      <w:pPr>
        <w:widowControl/>
        <w:numPr>
          <w:ilvl w:val="0"/>
          <w:numId w:val="4"/>
        </w:numPr>
        <w:tabs>
          <w:tab w:val="left" w:pos="360"/>
          <w:tab w:val="left" w:pos="7560"/>
          <w:tab w:val="left" w:pos="8280"/>
          <w:tab w:val="left" w:pos="9000"/>
        </w:tabs>
        <w:ind w:right="29"/>
        <w:jc w:val="both"/>
        <w:rPr>
          <w:rFonts w:ascii="Arial" w:hAnsi="Arial" w:cs="Arial"/>
          <w:sz w:val="20"/>
        </w:rPr>
      </w:pPr>
      <w:r>
        <w:rPr>
          <w:rFonts w:ascii="Arial" w:hAnsi="Arial" w:cs="Arial"/>
          <w:sz w:val="20"/>
        </w:rPr>
        <w:t xml:space="preserve">* </w:t>
      </w:r>
      <w:r w:rsidR="008411B1" w:rsidRPr="00E7025D">
        <w:rPr>
          <w:rFonts w:ascii="Arial" w:hAnsi="Arial" w:cs="Arial"/>
          <w:sz w:val="20"/>
        </w:rPr>
        <w:t xml:space="preserve">Chaudhary, R.P. and Gupta, V.N.P. (1998). Wilderness and Diversity in Makalu-Barun National Park and Conservation Area. </w:t>
      </w:r>
      <w:r w:rsidR="008411B1" w:rsidRPr="00E7025D">
        <w:rPr>
          <w:rFonts w:ascii="Arial" w:hAnsi="Arial" w:cs="Arial"/>
          <w:i/>
          <w:sz w:val="20"/>
        </w:rPr>
        <w:t xml:space="preserve">Welcome </w:t>
      </w:r>
      <w:proofErr w:type="gramStart"/>
      <w:r w:rsidR="008411B1" w:rsidRPr="00E7025D">
        <w:rPr>
          <w:rFonts w:ascii="Arial" w:hAnsi="Arial" w:cs="Arial"/>
          <w:i/>
          <w:sz w:val="20"/>
        </w:rPr>
        <w:t>Nepal</w:t>
      </w:r>
      <w:r w:rsidR="008411B1" w:rsidRPr="00E7025D">
        <w:rPr>
          <w:rFonts w:ascii="Arial" w:hAnsi="Arial" w:cs="Arial"/>
          <w:sz w:val="20"/>
        </w:rPr>
        <w:t xml:space="preserve">  -</w:t>
      </w:r>
      <w:proofErr w:type="gramEnd"/>
      <w:r w:rsidR="008411B1" w:rsidRPr="00E7025D">
        <w:rPr>
          <w:rFonts w:ascii="Arial" w:hAnsi="Arial" w:cs="Arial"/>
          <w:sz w:val="20"/>
        </w:rPr>
        <w:t xml:space="preserve"> International Tourism Magazine, </w:t>
      </w:r>
      <w:r w:rsidR="008411B1" w:rsidRPr="00E7025D">
        <w:rPr>
          <w:rFonts w:ascii="Arial" w:hAnsi="Arial" w:cs="Arial"/>
          <w:b/>
          <w:sz w:val="20"/>
        </w:rPr>
        <w:t>6</w:t>
      </w:r>
      <w:r w:rsidR="008411B1" w:rsidRPr="00E7025D">
        <w:rPr>
          <w:rFonts w:ascii="Arial" w:hAnsi="Arial" w:cs="Arial"/>
          <w:sz w:val="20"/>
        </w:rPr>
        <w:t>(2): 7-12.</w:t>
      </w:r>
    </w:p>
    <w:p w14:paraId="250B3145" w14:textId="77777777" w:rsidR="008411B1" w:rsidRPr="00E7025D" w:rsidRDefault="008411B1" w:rsidP="00A86104">
      <w:pPr>
        <w:widowControl/>
        <w:numPr>
          <w:ilvl w:val="0"/>
          <w:numId w:val="4"/>
        </w:numPr>
        <w:tabs>
          <w:tab w:val="left" w:pos="360"/>
          <w:tab w:val="left" w:pos="7560"/>
          <w:tab w:val="left" w:pos="8280"/>
          <w:tab w:val="left" w:pos="9000"/>
        </w:tabs>
        <w:ind w:right="29"/>
        <w:jc w:val="both"/>
        <w:rPr>
          <w:rFonts w:ascii="Arial" w:hAnsi="Arial" w:cs="Arial"/>
          <w:sz w:val="20"/>
        </w:rPr>
      </w:pPr>
      <w:r w:rsidRPr="00E7025D">
        <w:rPr>
          <w:rFonts w:ascii="Arial" w:hAnsi="Arial" w:cs="Arial"/>
          <w:sz w:val="20"/>
        </w:rPr>
        <w:t xml:space="preserve">Chaudhary, R.P. and Shakya, L.R. (1998). Nepalese Orchids. </w:t>
      </w:r>
      <w:r w:rsidRPr="00E7025D">
        <w:rPr>
          <w:rFonts w:ascii="Arial" w:hAnsi="Arial" w:cs="Arial"/>
          <w:i/>
          <w:sz w:val="20"/>
        </w:rPr>
        <w:t>Welcome Nepal,</w:t>
      </w:r>
      <w:r w:rsidRPr="00E7025D">
        <w:rPr>
          <w:rFonts w:ascii="Arial" w:hAnsi="Arial" w:cs="Arial"/>
          <w:sz w:val="20"/>
        </w:rPr>
        <w:t xml:space="preserve"> </w:t>
      </w:r>
      <w:r w:rsidRPr="00E7025D">
        <w:rPr>
          <w:rFonts w:ascii="Arial" w:hAnsi="Arial" w:cs="Arial"/>
          <w:b/>
          <w:sz w:val="20"/>
        </w:rPr>
        <w:t>6</w:t>
      </w:r>
      <w:r w:rsidRPr="00E7025D">
        <w:rPr>
          <w:rFonts w:ascii="Arial" w:hAnsi="Arial" w:cs="Arial"/>
          <w:sz w:val="20"/>
        </w:rPr>
        <w:t>(4): 12-16.</w:t>
      </w:r>
    </w:p>
    <w:p w14:paraId="396DEBA0" w14:textId="77777777" w:rsidR="008411B1" w:rsidRPr="00E7025D" w:rsidRDefault="008411B1" w:rsidP="00A86104">
      <w:pPr>
        <w:widowControl/>
        <w:numPr>
          <w:ilvl w:val="0"/>
          <w:numId w:val="4"/>
        </w:numPr>
        <w:tabs>
          <w:tab w:val="left" w:pos="360"/>
          <w:tab w:val="left" w:pos="7560"/>
          <w:tab w:val="left" w:pos="8280"/>
          <w:tab w:val="left" w:pos="9000"/>
        </w:tabs>
        <w:ind w:right="29"/>
        <w:jc w:val="both"/>
        <w:rPr>
          <w:rFonts w:ascii="Arial" w:hAnsi="Arial" w:cs="Arial"/>
          <w:sz w:val="20"/>
        </w:rPr>
      </w:pPr>
      <w:r w:rsidRPr="00E7025D">
        <w:rPr>
          <w:rFonts w:ascii="Arial" w:hAnsi="Arial" w:cs="Arial"/>
          <w:sz w:val="20"/>
        </w:rPr>
        <w:t xml:space="preserve">Chaudhary, R.P. (1998) Biodiversity Conservation in Nepal. </w:t>
      </w:r>
      <w:r w:rsidRPr="00E7025D">
        <w:rPr>
          <w:rFonts w:ascii="Arial" w:hAnsi="Arial" w:cs="Arial"/>
          <w:i/>
          <w:sz w:val="20"/>
        </w:rPr>
        <w:t>Souvenir of International Conference on Environment and Agriculture</w:t>
      </w:r>
      <w:r w:rsidRPr="00E7025D">
        <w:rPr>
          <w:rFonts w:ascii="Arial" w:hAnsi="Arial" w:cs="Arial"/>
          <w:sz w:val="20"/>
        </w:rPr>
        <w:t xml:space="preserve"> (Nov.1-3, 1998). Ecological Society (ECOS), Nepal, pp. 14-21.</w:t>
      </w:r>
    </w:p>
    <w:p w14:paraId="48F51E82" w14:textId="56D05451" w:rsidR="008411B1" w:rsidRPr="00E7025D" w:rsidRDefault="00D9786D" w:rsidP="00A86104">
      <w:pPr>
        <w:widowControl/>
        <w:numPr>
          <w:ilvl w:val="0"/>
          <w:numId w:val="4"/>
        </w:numPr>
        <w:tabs>
          <w:tab w:val="left" w:pos="360"/>
          <w:tab w:val="left" w:pos="7560"/>
          <w:tab w:val="left" w:pos="8280"/>
          <w:tab w:val="left" w:pos="9000"/>
        </w:tabs>
        <w:ind w:right="29"/>
        <w:jc w:val="both"/>
        <w:rPr>
          <w:rFonts w:ascii="Arial" w:hAnsi="Arial" w:cs="Arial"/>
          <w:sz w:val="20"/>
        </w:rPr>
      </w:pPr>
      <w:r>
        <w:rPr>
          <w:rFonts w:ascii="Arial" w:hAnsi="Arial" w:cs="Arial"/>
          <w:sz w:val="20"/>
        </w:rPr>
        <w:t xml:space="preserve">* </w:t>
      </w:r>
      <w:r w:rsidR="008411B1" w:rsidRPr="00E7025D">
        <w:rPr>
          <w:rFonts w:ascii="Arial" w:hAnsi="Arial" w:cs="Arial"/>
          <w:sz w:val="20"/>
        </w:rPr>
        <w:t xml:space="preserve">Chaudhary, R.P. (1997) Biological and cultural diversity of Parsa Wildlife Reserve-II. </w:t>
      </w:r>
      <w:r w:rsidR="008411B1" w:rsidRPr="00E7025D">
        <w:rPr>
          <w:rFonts w:ascii="Arial" w:hAnsi="Arial" w:cs="Arial"/>
          <w:i/>
          <w:sz w:val="20"/>
        </w:rPr>
        <w:t>Welcome Nepal</w:t>
      </w:r>
      <w:r w:rsidR="008411B1" w:rsidRPr="00E7025D">
        <w:rPr>
          <w:rFonts w:ascii="Arial" w:hAnsi="Arial" w:cs="Arial"/>
          <w:sz w:val="20"/>
        </w:rPr>
        <w:t xml:space="preserve"> (International Tourism Magazine), </w:t>
      </w:r>
      <w:r w:rsidR="008411B1" w:rsidRPr="00E7025D">
        <w:rPr>
          <w:rFonts w:ascii="Arial" w:hAnsi="Arial" w:cs="Arial"/>
          <w:b/>
          <w:sz w:val="20"/>
        </w:rPr>
        <w:t>5</w:t>
      </w:r>
      <w:r w:rsidR="008411B1" w:rsidRPr="00E7025D">
        <w:rPr>
          <w:rFonts w:ascii="Arial" w:hAnsi="Arial" w:cs="Arial"/>
          <w:sz w:val="20"/>
        </w:rPr>
        <w:t>(1): 11-16.</w:t>
      </w:r>
    </w:p>
    <w:p w14:paraId="7EA042B4" w14:textId="4B746934" w:rsidR="008411B1" w:rsidRPr="00E7025D" w:rsidRDefault="00D9786D" w:rsidP="00A86104">
      <w:pPr>
        <w:widowControl/>
        <w:numPr>
          <w:ilvl w:val="0"/>
          <w:numId w:val="4"/>
        </w:numPr>
        <w:tabs>
          <w:tab w:val="left" w:pos="360"/>
          <w:tab w:val="left" w:pos="7560"/>
          <w:tab w:val="left" w:pos="8280"/>
          <w:tab w:val="left" w:pos="9000"/>
        </w:tabs>
        <w:ind w:right="29"/>
        <w:jc w:val="both"/>
        <w:rPr>
          <w:rFonts w:ascii="Arial" w:hAnsi="Arial" w:cs="Arial"/>
          <w:sz w:val="20"/>
        </w:rPr>
      </w:pPr>
      <w:r>
        <w:rPr>
          <w:rFonts w:ascii="Arial" w:hAnsi="Arial" w:cs="Arial"/>
          <w:sz w:val="20"/>
        </w:rPr>
        <w:t xml:space="preserve">* </w:t>
      </w:r>
      <w:r w:rsidR="008411B1" w:rsidRPr="00E7025D">
        <w:rPr>
          <w:rFonts w:ascii="Arial" w:hAnsi="Arial" w:cs="Arial"/>
          <w:sz w:val="20"/>
        </w:rPr>
        <w:t xml:space="preserve">Chaudhary, R.P. (1997). Biodiversity and Ecotourism in Nepal. </w:t>
      </w:r>
      <w:r w:rsidR="008411B1" w:rsidRPr="00E7025D">
        <w:rPr>
          <w:rFonts w:ascii="Arial" w:hAnsi="Arial" w:cs="Arial"/>
          <w:i/>
          <w:sz w:val="20"/>
        </w:rPr>
        <w:t>Welcome Nepal</w:t>
      </w:r>
      <w:r w:rsidR="008411B1" w:rsidRPr="00E7025D">
        <w:rPr>
          <w:rFonts w:ascii="Arial" w:hAnsi="Arial" w:cs="Arial"/>
          <w:sz w:val="20"/>
        </w:rPr>
        <w:t xml:space="preserve"> -International Tourism Magazine, </w:t>
      </w:r>
      <w:r w:rsidR="008411B1" w:rsidRPr="00E7025D">
        <w:rPr>
          <w:rFonts w:ascii="Arial" w:hAnsi="Arial" w:cs="Arial"/>
          <w:b/>
          <w:sz w:val="20"/>
        </w:rPr>
        <w:t>5</w:t>
      </w:r>
      <w:r w:rsidR="008411B1" w:rsidRPr="00E7025D">
        <w:rPr>
          <w:rFonts w:ascii="Arial" w:hAnsi="Arial" w:cs="Arial"/>
          <w:sz w:val="20"/>
        </w:rPr>
        <w:t>(4): 7-12.</w:t>
      </w:r>
    </w:p>
    <w:p w14:paraId="652BFFA8" w14:textId="77777777" w:rsidR="008411B1" w:rsidRPr="00E7025D" w:rsidRDefault="008411B1" w:rsidP="00A86104">
      <w:pPr>
        <w:widowControl/>
        <w:numPr>
          <w:ilvl w:val="0"/>
          <w:numId w:val="4"/>
        </w:numPr>
        <w:tabs>
          <w:tab w:val="left" w:pos="360"/>
          <w:tab w:val="left" w:pos="7560"/>
          <w:tab w:val="left" w:pos="8280"/>
          <w:tab w:val="left" w:pos="9000"/>
        </w:tabs>
        <w:ind w:right="29"/>
        <w:jc w:val="both"/>
        <w:rPr>
          <w:rFonts w:ascii="Arial" w:hAnsi="Arial" w:cs="Arial"/>
          <w:sz w:val="20"/>
        </w:rPr>
      </w:pPr>
      <w:r w:rsidRPr="00E7025D">
        <w:rPr>
          <w:rFonts w:ascii="Arial" w:hAnsi="Arial" w:cs="Arial"/>
          <w:sz w:val="20"/>
        </w:rPr>
        <w:t xml:space="preserve">Chaudhary, R.P. (1997). The value and Conservation of Biological Diversity. </w:t>
      </w:r>
      <w:r w:rsidRPr="00E7025D">
        <w:rPr>
          <w:rFonts w:ascii="Arial" w:hAnsi="Arial" w:cs="Arial"/>
          <w:b/>
          <w:sz w:val="20"/>
        </w:rPr>
        <w:t>The NIBS Times</w:t>
      </w:r>
      <w:r w:rsidRPr="00E7025D">
        <w:rPr>
          <w:rFonts w:ascii="Arial" w:hAnsi="Arial" w:cs="Arial"/>
          <w:sz w:val="20"/>
        </w:rPr>
        <w:t xml:space="preserve"> - The Annual School Magazine, </w:t>
      </w:r>
      <w:r w:rsidRPr="00E7025D">
        <w:rPr>
          <w:rFonts w:ascii="Arial" w:hAnsi="Arial" w:cs="Arial"/>
          <w:b/>
          <w:sz w:val="20"/>
        </w:rPr>
        <w:t>1</w:t>
      </w:r>
      <w:r w:rsidRPr="00E7025D">
        <w:rPr>
          <w:rFonts w:ascii="Arial" w:hAnsi="Arial" w:cs="Arial"/>
          <w:sz w:val="20"/>
        </w:rPr>
        <w:t>(1): 33-38.</w:t>
      </w:r>
    </w:p>
    <w:p w14:paraId="63FBAB11" w14:textId="09CC1286" w:rsidR="008411B1" w:rsidRPr="00E7025D" w:rsidRDefault="00D9786D" w:rsidP="00A86104">
      <w:pPr>
        <w:widowControl/>
        <w:numPr>
          <w:ilvl w:val="0"/>
          <w:numId w:val="4"/>
        </w:numPr>
        <w:tabs>
          <w:tab w:val="left" w:pos="360"/>
          <w:tab w:val="left" w:pos="7560"/>
          <w:tab w:val="left" w:pos="8280"/>
          <w:tab w:val="left" w:pos="9000"/>
        </w:tabs>
        <w:ind w:right="29"/>
        <w:jc w:val="both"/>
        <w:rPr>
          <w:rFonts w:ascii="Arial" w:hAnsi="Arial" w:cs="Arial"/>
          <w:sz w:val="20"/>
        </w:rPr>
      </w:pPr>
      <w:r>
        <w:rPr>
          <w:rFonts w:ascii="Arial" w:hAnsi="Arial" w:cs="Arial"/>
          <w:sz w:val="20"/>
        </w:rPr>
        <w:t xml:space="preserve">* </w:t>
      </w:r>
      <w:r w:rsidR="008411B1" w:rsidRPr="00E7025D">
        <w:rPr>
          <w:rFonts w:ascii="Arial" w:hAnsi="Arial" w:cs="Arial"/>
          <w:sz w:val="20"/>
        </w:rPr>
        <w:t xml:space="preserve">Chaudhary, R.P. (1996). Biological and cultural heritage of Khaptad National Park. </w:t>
      </w:r>
      <w:r w:rsidR="008411B1" w:rsidRPr="00E7025D">
        <w:rPr>
          <w:rFonts w:ascii="Arial" w:hAnsi="Arial" w:cs="Arial"/>
          <w:i/>
          <w:sz w:val="20"/>
        </w:rPr>
        <w:t>Today</w:t>
      </w:r>
      <w:r w:rsidR="008411B1" w:rsidRPr="00E7025D">
        <w:rPr>
          <w:rFonts w:ascii="Arial" w:hAnsi="Arial" w:cs="Arial"/>
          <w:sz w:val="20"/>
        </w:rPr>
        <w:t xml:space="preserve"> (the National and International Magazine), </w:t>
      </w:r>
      <w:r w:rsidR="008411B1" w:rsidRPr="00E7025D">
        <w:rPr>
          <w:rFonts w:ascii="Arial" w:hAnsi="Arial" w:cs="Arial"/>
          <w:b/>
          <w:sz w:val="20"/>
        </w:rPr>
        <w:t>14</w:t>
      </w:r>
      <w:r w:rsidR="008411B1" w:rsidRPr="00E7025D">
        <w:rPr>
          <w:rFonts w:ascii="Arial" w:hAnsi="Arial" w:cs="Arial"/>
          <w:sz w:val="20"/>
        </w:rPr>
        <w:t>(3): 30-32,44.</w:t>
      </w:r>
    </w:p>
    <w:p w14:paraId="48DE9F9D" w14:textId="19F0B412" w:rsidR="008411B1" w:rsidRPr="00E7025D" w:rsidRDefault="00D9786D" w:rsidP="00A86104">
      <w:pPr>
        <w:widowControl/>
        <w:numPr>
          <w:ilvl w:val="0"/>
          <w:numId w:val="4"/>
        </w:numPr>
        <w:tabs>
          <w:tab w:val="left" w:pos="360"/>
          <w:tab w:val="left" w:pos="7560"/>
          <w:tab w:val="left" w:pos="8280"/>
          <w:tab w:val="left" w:pos="9000"/>
        </w:tabs>
        <w:ind w:right="29"/>
        <w:jc w:val="both"/>
        <w:rPr>
          <w:rFonts w:ascii="Arial" w:hAnsi="Arial" w:cs="Arial"/>
          <w:sz w:val="20"/>
        </w:rPr>
      </w:pPr>
      <w:r>
        <w:rPr>
          <w:rFonts w:ascii="Arial" w:hAnsi="Arial" w:cs="Arial"/>
          <w:sz w:val="20"/>
        </w:rPr>
        <w:t xml:space="preserve">* </w:t>
      </w:r>
      <w:r w:rsidR="008411B1" w:rsidRPr="00E7025D">
        <w:rPr>
          <w:rFonts w:ascii="Arial" w:hAnsi="Arial" w:cs="Arial"/>
          <w:sz w:val="20"/>
        </w:rPr>
        <w:t xml:space="preserve">Chaudhary, R.P. (1996). Biological and Cultural Diversity of Parsa Wildlife Reserve, Central Nepal-I. </w:t>
      </w:r>
      <w:r w:rsidR="008411B1" w:rsidRPr="00E7025D">
        <w:rPr>
          <w:rFonts w:ascii="Arial" w:hAnsi="Arial" w:cs="Arial"/>
          <w:i/>
          <w:sz w:val="20"/>
        </w:rPr>
        <w:t>Botany 2000-Asia Newsletter</w:t>
      </w:r>
      <w:r w:rsidR="008411B1" w:rsidRPr="00E7025D">
        <w:rPr>
          <w:rFonts w:ascii="Arial" w:hAnsi="Arial" w:cs="Arial"/>
          <w:sz w:val="20"/>
        </w:rPr>
        <w:t xml:space="preserve">, </w:t>
      </w:r>
      <w:r w:rsidR="008411B1" w:rsidRPr="00E7025D">
        <w:rPr>
          <w:rFonts w:ascii="Arial" w:hAnsi="Arial" w:cs="Arial"/>
          <w:b/>
          <w:sz w:val="20"/>
        </w:rPr>
        <w:t>5</w:t>
      </w:r>
      <w:r w:rsidR="008411B1" w:rsidRPr="00E7025D">
        <w:rPr>
          <w:rFonts w:ascii="Arial" w:hAnsi="Arial" w:cs="Arial"/>
          <w:sz w:val="20"/>
        </w:rPr>
        <w:t>(2): 5-6 (Short Communication).</w:t>
      </w:r>
    </w:p>
    <w:p w14:paraId="1F9E2E37" w14:textId="77777777" w:rsidR="008411B1" w:rsidRPr="00E7025D" w:rsidRDefault="008411B1" w:rsidP="00A86104">
      <w:pPr>
        <w:widowControl/>
        <w:numPr>
          <w:ilvl w:val="0"/>
          <w:numId w:val="4"/>
        </w:numPr>
        <w:tabs>
          <w:tab w:val="left" w:pos="360"/>
          <w:tab w:val="left" w:pos="7560"/>
          <w:tab w:val="left" w:pos="8280"/>
          <w:tab w:val="left" w:pos="9000"/>
        </w:tabs>
        <w:ind w:right="29"/>
        <w:jc w:val="both"/>
        <w:rPr>
          <w:rFonts w:ascii="Arial" w:hAnsi="Arial" w:cs="Arial"/>
          <w:sz w:val="20"/>
        </w:rPr>
      </w:pPr>
      <w:r w:rsidRPr="00E7025D">
        <w:rPr>
          <w:rFonts w:ascii="Arial" w:hAnsi="Arial" w:cs="Arial"/>
          <w:sz w:val="20"/>
        </w:rPr>
        <w:t xml:space="preserve">Chaudhary, R.P. (1994). Conservation and Management Strategies of Non-Timber Forest Products in Nepal. </w:t>
      </w:r>
      <w:r w:rsidRPr="00E7025D">
        <w:rPr>
          <w:rFonts w:ascii="Arial" w:hAnsi="Arial" w:cs="Arial"/>
          <w:i/>
          <w:sz w:val="20"/>
        </w:rPr>
        <w:t>Science Universal</w:t>
      </w:r>
      <w:r w:rsidRPr="00E7025D">
        <w:rPr>
          <w:rFonts w:ascii="Arial" w:hAnsi="Arial" w:cs="Arial"/>
          <w:sz w:val="20"/>
        </w:rPr>
        <w:t xml:space="preserve">, </w:t>
      </w:r>
      <w:r w:rsidRPr="00E7025D">
        <w:rPr>
          <w:rFonts w:ascii="Arial" w:hAnsi="Arial" w:cs="Arial"/>
          <w:b/>
          <w:sz w:val="20"/>
        </w:rPr>
        <w:t>4</w:t>
      </w:r>
      <w:r w:rsidRPr="00E7025D">
        <w:rPr>
          <w:rFonts w:ascii="Arial" w:hAnsi="Arial" w:cs="Arial"/>
          <w:sz w:val="20"/>
        </w:rPr>
        <w:t>: 55-56, 87.</w:t>
      </w:r>
    </w:p>
    <w:p w14:paraId="125FC834" w14:textId="77777777" w:rsidR="008411B1" w:rsidRPr="00E7025D" w:rsidRDefault="008411B1" w:rsidP="00A86104">
      <w:pPr>
        <w:widowControl/>
        <w:numPr>
          <w:ilvl w:val="0"/>
          <w:numId w:val="4"/>
        </w:numPr>
        <w:tabs>
          <w:tab w:val="left" w:pos="360"/>
          <w:tab w:val="left" w:pos="7560"/>
          <w:tab w:val="left" w:pos="8280"/>
          <w:tab w:val="left" w:pos="9000"/>
        </w:tabs>
        <w:ind w:right="29"/>
        <w:jc w:val="both"/>
        <w:rPr>
          <w:rFonts w:ascii="Arial" w:hAnsi="Arial" w:cs="Arial"/>
          <w:sz w:val="20"/>
        </w:rPr>
      </w:pPr>
      <w:r w:rsidRPr="00E7025D">
        <w:rPr>
          <w:rFonts w:ascii="Arial" w:hAnsi="Arial" w:cs="Arial"/>
          <w:sz w:val="20"/>
        </w:rPr>
        <w:t>Chaudhary, R.P. (1992-1993). Profile of Important Medicinal Plants of Nepal:</w:t>
      </w:r>
      <w:r w:rsidRPr="00E7025D">
        <w:rPr>
          <w:rFonts w:ascii="Arial" w:hAnsi="Arial" w:cs="Arial"/>
          <w:i/>
          <w:sz w:val="20"/>
        </w:rPr>
        <w:t xml:space="preserve"> </w:t>
      </w:r>
      <w:proofErr w:type="gramStart"/>
      <w:r w:rsidRPr="00E7025D">
        <w:rPr>
          <w:rFonts w:ascii="Arial" w:hAnsi="Arial" w:cs="Arial"/>
          <w:i/>
          <w:sz w:val="20"/>
        </w:rPr>
        <w:t>Acorus  calamus</w:t>
      </w:r>
      <w:proofErr w:type="gramEnd"/>
      <w:r w:rsidRPr="00E7025D">
        <w:rPr>
          <w:rFonts w:ascii="Arial" w:hAnsi="Arial" w:cs="Arial"/>
          <w:sz w:val="20"/>
        </w:rPr>
        <w:t xml:space="preserve"> L., </w:t>
      </w:r>
      <w:r w:rsidRPr="00E7025D">
        <w:rPr>
          <w:rFonts w:ascii="Arial" w:hAnsi="Arial" w:cs="Arial"/>
          <w:i/>
          <w:sz w:val="20"/>
        </w:rPr>
        <w:t>Spotlight</w:t>
      </w:r>
      <w:r w:rsidRPr="00E7025D">
        <w:rPr>
          <w:rFonts w:ascii="Arial" w:hAnsi="Arial" w:cs="Arial"/>
          <w:sz w:val="20"/>
        </w:rPr>
        <w:t xml:space="preserve">, December 1992, pp. 30-31; </w:t>
      </w:r>
      <w:r w:rsidRPr="00E7025D">
        <w:rPr>
          <w:rFonts w:ascii="Arial" w:hAnsi="Arial" w:cs="Arial"/>
          <w:i/>
          <w:sz w:val="20"/>
        </w:rPr>
        <w:t>Centella asiatica</w:t>
      </w:r>
      <w:r w:rsidRPr="00E7025D">
        <w:rPr>
          <w:rFonts w:ascii="Arial" w:hAnsi="Arial" w:cs="Arial"/>
          <w:sz w:val="20"/>
        </w:rPr>
        <w:t xml:space="preserve"> (L.) Urb.,  </w:t>
      </w:r>
      <w:r w:rsidRPr="00E7025D">
        <w:rPr>
          <w:rFonts w:ascii="Arial" w:hAnsi="Arial" w:cs="Arial"/>
          <w:i/>
          <w:sz w:val="20"/>
        </w:rPr>
        <w:t>Spotlight</w:t>
      </w:r>
      <w:r w:rsidRPr="00E7025D">
        <w:rPr>
          <w:rFonts w:ascii="Arial" w:hAnsi="Arial" w:cs="Arial"/>
          <w:sz w:val="20"/>
        </w:rPr>
        <w:t xml:space="preserve">, January 1993,pp. 29; </w:t>
      </w:r>
      <w:r w:rsidRPr="00E7025D">
        <w:rPr>
          <w:rFonts w:ascii="Arial" w:hAnsi="Arial" w:cs="Arial"/>
          <w:i/>
          <w:sz w:val="20"/>
        </w:rPr>
        <w:t>Ephedra gerardiana</w:t>
      </w:r>
      <w:r w:rsidRPr="00E7025D">
        <w:rPr>
          <w:rFonts w:ascii="Arial" w:hAnsi="Arial" w:cs="Arial"/>
          <w:sz w:val="20"/>
        </w:rPr>
        <w:t xml:space="preserve"> Wallich ex Stapf., </w:t>
      </w:r>
      <w:r w:rsidRPr="00E7025D">
        <w:rPr>
          <w:rFonts w:ascii="Arial" w:hAnsi="Arial" w:cs="Arial"/>
          <w:i/>
          <w:sz w:val="20"/>
        </w:rPr>
        <w:t>Spotlight</w:t>
      </w:r>
      <w:r w:rsidRPr="00E7025D">
        <w:rPr>
          <w:rFonts w:ascii="Arial" w:hAnsi="Arial" w:cs="Arial"/>
          <w:sz w:val="20"/>
        </w:rPr>
        <w:t xml:space="preserve">,  February 1993, pp. 29; </w:t>
      </w:r>
      <w:r w:rsidRPr="00E7025D">
        <w:rPr>
          <w:rFonts w:ascii="Arial" w:hAnsi="Arial" w:cs="Arial"/>
          <w:i/>
          <w:sz w:val="20"/>
        </w:rPr>
        <w:t>Euphorbia</w:t>
      </w:r>
      <w:r w:rsidRPr="00E7025D">
        <w:rPr>
          <w:rFonts w:ascii="Arial" w:hAnsi="Arial" w:cs="Arial"/>
          <w:sz w:val="20"/>
        </w:rPr>
        <w:t xml:space="preserve"> sp.,  </w:t>
      </w:r>
      <w:r w:rsidRPr="00E7025D">
        <w:rPr>
          <w:rFonts w:ascii="Arial" w:hAnsi="Arial" w:cs="Arial"/>
          <w:i/>
          <w:sz w:val="20"/>
        </w:rPr>
        <w:t>Spotlight</w:t>
      </w:r>
      <w:r w:rsidRPr="00E7025D">
        <w:rPr>
          <w:rFonts w:ascii="Arial" w:hAnsi="Arial" w:cs="Arial"/>
          <w:sz w:val="20"/>
        </w:rPr>
        <w:t xml:space="preserve">, March 1993, pp. 29-31. </w:t>
      </w:r>
    </w:p>
    <w:p w14:paraId="7F902CA8" w14:textId="77777777" w:rsidR="008411B1" w:rsidRPr="00E7025D" w:rsidRDefault="008411B1" w:rsidP="00A86104">
      <w:pPr>
        <w:widowControl/>
        <w:numPr>
          <w:ilvl w:val="0"/>
          <w:numId w:val="4"/>
        </w:numPr>
        <w:tabs>
          <w:tab w:val="left" w:pos="360"/>
          <w:tab w:val="left" w:pos="7560"/>
          <w:tab w:val="left" w:pos="8280"/>
          <w:tab w:val="left" w:pos="9000"/>
        </w:tabs>
        <w:ind w:right="29"/>
        <w:jc w:val="both"/>
        <w:rPr>
          <w:rFonts w:ascii="Arial" w:hAnsi="Arial" w:cs="Arial"/>
          <w:sz w:val="20"/>
        </w:rPr>
      </w:pPr>
      <w:r w:rsidRPr="00E7025D">
        <w:rPr>
          <w:rFonts w:ascii="Arial" w:hAnsi="Arial" w:cs="Arial"/>
          <w:sz w:val="20"/>
        </w:rPr>
        <w:t xml:space="preserve">Chaudhary, R.P. (1992). Biodiversity of Nepal: Challenges and Possible Solutions. Series I, </w:t>
      </w:r>
      <w:r w:rsidRPr="00E7025D">
        <w:rPr>
          <w:rFonts w:ascii="Arial" w:hAnsi="Arial" w:cs="Arial"/>
          <w:i/>
          <w:sz w:val="20"/>
        </w:rPr>
        <w:t>Spotlight</w:t>
      </w:r>
      <w:r w:rsidRPr="00E7025D">
        <w:rPr>
          <w:rFonts w:ascii="Arial" w:hAnsi="Arial" w:cs="Arial"/>
          <w:sz w:val="20"/>
        </w:rPr>
        <w:t xml:space="preserve">, July 31, pp. 25-26; Series II, </w:t>
      </w:r>
      <w:r w:rsidRPr="00E7025D">
        <w:rPr>
          <w:rFonts w:ascii="Arial" w:hAnsi="Arial" w:cs="Arial"/>
          <w:i/>
          <w:sz w:val="20"/>
        </w:rPr>
        <w:t>Spotlight</w:t>
      </w:r>
      <w:r w:rsidRPr="00E7025D">
        <w:rPr>
          <w:rFonts w:ascii="Arial" w:hAnsi="Arial" w:cs="Arial"/>
          <w:sz w:val="20"/>
        </w:rPr>
        <w:t xml:space="preserve">, August 31, pp. 24- 25; Series III, </w:t>
      </w:r>
      <w:r w:rsidRPr="00E7025D">
        <w:rPr>
          <w:rFonts w:ascii="Arial" w:hAnsi="Arial" w:cs="Arial"/>
          <w:i/>
          <w:sz w:val="20"/>
        </w:rPr>
        <w:t>Spotlight</w:t>
      </w:r>
      <w:r w:rsidRPr="00E7025D">
        <w:rPr>
          <w:rFonts w:ascii="Arial" w:hAnsi="Arial" w:cs="Arial"/>
          <w:sz w:val="20"/>
        </w:rPr>
        <w:t xml:space="preserve">, September 30, pp. 26-27; Series IV, </w:t>
      </w:r>
      <w:r w:rsidRPr="00E7025D">
        <w:rPr>
          <w:rFonts w:ascii="Arial" w:hAnsi="Arial" w:cs="Arial"/>
          <w:i/>
          <w:sz w:val="20"/>
        </w:rPr>
        <w:t>Spotlight</w:t>
      </w:r>
      <w:r w:rsidRPr="00E7025D">
        <w:rPr>
          <w:rFonts w:ascii="Arial" w:hAnsi="Arial" w:cs="Arial"/>
          <w:sz w:val="20"/>
        </w:rPr>
        <w:t>,  October 31, pp. 23-25.</w:t>
      </w:r>
    </w:p>
    <w:p w14:paraId="590E2AF5" w14:textId="77777777" w:rsidR="008411B1" w:rsidRPr="00E7025D" w:rsidRDefault="008411B1" w:rsidP="00A86104">
      <w:pPr>
        <w:widowControl/>
        <w:numPr>
          <w:ilvl w:val="0"/>
          <w:numId w:val="4"/>
        </w:numPr>
        <w:tabs>
          <w:tab w:val="left" w:pos="360"/>
          <w:tab w:val="left" w:pos="7560"/>
          <w:tab w:val="left" w:pos="8280"/>
          <w:tab w:val="left" w:pos="9000"/>
        </w:tabs>
        <w:ind w:right="29"/>
        <w:jc w:val="both"/>
        <w:rPr>
          <w:rFonts w:ascii="Arial" w:hAnsi="Arial" w:cs="Arial"/>
          <w:sz w:val="20"/>
        </w:rPr>
      </w:pPr>
      <w:r w:rsidRPr="00E7025D">
        <w:rPr>
          <w:rFonts w:ascii="Arial" w:hAnsi="Arial" w:cs="Arial"/>
          <w:sz w:val="20"/>
        </w:rPr>
        <w:t xml:space="preserve">Chaudhary, R.P. (1992). Blending of Indigenous Knowledge with Modern Science: A Strategy for Survival. </w:t>
      </w:r>
      <w:r w:rsidRPr="00E7025D">
        <w:rPr>
          <w:rFonts w:ascii="Arial" w:hAnsi="Arial" w:cs="Arial"/>
          <w:i/>
          <w:sz w:val="20"/>
        </w:rPr>
        <w:t>Science Universal</w:t>
      </w:r>
      <w:r w:rsidRPr="00E7025D">
        <w:rPr>
          <w:rFonts w:ascii="Arial" w:hAnsi="Arial" w:cs="Arial"/>
          <w:sz w:val="20"/>
        </w:rPr>
        <w:t xml:space="preserve">, </w:t>
      </w:r>
      <w:r w:rsidRPr="00E7025D">
        <w:rPr>
          <w:rFonts w:ascii="Arial" w:hAnsi="Arial" w:cs="Arial"/>
          <w:b/>
          <w:sz w:val="20"/>
        </w:rPr>
        <w:t>3</w:t>
      </w:r>
      <w:r w:rsidRPr="00E7025D">
        <w:rPr>
          <w:rFonts w:ascii="Arial" w:hAnsi="Arial" w:cs="Arial"/>
          <w:sz w:val="20"/>
        </w:rPr>
        <w:t>(3): 25, 5, 3</w:t>
      </w:r>
    </w:p>
    <w:p w14:paraId="0F92D1A6" w14:textId="77777777" w:rsidR="008411B1" w:rsidRPr="00E7025D" w:rsidRDefault="008411B1" w:rsidP="00A86104">
      <w:pPr>
        <w:widowControl/>
        <w:numPr>
          <w:ilvl w:val="0"/>
          <w:numId w:val="4"/>
        </w:numPr>
        <w:tabs>
          <w:tab w:val="left" w:pos="360"/>
          <w:tab w:val="left" w:pos="7560"/>
          <w:tab w:val="left" w:pos="8280"/>
          <w:tab w:val="left" w:pos="9000"/>
        </w:tabs>
        <w:ind w:right="29"/>
        <w:jc w:val="both"/>
        <w:rPr>
          <w:rFonts w:ascii="Arial" w:hAnsi="Arial" w:cs="Arial"/>
          <w:sz w:val="20"/>
        </w:rPr>
      </w:pPr>
      <w:r w:rsidRPr="00E7025D">
        <w:rPr>
          <w:rFonts w:ascii="Arial" w:hAnsi="Arial" w:cs="Arial"/>
          <w:sz w:val="20"/>
        </w:rPr>
        <w:t xml:space="preserve">Agrawal, V.P. and </w:t>
      </w:r>
      <w:r w:rsidRPr="00E7025D">
        <w:rPr>
          <w:rFonts w:ascii="Arial" w:hAnsi="Arial" w:cs="Arial"/>
          <w:b/>
          <w:sz w:val="20"/>
        </w:rPr>
        <w:t>Chaudhary, R.P.</w:t>
      </w:r>
      <w:r w:rsidRPr="00E7025D">
        <w:rPr>
          <w:rFonts w:ascii="Arial" w:hAnsi="Arial" w:cs="Arial"/>
          <w:sz w:val="20"/>
        </w:rPr>
        <w:t xml:space="preserve"> (1992). Natural Resources of Nepal - Reality or Myth? </w:t>
      </w:r>
      <w:r w:rsidRPr="00E7025D">
        <w:rPr>
          <w:rFonts w:ascii="Arial" w:hAnsi="Arial" w:cs="Arial"/>
          <w:i/>
          <w:sz w:val="20"/>
        </w:rPr>
        <w:t>Spotlight</w:t>
      </w:r>
      <w:r w:rsidRPr="00E7025D">
        <w:rPr>
          <w:rFonts w:ascii="Arial" w:hAnsi="Arial" w:cs="Arial"/>
          <w:sz w:val="20"/>
        </w:rPr>
        <w:t>, November, p. 27-28.</w:t>
      </w:r>
    </w:p>
    <w:p w14:paraId="0E817C37" w14:textId="77777777" w:rsidR="008411B1" w:rsidRPr="00E7025D" w:rsidRDefault="008411B1" w:rsidP="00A86104">
      <w:pPr>
        <w:widowControl/>
        <w:numPr>
          <w:ilvl w:val="0"/>
          <w:numId w:val="4"/>
        </w:numPr>
        <w:tabs>
          <w:tab w:val="left" w:pos="360"/>
          <w:tab w:val="left" w:pos="7560"/>
          <w:tab w:val="left" w:pos="8280"/>
          <w:tab w:val="left" w:pos="9000"/>
        </w:tabs>
        <w:ind w:right="29"/>
        <w:jc w:val="both"/>
        <w:rPr>
          <w:rFonts w:ascii="Arial" w:hAnsi="Arial" w:cs="Arial"/>
          <w:sz w:val="20"/>
        </w:rPr>
      </w:pPr>
      <w:r w:rsidRPr="00E7025D">
        <w:rPr>
          <w:rFonts w:ascii="Arial" w:hAnsi="Arial" w:cs="Arial"/>
          <w:sz w:val="20"/>
        </w:rPr>
        <w:t xml:space="preserve">Chaudhary, R.P. (1991). Aerobiological Research in Nepal - Status and Prospects. </w:t>
      </w:r>
      <w:r w:rsidRPr="00E7025D">
        <w:rPr>
          <w:rFonts w:ascii="Arial" w:hAnsi="Arial" w:cs="Arial"/>
          <w:sz w:val="20"/>
          <w:lang w:val="fr-FR"/>
        </w:rPr>
        <w:t xml:space="preserve">In: </w:t>
      </w:r>
      <w:r w:rsidRPr="00E7025D">
        <w:rPr>
          <w:rFonts w:ascii="Arial" w:hAnsi="Arial" w:cs="Arial"/>
          <w:i/>
          <w:sz w:val="20"/>
          <w:lang w:val="fr-FR"/>
        </w:rPr>
        <w:t>Science Souvenir</w:t>
      </w:r>
      <w:r w:rsidRPr="00E7025D">
        <w:rPr>
          <w:rFonts w:ascii="Arial" w:hAnsi="Arial" w:cs="Arial"/>
          <w:sz w:val="20"/>
          <w:lang w:val="fr-FR"/>
        </w:rPr>
        <w:t xml:space="preserve">, pp. 17-25. </w:t>
      </w:r>
      <w:r w:rsidRPr="00E7025D">
        <w:rPr>
          <w:rFonts w:ascii="Arial" w:hAnsi="Arial" w:cs="Arial"/>
          <w:sz w:val="20"/>
        </w:rPr>
        <w:t>Central Department of Botany (M. Sc. First year, Morning Shift, 2048), Tribhuvan University, Kirtipur, Nepal.</w:t>
      </w:r>
    </w:p>
    <w:p w14:paraId="1886F238" w14:textId="4238DC4C" w:rsidR="008411B1" w:rsidRPr="00E7025D" w:rsidRDefault="008411B1" w:rsidP="00A86104">
      <w:pPr>
        <w:widowControl/>
        <w:numPr>
          <w:ilvl w:val="0"/>
          <w:numId w:val="4"/>
        </w:numPr>
        <w:tabs>
          <w:tab w:val="left" w:pos="360"/>
          <w:tab w:val="left" w:pos="7560"/>
          <w:tab w:val="left" w:pos="8280"/>
          <w:tab w:val="left" w:pos="9000"/>
        </w:tabs>
        <w:ind w:right="29"/>
        <w:jc w:val="both"/>
        <w:rPr>
          <w:rFonts w:ascii="Arial" w:hAnsi="Arial" w:cs="Arial"/>
          <w:sz w:val="20"/>
        </w:rPr>
      </w:pPr>
      <w:r w:rsidRPr="00E7025D">
        <w:rPr>
          <w:rFonts w:ascii="Arial" w:hAnsi="Arial" w:cs="Arial"/>
          <w:sz w:val="20"/>
        </w:rPr>
        <w:t xml:space="preserve">Chaudhary, R.P. (1989). Ethnobotany - Its Prospect in Nepal. </w:t>
      </w:r>
      <w:r w:rsidRPr="00E7025D">
        <w:rPr>
          <w:rFonts w:ascii="Arial" w:hAnsi="Arial" w:cs="Arial"/>
          <w:i/>
          <w:sz w:val="20"/>
        </w:rPr>
        <w:t>Science Souvenir</w:t>
      </w:r>
      <w:r w:rsidRPr="00E7025D">
        <w:rPr>
          <w:rFonts w:ascii="Arial" w:hAnsi="Arial" w:cs="Arial"/>
          <w:sz w:val="20"/>
        </w:rPr>
        <w:t xml:space="preserve"> (First issue), pp. 25-29. Central Department of Botany, Kirtipur, TU.</w:t>
      </w:r>
    </w:p>
    <w:p w14:paraId="0C071694" w14:textId="29A90B57" w:rsidR="008411B1" w:rsidRPr="00E7025D" w:rsidRDefault="00D9786D" w:rsidP="00A86104">
      <w:pPr>
        <w:widowControl/>
        <w:numPr>
          <w:ilvl w:val="0"/>
          <w:numId w:val="4"/>
        </w:numPr>
        <w:tabs>
          <w:tab w:val="left" w:pos="360"/>
          <w:tab w:val="left" w:pos="7560"/>
          <w:tab w:val="left" w:pos="8280"/>
          <w:tab w:val="left" w:pos="9000"/>
        </w:tabs>
        <w:ind w:right="29"/>
        <w:jc w:val="both"/>
        <w:rPr>
          <w:rFonts w:ascii="Arial" w:hAnsi="Arial" w:cs="Arial"/>
          <w:sz w:val="20"/>
        </w:rPr>
      </w:pPr>
      <w:r>
        <w:rPr>
          <w:rFonts w:ascii="Arial" w:hAnsi="Arial" w:cs="Arial"/>
          <w:sz w:val="20"/>
        </w:rPr>
        <w:t xml:space="preserve">* </w:t>
      </w:r>
      <w:r w:rsidR="008411B1" w:rsidRPr="00E7025D">
        <w:rPr>
          <w:rFonts w:ascii="Arial" w:hAnsi="Arial" w:cs="Arial"/>
          <w:sz w:val="20"/>
        </w:rPr>
        <w:t xml:space="preserve">Chaudhary, R.P. (1988b). Plant Systematics - Its Prospect in Nepal. In: </w:t>
      </w:r>
      <w:r w:rsidR="008411B1" w:rsidRPr="00E7025D">
        <w:rPr>
          <w:rFonts w:ascii="Arial" w:hAnsi="Arial" w:cs="Arial"/>
          <w:i/>
          <w:sz w:val="20"/>
        </w:rPr>
        <w:t>Souvenir of First Regional Conference of Association of Plant Physiologists of SAARC Countries (APPSC)</w:t>
      </w:r>
      <w:r w:rsidR="008411B1" w:rsidRPr="00E7025D">
        <w:rPr>
          <w:rFonts w:ascii="Arial" w:hAnsi="Arial" w:cs="Arial"/>
          <w:sz w:val="20"/>
        </w:rPr>
        <w:t xml:space="preserve">, Tribhuvan University, Nepal. </w:t>
      </w:r>
    </w:p>
    <w:p w14:paraId="06F9E324" w14:textId="7DC61DFF" w:rsidR="008411B1" w:rsidRPr="00E7025D" w:rsidRDefault="00D9786D" w:rsidP="00A86104">
      <w:pPr>
        <w:widowControl/>
        <w:numPr>
          <w:ilvl w:val="0"/>
          <w:numId w:val="4"/>
        </w:numPr>
        <w:tabs>
          <w:tab w:val="left" w:pos="360"/>
          <w:tab w:val="left" w:pos="7560"/>
          <w:tab w:val="left" w:pos="8280"/>
          <w:tab w:val="left" w:pos="9000"/>
        </w:tabs>
        <w:ind w:right="29"/>
        <w:jc w:val="both"/>
        <w:rPr>
          <w:rFonts w:ascii="Arial" w:hAnsi="Arial" w:cs="Arial"/>
          <w:sz w:val="20"/>
        </w:rPr>
      </w:pPr>
      <w:r>
        <w:rPr>
          <w:rFonts w:ascii="Arial" w:hAnsi="Arial" w:cs="Arial"/>
          <w:sz w:val="20"/>
        </w:rPr>
        <w:t xml:space="preserve">* </w:t>
      </w:r>
      <w:r w:rsidR="008411B1" w:rsidRPr="00E7025D">
        <w:rPr>
          <w:rFonts w:ascii="Arial" w:hAnsi="Arial" w:cs="Arial"/>
          <w:sz w:val="20"/>
        </w:rPr>
        <w:t xml:space="preserve">Chaudhary, R.P. and Majupuria, T.C. (1984-85). Select Bibliography. In.: </w:t>
      </w:r>
      <w:r w:rsidR="008411B1" w:rsidRPr="00E7025D">
        <w:rPr>
          <w:rFonts w:ascii="Arial" w:hAnsi="Arial" w:cs="Arial"/>
          <w:i/>
          <w:sz w:val="20"/>
        </w:rPr>
        <w:t>Nepal Nature's Paradise</w:t>
      </w:r>
      <w:r w:rsidR="008411B1" w:rsidRPr="00E7025D">
        <w:rPr>
          <w:rFonts w:ascii="Arial" w:hAnsi="Arial" w:cs="Arial"/>
          <w:sz w:val="20"/>
        </w:rPr>
        <w:t>, (Ed.: T.C. Majupuria), pp. 461-474, White Lotus Press, Bangkok.</w:t>
      </w:r>
    </w:p>
    <w:p w14:paraId="3B8B9879" w14:textId="3B5D2879" w:rsidR="008411B1" w:rsidRPr="00E7025D" w:rsidRDefault="00D9786D" w:rsidP="00A86104">
      <w:pPr>
        <w:widowControl/>
        <w:numPr>
          <w:ilvl w:val="0"/>
          <w:numId w:val="4"/>
        </w:numPr>
        <w:tabs>
          <w:tab w:val="left" w:pos="360"/>
          <w:tab w:val="left" w:pos="7560"/>
          <w:tab w:val="left" w:pos="8280"/>
          <w:tab w:val="left" w:pos="9000"/>
        </w:tabs>
        <w:ind w:right="29"/>
        <w:jc w:val="both"/>
        <w:rPr>
          <w:rFonts w:ascii="Arial" w:hAnsi="Arial" w:cs="Arial"/>
          <w:sz w:val="20"/>
        </w:rPr>
      </w:pPr>
      <w:r>
        <w:rPr>
          <w:rFonts w:ascii="Arial" w:hAnsi="Arial" w:cs="Arial"/>
          <w:sz w:val="20"/>
        </w:rPr>
        <w:t xml:space="preserve">* </w:t>
      </w:r>
      <w:r w:rsidR="008411B1" w:rsidRPr="00E7025D">
        <w:rPr>
          <w:rFonts w:ascii="Arial" w:hAnsi="Arial" w:cs="Arial"/>
          <w:sz w:val="20"/>
        </w:rPr>
        <w:t xml:space="preserve">Chaudhary, R.P. (1982c). The Need of Environmental Policies in Development Programs. In: </w:t>
      </w:r>
      <w:r w:rsidR="008411B1" w:rsidRPr="00E7025D">
        <w:rPr>
          <w:rFonts w:ascii="Arial" w:hAnsi="Arial" w:cs="Arial"/>
          <w:i/>
          <w:sz w:val="20"/>
        </w:rPr>
        <w:t>Proceedings of Workshop Seminar on the Environment and its Management</w:t>
      </w:r>
      <w:r w:rsidR="008411B1" w:rsidRPr="00E7025D">
        <w:rPr>
          <w:rFonts w:ascii="Arial" w:hAnsi="Arial" w:cs="Arial"/>
          <w:sz w:val="20"/>
        </w:rPr>
        <w:t xml:space="preserve">, pp. 13-14. Ministry of Forest and Soil Conservation, HMG, Nepal (Publication no. 3)  </w:t>
      </w:r>
    </w:p>
    <w:p w14:paraId="75651CDD" w14:textId="77777777" w:rsidR="008411B1" w:rsidRPr="00E7025D" w:rsidRDefault="008411B1" w:rsidP="00E7025D">
      <w:pPr>
        <w:tabs>
          <w:tab w:val="left" w:pos="0"/>
          <w:tab w:val="left" w:pos="7200"/>
          <w:tab w:val="left" w:pos="7920"/>
          <w:tab w:val="left" w:pos="8640"/>
          <w:tab w:val="left" w:pos="9360"/>
        </w:tabs>
        <w:jc w:val="both"/>
        <w:rPr>
          <w:rFonts w:ascii="Arial" w:hAnsi="Arial" w:cs="Arial"/>
          <w:b/>
          <w:sz w:val="20"/>
        </w:rPr>
      </w:pPr>
    </w:p>
    <w:p w14:paraId="4311525B" w14:textId="301ECB70" w:rsidR="008411B1" w:rsidRPr="00BC5480" w:rsidRDefault="00BC5480" w:rsidP="00E7025D">
      <w:pPr>
        <w:tabs>
          <w:tab w:val="left" w:pos="360"/>
          <w:tab w:val="left" w:pos="1800"/>
          <w:tab w:val="left" w:pos="5400"/>
          <w:tab w:val="left" w:pos="7200"/>
          <w:tab w:val="left" w:pos="7920"/>
          <w:tab w:val="left" w:pos="8640"/>
          <w:tab w:val="left" w:pos="9360"/>
        </w:tabs>
        <w:ind w:left="270" w:right="29" w:hanging="270"/>
        <w:jc w:val="both"/>
        <w:rPr>
          <w:rFonts w:ascii="Arial" w:hAnsi="Arial" w:cs="Arial"/>
          <w:b/>
          <w:bCs/>
          <w:sz w:val="22"/>
          <w:szCs w:val="22"/>
        </w:rPr>
      </w:pPr>
      <w:r w:rsidRPr="00BC5480">
        <w:rPr>
          <w:rFonts w:ascii="Arial" w:hAnsi="Arial" w:cs="Arial"/>
          <w:b/>
          <w:bCs/>
          <w:sz w:val="22"/>
          <w:szCs w:val="22"/>
        </w:rPr>
        <w:t xml:space="preserve">7 </w:t>
      </w:r>
      <w:r w:rsidR="008411B1" w:rsidRPr="00BC5480">
        <w:rPr>
          <w:rFonts w:ascii="Arial" w:hAnsi="Arial" w:cs="Arial"/>
          <w:b/>
          <w:bCs/>
          <w:sz w:val="22"/>
          <w:szCs w:val="22"/>
        </w:rPr>
        <w:t>Correspondence publication</w:t>
      </w:r>
    </w:p>
    <w:p w14:paraId="0A914182" w14:textId="77777777" w:rsidR="008411B1" w:rsidRPr="00E7025D" w:rsidRDefault="008411B1" w:rsidP="00E7025D">
      <w:pPr>
        <w:tabs>
          <w:tab w:val="left" w:pos="360"/>
          <w:tab w:val="left" w:pos="1800"/>
          <w:tab w:val="left" w:pos="5400"/>
          <w:tab w:val="left" w:pos="7200"/>
          <w:tab w:val="left" w:pos="7920"/>
          <w:tab w:val="left" w:pos="8640"/>
          <w:tab w:val="left" w:pos="9360"/>
        </w:tabs>
        <w:ind w:left="270" w:right="29" w:hanging="270"/>
        <w:jc w:val="both"/>
        <w:rPr>
          <w:rFonts w:ascii="Arial" w:hAnsi="Arial" w:cs="Arial"/>
          <w:sz w:val="20"/>
        </w:rPr>
      </w:pPr>
      <w:r w:rsidRPr="00E7025D">
        <w:rPr>
          <w:rFonts w:ascii="Arial" w:hAnsi="Arial" w:cs="Arial"/>
          <w:sz w:val="20"/>
        </w:rPr>
        <w:t xml:space="preserve">1. *Uprety, Y., </w:t>
      </w:r>
      <w:r w:rsidRPr="00E7025D">
        <w:rPr>
          <w:rFonts w:ascii="Arial" w:hAnsi="Arial" w:cs="Arial"/>
          <w:b/>
          <w:bCs/>
          <w:sz w:val="20"/>
        </w:rPr>
        <w:t>Chaudhary, R.P.</w:t>
      </w:r>
      <w:r w:rsidRPr="00E7025D">
        <w:rPr>
          <w:rFonts w:ascii="Arial" w:hAnsi="Arial" w:cs="Arial"/>
          <w:sz w:val="20"/>
        </w:rPr>
        <w:t xml:space="preserve"> and Chettri, N. (2014). Himalayas already have hazard network. </w:t>
      </w:r>
      <w:r w:rsidRPr="00E7025D">
        <w:rPr>
          <w:rFonts w:ascii="Arial" w:hAnsi="Arial" w:cs="Arial"/>
          <w:i/>
          <w:iCs/>
          <w:sz w:val="20"/>
        </w:rPr>
        <w:t>Nature</w:t>
      </w:r>
      <w:r w:rsidRPr="00E7025D">
        <w:rPr>
          <w:rFonts w:ascii="Arial" w:hAnsi="Arial" w:cs="Arial"/>
          <w:sz w:val="20"/>
        </w:rPr>
        <w:t xml:space="preserve">, </w:t>
      </w:r>
      <w:r w:rsidRPr="00E7025D">
        <w:rPr>
          <w:rFonts w:ascii="Arial" w:hAnsi="Arial" w:cs="Arial"/>
          <w:b/>
          <w:bCs/>
          <w:sz w:val="20"/>
        </w:rPr>
        <w:t>505</w:t>
      </w:r>
      <w:r w:rsidRPr="00E7025D">
        <w:rPr>
          <w:rFonts w:ascii="Arial" w:hAnsi="Arial" w:cs="Arial"/>
          <w:sz w:val="20"/>
        </w:rPr>
        <w:t xml:space="preserve">, January 9, 2014, 160.    </w:t>
      </w:r>
    </w:p>
    <w:p w14:paraId="018AC08B" w14:textId="77777777" w:rsidR="008411B1" w:rsidRPr="00E7025D" w:rsidRDefault="008411B1" w:rsidP="00E7025D">
      <w:pPr>
        <w:tabs>
          <w:tab w:val="left" w:pos="0"/>
          <w:tab w:val="left" w:pos="7200"/>
          <w:tab w:val="left" w:pos="7920"/>
          <w:tab w:val="left" w:pos="8640"/>
          <w:tab w:val="left" w:pos="9360"/>
        </w:tabs>
        <w:ind w:left="360" w:right="29" w:hanging="360"/>
        <w:jc w:val="both"/>
        <w:rPr>
          <w:rFonts w:ascii="Arial" w:hAnsi="Arial" w:cs="Arial"/>
          <w:b/>
          <w:color w:val="0070C0"/>
        </w:rPr>
      </w:pPr>
    </w:p>
    <w:p w14:paraId="43093D55" w14:textId="51E981A4" w:rsidR="008411B1" w:rsidRPr="00BC5480" w:rsidRDefault="00BC5480" w:rsidP="00E7025D">
      <w:pPr>
        <w:tabs>
          <w:tab w:val="left" w:pos="0"/>
          <w:tab w:val="left" w:pos="7200"/>
          <w:tab w:val="left" w:pos="7920"/>
          <w:tab w:val="left" w:pos="8640"/>
          <w:tab w:val="left" w:pos="9360"/>
        </w:tabs>
        <w:ind w:left="360" w:right="29" w:hanging="360"/>
        <w:jc w:val="both"/>
        <w:rPr>
          <w:rFonts w:ascii="Arial" w:hAnsi="Arial" w:cs="Arial"/>
          <w:sz w:val="22"/>
          <w:szCs w:val="22"/>
        </w:rPr>
      </w:pPr>
      <w:r w:rsidRPr="00BC5480">
        <w:rPr>
          <w:rFonts w:ascii="Arial" w:hAnsi="Arial" w:cs="Arial"/>
          <w:b/>
          <w:sz w:val="22"/>
          <w:szCs w:val="22"/>
        </w:rPr>
        <w:t>8</w:t>
      </w:r>
      <w:r w:rsidR="008411B1" w:rsidRPr="00BC5480">
        <w:rPr>
          <w:rFonts w:ascii="Arial" w:hAnsi="Arial" w:cs="Arial"/>
          <w:b/>
          <w:sz w:val="22"/>
          <w:szCs w:val="22"/>
        </w:rPr>
        <w:t xml:space="preserve"> </w:t>
      </w:r>
      <w:bookmarkStart w:id="11" w:name="_Hlk232921281"/>
      <w:r w:rsidR="008411B1" w:rsidRPr="00BC5480">
        <w:rPr>
          <w:rFonts w:ascii="Arial" w:hAnsi="Arial" w:cs="Arial"/>
          <w:b/>
          <w:sz w:val="22"/>
          <w:szCs w:val="22"/>
        </w:rPr>
        <w:t>Book review and Foreword</w:t>
      </w:r>
      <w:r w:rsidR="009C0A9C">
        <w:rPr>
          <w:rFonts w:ascii="Arial" w:hAnsi="Arial" w:cs="Arial"/>
          <w:b/>
          <w:sz w:val="22"/>
          <w:szCs w:val="22"/>
        </w:rPr>
        <w:t xml:space="preserve"> Published</w:t>
      </w:r>
    </w:p>
    <w:bookmarkEnd w:id="11"/>
    <w:p w14:paraId="5482BF7E" w14:textId="77777777" w:rsidR="00792B3C" w:rsidRPr="009833E3" w:rsidRDefault="008411B1" w:rsidP="00A86104">
      <w:pPr>
        <w:pStyle w:val="ListParagraph"/>
        <w:numPr>
          <w:ilvl w:val="0"/>
          <w:numId w:val="24"/>
        </w:numPr>
        <w:ind w:left="540" w:right="29"/>
        <w:jc w:val="both"/>
        <w:rPr>
          <w:rFonts w:ascii="Arial" w:hAnsi="Arial" w:cs="Arial"/>
          <w:sz w:val="20"/>
        </w:rPr>
      </w:pPr>
      <w:r w:rsidRPr="009833E3">
        <w:rPr>
          <w:rFonts w:ascii="Arial" w:hAnsi="Arial" w:cs="Arial"/>
          <w:sz w:val="20"/>
        </w:rPr>
        <w:t>Chaudhary, R.P. (2023). A handbook of flowering plants of Nepal, Volume-3, by K.R. Rajbhandari, S</w:t>
      </w:r>
      <w:r w:rsidR="005379B1">
        <w:rPr>
          <w:rFonts w:ascii="Arial" w:hAnsi="Arial" w:cs="Arial"/>
          <w:sz w:val="20"/>
        </w:rPr>
        <w:t>.</w:t>
      </w:r>
      <w:r w:rsidRPr="009833E3">
        <w:rPr>
          <w:rFonts w:ascii="Arial" w:hAnsi="Arial" w:cs="Arial"/>
          <w:sz w:val="20"/>
        </w:rPr>
        <w:t>K</w:t>
      </w:r>
      <w:r w:rsidR="005379B1">
        <w:rPr>
          <w:rFonts w:ascii="Arial" w:hAnsi="Arial" w:cs="Arial"/>
          <w:sz w:val="20"/>
        </w:rPr>
        <w:t>.</w:t>
      </w:r>
      <w:r w:rsidRPr="009833E3">
        <w:rPr>
          <w:rFonts w:ascii="Arial" w:hAnsi="Arial" w:cs="Arial"/>
          <w:sz w:val="20"/>
        </w:rPr>
        <w:t xml:space="preserve"> Rai, </w:t>
      </w:r>
      <w:r w:rsidR="00C52276">
        <w:rPr>
          <w:rFonts w:ascii="Arial" w:hAnsi="Arial" w:cs="Arial"/>
          <w:sz w:val="20"/>
        </w:rPr>
        <w:t xml:space="preserve">and </w:t>
      </w:r>
      <w:r w:rsidRPr="009833E3">
        <w:rPr>
          <w:rFonts w:ascii="Arial" w:hAnsi="Arial" w:cs="Arial"/>
          <w:sz w:val="20"/>
        </w:rPr>
        <w:t xml:space="preserve">R. Chettri (2021), Department of Plant Resources, Ministry of Forests and Environment, Kathmandu. ISBN: 978-9937-9248-8-7. </w:t>
      </w:r>
      <w:r w:rsidRPr="009833E3">
        <w:rPr>
          <w:rFonts w:ascii="Arial" w:hAnsi="Arial" w:cs="Arial"/>
          <w:i/>
          <w:iCs/>
          <w:sz w:val="20"/>
        </w:rPr>
        <w:t>Journal of Plant Resources</w:t>
      </w:r>
      <w:r w:rsidRPr="009833E3">
        <w:rPr>
          <w:rFonts w:ascii="Arial" w:hAnsi="Arial" w:cs="Arial"/>
          <w:sz w:val="20"/>
        </w:rPr>
        <w:t xml:space="preserve">, </w:t>
      </w:r>
      <w:r w:rsidR="00792B3C" w:rsidRPr="009833E3">
        <w:rPr>
          <w:rFonts w:ascii="Arial" w:hAnsi="Arial" w:cs="Arial"/>
          <w:sz w:val="20"/>
        </w:rPr>
        <w:t xml:space="preserve">vol. 21(1): 43-45. </w:t>
      </w:r>
      <w:hyperlink r:id="rId41" w:history="1">
        <w:r w:rsidR="00792B3C" w:rsidRPr="009833E3">
          <w:rPr>
            <w:rStyle w:val="Hyperlink"/>
            <w:rFonts w:ascii="Segoe UI" w:hAnsi="Segoe UI" w:cs="Segoe UI"/>
            <w:color w:val="006798"/>
            <w:sz w:val="21"/>
            <w:szCs w:val="21"/>
            <w:shd w:val="clear" w:color="auto" w:fill="FFFFFF"/>
          </w:rPr>
          <w:t>https://doi.org/10.3126/bdpr.v21i1.57300</w:t>
        </w:r>
      </w:hyperlink>
      <w:r w:rsidR="00792B3C">
        <w:t xml:space="preserve">.  </w:t>
      </w:r>
    </w:p>
    <w:p w14:paraId="36F9335E" w14:textId="77777777" w:rsidR="008411B1" w:rsidRPr="00E7025D" w:rsidRDefault="008411B1" w:rsidP="00A86104">
      <w:pPr>
        <w:pStyle w:val="ListParagraph"/>
        <w:widowControl/>
        <w:numPr>
          <w:ilvl w:val="0"/>
          <w:numId w:val="24"/>
        </w:numPr>
        <w:ind w:left="540" w:right="29"/>
        <w:jc w:val="both"/>
        <w:rPr>
          <w:rFonts w:ascii="Arial" w:hAnsi="Arial" w:cs="Arial"/>
          <w:sz w:val="20"/>
        </w:rPr>
      </w:pPr>
      <w:r w:rsidRPr="00E7025D">
        <w:rPr>
          <w:rFonts w:ascii="Arial" w:hAnsi="Arial" w:cs="Arial"/>
          <w:sz w:val="20"/>
        </w:rPr>
        <w:t xml:space="preserve">Chaudhary, R.P. (2020). Reflection of the book “Tamang Samudayako parampragat gyan ra mukhya upachar paddati haru (Indigenous knowledge of Tamang community and main medicinal practices)” by Kamal Adhikari (2020), Kathmandu: Resources Himalaya Foudation, on the back cover page.     </w:t>
      </w:r>
    </w:p>
    <w:p w14:paraId="11347AE3" w14:textId="77777777" w:rsidR="008411B1" w:rsidRPr="00E7025D" w:rsidRDefault="008411B1" w:rsidP="00A86104">
      <w:pPr>
        <w:pStyle w:val="ListParagraph"/>
        <w:widowControl/>
        <w:numPr>
          <w:ilvl w:val="0"/>
          <w:numId w:val="24"/>
        </w:numPr>
        <w:ind w:left="540" w:right="29"/>
        <w:jc w:val="both"/>
        <w:rPr>
          <w:rFonts w:ascii="Arial" w:hAnsi="Arial" w:cs="Arial"/>
          <w:sz w:val="20"/>
        </w:rPr>
      </w:pPr>
      <w:r w:rsidRPr="00E7025D">
        <w:rPr>
          <w:rFonts w:ascii="Arial" w:hAnsi="Arial" w:cs="Arial"/>
          <w:sz w:val="20"/>
        </w:rPr>
        <w:t xml:space="preserve">Chaudhary, R.P. (2018). Flowering plants of Nepal: An Introduction authored by K.R. Rajbhandari, S.K. Rai, G.D. Bhatt, R. Chhetri, and S. Khatri (2017); Department of Plant Resources, Thapathali, Kathmandu, Nepal) (ISBN: 978-9937-0-3148-6). </w:t>
      </w:r>
      <w:r w:rsidRPr="00E7025D">
        <w:rPr>
          <w:rFonts w:ascii="Arial" w:hAnsi="Arial" w:cs="Arial"/>
          <w:i/>
          <w:sz w:val="20"/>
        </w:rPr>
        <w:t>Journal of Plant Science</w:t>
      </w:r>
      <w:r w:rsidRPr="00E7025D">
        <w:rPr>
          <w:rFonts w:ascii="Arial" w:hAnsi="Arial" w:cs="Arial"/>
          <w:sz w:val="20"/>
        </w:rPr>
        <w:t xml:space="preserve">, vol 16 (1): 156-157 (Book Review).   </w:t>
      </w:r>
    </w:p>
    <w:p w14:paraId="255B12DC" w14:textId="77777777" w:rsidR="008411B1" w:rsidRPr="00E7025D" w:rsidRDefault="008411B1" w:rsidP="00A86104">
      <w:pPr>
        <w:pStyle w:val="ListParagraph"/>
        <w:widowControl/>
        <w:numPr>
          <w:ilvl w:val="0"/>
          <w:numId w:val="24"/>
        </w:numPr>
        <w:ind w:left="540" w:right="29"/>
        <w:jc w:val="both"/>
        <w:rPr>
          <w:rFonts w:ascii="Arial" w:hAnsi="Arial" w:cs="Arial"/>
          <w:sz w:val="20"/>
        </w:rPr>
      </w:pPr>
      <w:r w:rsidRPr="00E7025D">
        <w:rPr>
          <w:rFonts w:ascii="Arial" w:hAnsi="Arial" w:cs="Arial"/>
          <w:sz w:val="20"/>
        </w:rPr>
        <w:t>Chaudhary, R.P. (2012). Forest Genetic Resources of Nepal published by Ministry of Forests and Soil Conservation, Government of Nepal (Book Review).</w:t>
      </w:r>
    </w:p>
    <w:p w14:paraId="31EF44D6" w14:textId="77777777" w:rsidR="008411B1" w:rsidRPr="00E7025D" w:rsidRDefault="008411B1" w:rsidP="00A86104">
      <w:pPr>
        <w:pStyle w:val="ListParagraph"/>
        <w:widowControl/>
        <w:numPr>
          <w:ilvl w:val="0"/>
          <w:numId w:val="24"/>
        </w:numPr>
        <w:ind w:left="540" w:right="29"/>
        <w:jc w:val="both"/>
        <w:rPr>
          <w:rFonts w:ascii="Arial" w:hAnsi="Arial" w:cs="Arial"/>
          <w:sz w:val="20"/>
        </w:rPr>
      </w:pPr>
      <w:r w:rsidRPr="00E7025D">
        <w:rPr>
          <w:rFonts w:ascii="Arial" w:hAnsi="Arial" w:cs="Arial"/>
          <w:sz w:val="20"/>
        </w:rPr>
        <w:t xml:space="preserve">Chaudhary, R.P. (2008). Biodiversity conservation in the Kanchenjunga landscape, ICIMOD, Nepal (Book Review). </w:t>
      </w:r>
    </w:p>
    <w:p w14:paraId="43308116" w14:textId="77777777" w:rsidR="008411B1" w:rsidRPr="00E7025D" w:rsidRDefault="008411B1" w:rsidP="00A86104">
      <w:pPr>
        <w:pStyle w:val="ListParagraph"/>
        <w:widowControl/>
        <w:numPr>
          <w:ilvl w:val="0"/>
          <w:numId w:val="24"/>
        </w:numPr>
        <w:ind w:left="540" w:right="29"/>
        <w:jc w:val="both"/>
        <w:rPr>
          <w:rFonts w:ascii="Arial" w:hAnsi="Arial" w:cs="Arial"/>
          <w:sz w:val="20"/>
        </w:rPr>
      </w:pPr>
      <w:r w:rsidRPr="00E7025D">
        <w:rPr>
          <w:rFonts w:ascii="Arial" w:hAnsi="Arial" w:cs="Arial"/>
          <w:sz w:val="20"/>
        </w:rPr>
        <w:t>Chaudhary, R.P. (2006). A compendium of Medicinal Plants in Nepal (authored by Sushim R. Baral and Purna P. Kurmi; ISBN: 99946-2-027-4)</w:t>
      </w:r>
      <w:proofErr w:type="gramStart"/>
      <w:r w:rsidRPr="00E7025D">
        <w:rPr>
          <w:rFonts w:ascii="Arial" w:hAnsi="Arial" w:cs="Arial"/>
          <w:sz w:val="20"/>
        </w:rPr>
        <w:t>:i</w:t>
      </w:r>
      <w:proofErr w:type="gramEnd"/>
      <w:r w:rsidRPr="00E7025D">
        <w:rPr>
          <w:rFonts w:ascii="Arial" w:hAnsi="Arial" w:cs="Arial"/>
          <w:sz w:val="20"/>
        </w:rPr>
        <w:t xml:space="preserve">-ii, Mrs. Rachana Sharma, 281 Maiju Bahal, Chabahill, Kathmandu-7, Nepal (Foreword).  </w:t>
      </w:r>
    </w:p>
    <w:p w14:paraId="36D4FD70" w14:textId="77777777" w:rsidR="008411B1" w:rsidRPr="00E7025D" w:rsidRDefault="008411B1" w:rsidP="00A86104">
      <w:pPr>
        <w:pStyle w:val="ListParagraph"/>
        <w:widowControl/>
        <w:numPr>
          <w:ilvl w:val="0"/>
          <w:numId w:val="24"/>
        </w:numPr>
        <w:tabs>
          <w:tab w:val="left" w:pos="360"/>
          <w:tab w:val="left" w:pos="7560"/>
          <w:tab w:val="left" w:pos="8280"/>
          <w:tab w:val="left" w:pos="9000"/>
        </w:tabs>
        <w:ind w:left="540" w:right="29"/>
        <w:jc w:val="both"/>
        <w:rPr>
          <w:rFonts w:ascii="Arial" w:hAnsi="Arial" w:cs="Arial"/>
          <w:sz w:val="20"/>
        </w:rPr>
      </w:pPr>
      <w:r w:rsidRPr="00E7025D">
        <w:rPr>
          <w:rFonts w:ascii="Arial" w:hAnsi="Arial" w:cs="Arial"/>
          <w:sz w:val="20"/>
        </w:rPr>
        <w:t xml:space="preserve">Chaudhary, R.P. (2006). Persistent Organic Pollutant. </w:t>
      </w:r>
      <w:r w:rsidRPr="00E7025D">
        <w:rPr>
          <w:rFonts w:ascii="Arial" w:hAnsi="Arial" w:cs="Arial"/>
          <w:i/>
          <w:sz w:val="20"/>
        </w:rPr>
        <w:t>In</w:t>
      </w:r>
      <w:r w:rsidRPr="00E7025D">
        <w:rPr>
          <w:rFonts w:ascii="Arial" w:hAnsi="Arial" w:cs="Arial"/>
          <w:sz w:val="20"/>
        </w:rPr>
        <w:t xml:space="preserve">: Proceedings of Pesticides and POPs management (Ed.: R.C. Sah), pp. III-IV, CEPHED (Centre for Public Health and Environmental Development), Kathmandu (Chapter Review). </w:t>
      </w:r>
    </w:p>
    <w:p w14:paraId="240B805D" w14:textId="77777777" w:rsidR="008411B1" w:rsidRPr="00E7025D" w:rsidRDefault="008411B1" w:rsidP="00A86104">
      <w:pPr>
        <w:pStyle w:val="ListParagraph"/>
        <w:widowControl/>
        <w:numPr>
          <w:ilvl w:val="0"/>
          <w:numId w:val="24"/>
        </w:numPr>
        <w:tabs>
          <w:tab w:val="left" w:pos="360"/>
          <w:tab w:val="left" w:pos="7560"/>
          <w:tab w:val="left" w:pos="8280"/>
          <w:tab w:val="left" w:pos="9000"/>
        </w:tabs>
        <w:ind w:left="540" w:right="29"/>
        <w:jc w:val="both"/>
        <w:rPr>
          <w:rFonts w:ascii="Arial" w:hAnsi="Arial" w:cs="Arial"/>
          <w:sz w:val="20"/>
        </w:rPr>
      </w:pPr>
      <w:r w:rsidRPr="00E7025D">
        <w:rPr>
          <w:rFonts w:ascii="Arial" w:hAnsi="Arial" w:cs="Arial"/>
          <w:sz w:val="20"/>
        </w:rPr>
        <w:t xml:space="preserve">Chaudhary, R.P. (2004). How to control illegal wildlife trade in the Himalayas. CITES implementation in Nepal and India – Law, Policy and Practice by Ravi Aryal, (2004) Bhrikuti Academic Publications, Kathmandu, Nepal (ISBN: 99933-673-4-6). </w:t>
      </w:r>
      <w:r w:rsidRPr="00E7025D">
        <w:rPr>
          <w:rFonts w:ascii="Arial" w:hAnsi="Arial" w:cs="Arial"/>
          <w:i/>
          <w:sz w:val="20"/>
        </w:rPr>
        <w:t>Himalayan Journal of Sciences</w:t>
      </w:r>
      <w:r w:rsidRPr="00E7025D">
        <w:rPr>
          <w:rFonts w:ascii="Arial" w:hAnsi="Arial" w:cs="Arial"/>
          <w:sz w:val="20"/>
        </w:rPr>
        <w:t>, 2(3): 15-16 (Book Review).</w:t>
      </w:r>
    </w:p>
    <w:p w14:paraId="68483EFB" w14:textId="77777777" w:rsidR="008411B1" w:rsidRPr="00E7025D" w:rsidRDefault="008411B1" w:rsidP="00A86104">
      <w:pPr>
        <w:pStyle w:val="ListParagraph"/>
        <w:widowControl/>
        <w:numPr>
          <w:ilvl w:val="0"/>
          <w:numId w:val="24"/>
        </w:numPr>
        <w:ind w:left="540" w:right="29"/>
        <w:jc w:val="both"/>
        <w:rPr>
          <w:rFonts w:ascii="Arial" w:hAnsi="Arial" w:cs="Arial"/>
          <w:sz w:val="20"/>
        </w:rPr>
      </w:pPr>
      <w:r w:rsidRPr="00E7025D">
        <w:rPr>
          <w:rFonts w:ascii="Arial" w:hAnsi="Arial" w:cs="Arial"/>
          <w:sz w:val="20"/>
        </w:rPr>
        <w:t xml:space="preserve">Chaudhary, R.P. (2001).  Flowering Plants of Nepal (Phanerogams) compiled by A. Singh &amp; edited by M.S. Bista, M.K. Adhikari and K.R. Rajbhandari, Department of Plant Resources/HMG, Kathmandu, Nepal. </w:t>
      </w:r>
      <w:r w:rsidRPr="00E7025D">
        <w:rPr>
          <w:rFonts w:ascii="Arial" w:hAnsi="Arial" w:cs="Arial"/>
          <w:i/>
          <w:sz w:val="20"/>
        </w:rPr>
        <w:t>Ecoprint</w:t>
      </w:r>
      <w:r w:rsidRPr="00E7025D">
        <w:rPr>
          <w:rFonts w:ascii="Arial" w:hAnsi="Arial" w:cs="Arial"/>
          <w:sz w:val="20"/>
        </w:rPr>
        <w:t>, 8(1): 121 (Book Review).</w:t>
      </w:r>
    </w:p>
    <w:p w14:paraId="36A52329" w14:textId="77777777" w:rsidR="008411B1" w:rsidRPr="00E7025D" w:rsidRDefault="008411B1" w:rsidP="00A86104">
      <w:pPr>
        <w:pStyle w:val="ListParagraph"/>
        <w:widowControl/>
        <w:numPr>
          <w:ilvl w:val="0"/>
          <w:numId w:val="24"/>
        </w:numPr>
        <w:tabs>
          <w:tab w:val="left" w:pos="360"/>
          <w:tab w:val="left" w:pos="7560"/>
          <w:tab w:val="left" w:pos="8280"/>
          <w:tab w:val="left" w:pos="9000"/>
        </w:tabs>
        <w:ind w:left="540" w:right="29"/>
        <w:jc w:val="both"/>
        <w:rPr>
          <w:rFonts w:ascii="Arial" w:hAnsi="Arial" w:cs="Arial"/>
          <w:sz w:val="20"/>
        </w:rPr>
      </w:pPr>
      <w:r w:rsidRPr="00E7025D">
        <w:rPr>
          <w:rFonts w:ascii="Arial" w:hAnsi="Arial" w:cs="Arial"/>
          <w:sz w:val="20"/>
        </w:rPr>
        <w:t xml:space="preserve">Chaudhary, R.P. (1998). Bee Flora of the Hindu Kush-Himalayas - Inventory and Management by Uma Partap, ICIMOD, Kathmandu, Nepal. </w:t>
      </w:r>
      <w:r w:rsidRPr="00E7025D">
        <w:rPr>
          <w:rFonts w:ascii="Arial" w:hAnsi="Arial" w:cs="Arial"/>
          <w:i/>
          <w:sz w:val="20"/>
        </w:rPr>
        <w:t>Ecoprint</w:t>
      </w:r>
      <w:r w:rsidRPr="00E7025D">
        <w:rPr>
          <w:rFonts w:ascii="Arial" w:hAnsi="Arial" w:cs="Arial"/>
          <w:sz w:val="20"/>
        </w:rPr>
        <w:t>, 5(1): 99 (Book Review).</w:t>
      </w:r>
    </w:p>
    <w:p w14:paraId="7842BF06" w14:textId="77777777" w:rsidR="00BC5480" w:rsidRDefault="00BC5480" w:rsidP="00E7025D">
      <w:pPr>
        <w:tabs>
          <w:tab w:val="left" w:pos="0"/>
          <w:tab w:val="left" w:pos="360"/>
          <w:tab w:val="left" w:pos="1800"/>
          <w:tab w:val="left" w:pos="5400"/>
          <w:tab w:val="left" w:pos="7200"/>
          <w:tab w:val="left" w:pos="7920"/>
          <w:tab w:val="left" w:pos="8640"/>
          <w:tab w:val="left" w:pos="9360"/>
        </w:tabs>
        <w:ind w:right="29"/>
        <w:jc w:val="both"/>
        <w:rPr>
          <w:rFonts w:ascii="Arial" w:hAnsi="Arial" w:cs="Arial"/>
          <w:b/>
          <w:color w:val="0070C0"/>
          <w:szCs w:val="24"/>
        </w:rPr>
      </w:pPr>
    </w:p>
    <w:p w14:paraId="33A72EEF" w14:textId="78AAA5B9" w:rsidR="008411B1" w:rsidRPr="009C0A9C" w:rsidRDefault="00BC5480" w:rsidP="00E7025D">
      <w:pPr>
        <w:tabs>
          <w:tab w:val="left" w:pos="0"/>
          <w:tab w:val="left" w:pos="360"/>
          <w:tab w:val="left" w:pos="1800"/>
          <w:tab w:val="left" w:pos="5400"/>
          <w:tab w:val="left" w:pos="7200"/>
          <w:tab w:val="left" w:pos="7920"/>
          <w:tab w:val="left" w:pos="8640"/>
          <w:tab w:val="left" w:pos="9360"/>
        </w:tabs>
        <w:ind w:right="29"/>
        <w:jc w:val="both"/>
        <w:rPr>
          <w:rFonts w:ascii="Arial" w:hAnsi="Arial" w:cs="Arial"/>
          <w:b/>
          <w:sz w:val="22"/>
          <w:szCs w:val="22"/>
        </w:rPr>
      </w:pPr>
      <w:r w:rsidRPr="009C0A9C">
        <w:rPr>
          <w:rFonts w:ascii="Arial" w:hAnsi="Arial" w:cs="Arial"/>
          <w:b/>
          <w:sz w:val="22"/>
          <w:szCs w:val="22"/>
        </w:rPr>
        <w:t xml:space="preserve">9 </w:t>
      </w:r>
      <w:bookmarkStart w:id="12" w:name="_Hlk232921323"/>
      <w:r w:rsidR="008411B1" w:rsidRPr="009C0A9C">
        <w:rPr>
          <w:rFonts w:ascii="Arial" w:hAnsi="Arial" w:cs="Arial"/>
          <w:b/>
          <w:sz w:val="22"/>
          <w:szCs w:val="22"/>
        </w:rPr>
        <w:t>Policy related interviews published/broadcasted</w:t>
      </w:r>
      <w:bookmarkEnd w:id="12"/>
    </w:p>
    <w:p w14:paraId="2FC05414" w14:textId="77777777" w:rsidR="008411B1" w:rsidRPr="00BC5480" w:rsidRDefault="008411B1" w:rsidP="00A86104">
      <w:pPr>
        <w:pStyle w:val="ListParagraph"/>
        <w:widowControl/>
        <w:numPr>
          <w:ilvl w:val="0"/>
          <w:numId w:val="20"/>
        </w:numPr>
        <w:rPr>
          <w:rFonts w:ascii="Arial" w:hAnsi="Arial" w:cs="Arial"/>
          <w:sz w:val="20"/>
        </w:rPr>
      </w:pPr>
      <w:r w:rsidRPr="00BC5480">
        <w:rPr>
          <w:rFonts w:ascii="Arial" w:hAnsi="Arial" w:cs="Arial"/>
          <w:sz w:val="20"/>
        </w:rPr>
        <w:t xml:space="preserve">Joshi, Abhaya Raj Joshi (2022). Interviews and citations of </w:t>
      </w:r>
      <w:r w:rsidRPr="00BC5480">
        <w:rPr>
          <w:rFonts w:ascii="Arial" w:hAnsi="Arial" w:cs="Arial"/>
          <w:b/>
          <w:bCs/>
          <w:sz w:val="20"/>
        </w:rPr>
        <w:t>Ram P. Chaudhary</w:t>
      </w:r>
      <w:r w:rsidRPr="00BC5480">
        <w:rPr>
          <w:rFonts w:ascii="Arial" w:hAnsi="Arial" w:cs="Arial"/>
          <w:sz w:val="20"/>
        </w:rPr>
        <w:t xml:space="preserve"> is mentioned in the “Local coverage of Nepal’s ‘Himalayan Viagra’ harvest lacks eco focus” by Abhaya Raj Joshi, published on 19 October 2022 in Mongabay (</w:t>
      </w:r>
      <w:hyperlink r:id="rId42" w:tgtFrame="_blank" w:history="1">
        <w:r w:rsidRPr="00BC5480">
          <w:rPr>
            <w:rStyle w:val="Hyperlink"/>
            <w:rFonts w:ascii="Arial" w:hAnsi="Arial" w:cs="Arial"/>
            <w:color w:val="1155CC"/>
            <w:sz w:val="20"/>
            <w:shd w:val="clear" w:color="auto" w:fill="FFFFFF"/>
          </w:rPr>
          <w:t>https://news.mongabay.com/2022/10/local-coverage-of-nepals-himalayan-viagra-harvest-lacks-eco-focus-study-says/</w:t>
        </w:r>
      </w:hyperlink>
      <w:r w:rsidRPr="00BC5480">
        <w:rPr>
          <w:rFonts w:ascii="Arial" w:hAnsi="Arial" w:cs="Arial"/>
          <w:sz w:val="20"/>
        </w:rPr>
        <w:t xml:space="preserve"> (accessed on 20 October 2022)</w:t>
      </w:r>
    </w:p>
    <w:p w14:paraId="00664129" w14:textId="77777777" w:rsidR="008411B1" w:rsidRPr="00BC5480" w:rsidRDefault="008411B1" w:rsidP="00A86104">
      <w:pPr>
        <w:pStyle w:val="ListParagraph"/>
        <w:widowControl/>
        <w:numPr>
          <w:ilvl w:val="0"/>
          <w:numId w:val="20"/>
        </w:numPr>
        <w:rPr>
          <w:rFonts w:ascii="Arial" w:hAnsi="Arial" w:cs="Arial"/>
          <w:sz w:val="20"/>
        </w:rPr>
      </w:pPr>
      <w:r w:rsidRPr="00BC5480">
        <w:rPr>
          <w:rFonts w:ascii="Arial" w:hAnsi="Arial" w:cs="Arial"/>
          <w:sz w:val="20"/>
        </w:rPr>
        <w:t xml:space="preserve">Chaudhary, R.P. (2016). Nepalese Himalaya at risk. Published in the Daily National Paper. </w:t>
      </w:r>
      <w:r w:rsidRPr="00BC5480">
        <w:rPr>
          <w:rFonts w:ascii="Arial" w:hAnsi="Arial" w:cs="Arial"/>
          <w:i/>
          <w:sz w:val="20"/>
        </w:rPr>
        <w:t>‘Gorkahpatra</w:t>
      </w:r>
      <w:r w:rsidRPr="00BC5480">
        <w:rPr>
          <w:rFonts w:ascii="Arial" w:hAnsi="Arial" w:cs="Arial"/>
          <w:sz w:val="20"/>
        </w:rPr>
        <w:t>’. July 4, 2016.</w:t>
      </w:r>
    </w:p>
    <w:p w14:paraId="6DDE76B7" w14:textId="77777777" w:rsidR="008411B1" w:rsidRPr="00BC5480" w:rsidRDefault="008411B1" w:rsidP="00A86104">
      <w:pPr>
        <w:pStyle w:val="ListParagraph"/>
        <w:widowControl/>
        <w:numPr>
          <w:ilvl w:val="0"/>
          <w:numId w:val="20"/>
        </w:numPr>
        <w:tabs>
          <w:tab w:val="left" w:pos="360"/>
          <w:tab w:val="left" w:pos="1800"/>
          <w:tab w:val="left" w:pos="5400"/>
          <w:tab w:val="left" w:pos="7200"/>
          <w:tab w:val="left" w:pos="7920"/>
          <w:tab w:val="left" w:pos="8640"/>
          <w:tab w:val="left" w:pos="9360"/>
        </w:tabs>
        <w:ind w:right="29"/>
        <w:jc w:val="both"/>
        <w:rPr>
          <w:rFonts w:ascii="Arial" w:hAnsi="Arial" w:cs="Arial"/>
          <w:sz w:val="20"/>
        </w:rPr>
      </w:pPr>
      <w:r w:rsidRPr="00BC5480">
        <w:rPr>
          <w:rFonts w:ascii="Arial" w:hAnsi="Arial" w:cs="Arial"/>
          <w:sz w:val="20"/>
        </w:rPr>
        <w:t>Chaudhary, R.P. Interviews on Biodiversity broadcasted through various local FM in Dolakha District in 2009, Humla district in 2010, Bajhang and Humla districts in 2011.</w:t>
      </w:r>
    </w:p>
    <w:p w14:paraId="0A7D4CDC" w14:textId="77777777" w:rsidR="008411B1" w:rsidRPr="00BC5480" w:rsidRDefault="008411B1" w:rsidP="00A86104">
      <w:pPr>
        <w:pStyle w:val="ListParagraph"/>
        <w:widowControl/>
        <w:numPr>
          <w:ilvl w:val="0"/>
          <w:numId w:val="20"/>
        </w:numPr>
        <w:tabs>
          <w:tab w:val="left" w:pos="360"/>
          <w:tab w:val="left" w:pos="1800"/>
          <w:tab w:val="left" w:pos="5400"/>
          <w:tab w:val="left" w:pos="7200"/>
          <w:tab w:val="left" w:pos="7920"/>
          <w:tab w:val="left" w:pos="8640"/>
          <w:tab w:val="left" w:pos="9360"/>
        </w:tabs>
        <w:ind w:right="29"/>
        <w:jc w:val="both"/>
        <w:rPr>
          <w:rFonts w:ascii="Arial" w:hAnsi="Arial" w:cs="Arial"/>
          <w:sz w:val="20"/>
        </w:rPr>
      </w:pPr>
      <w:r w:rsidRPr="00BC5480">
        <w:rPr>
          <w:rFonts w:ascii="Arial" w:hAnsi="Arial" w:cs="Arial"/>
          <w:sz w:val="20"/>
        </w:rPr>
        <w:t xml:space="preserve">Chaudhary, R.P. (2011). Conservation of traditional rice landraces in Nepal: Challenges and potentiality (In Nepali: Nepalka dhanka paramparagat jatko sanranshan: Chunouti tatha sambhawana). </w:t>
      </w:r>
      <w:r w:rsidRPr="00BC5480">
        <w:rPr>
          <w:rFonts w:ascii="Arial" w:hAnsi="Arial" w:cs="Arial"/>
          <w:i/>
          <w:sz w:val="20"/>
        </w:rPr>
        <w:t>Our Resources</w:t>
      </w:r>
      <w:r w:rsidRPr="00BC5480">
        <w:rPr>
          <w:rFonts w:ascii="Arial" w:hAnsi="Arial" w:cs="Arial"/>
          <w:sz w:val="20"/>
        </w:rPr>
        <w:t xml:space="preserve"> (In Nepali: Hamro Sampada), </w:t>
      </w:r>
      <w:r w:rsidRPr="00BC5480">
        <w:rPr>
          <w:rFonts w:ascii="Arial" w:hAnsi="Arial" w:cs="Arial"/>
          <w:b/>
          <w:sz w:val="20"/>
        </w:rPr>
        <w:t>11</w:t>
      </w:r>
      <w:r w:rsidRPr="00BC5480">
        <w:rPr>
          <w:rFonts w:ascii="Arial" w:hAnsi="Arial" w:cs="Arial"/>
          <w:sz w:val="20"/>
        </w:rPr>
        <w:t xml:space="preserve">(2): 77-78. </w:t>
      </w:r>
    </w:p>
    <w:p w14:paraId="03FA57E3" w14:textId="77777777" w:rsidR="008411B1" w:rsidRPr="00BC5480" w:rsidRDefault="008411B1" w:rsidP="00A86104">
      <w:pPr>
        <w:pStyle w:val="ListParagraph"/>
        <w:widowControl/>
        <w:numPr>
          <w:ilvl w:val="0"/>
          <w:numId w:val="20"/>
        </w:numPr>
        <w:tabs>
          <w:tab w:val="left" w:pos="360"/>
          <w:tab w:val="left" w:pos="1800"/>
          <w:tab w:val="left" w:pos="5400"/>
          <w:tab w:val="left" w:pos="7200"/>
          <w:tab w:val="left" w:pos="7920"/>
          <w:tab w:val="left" w:pos="8640"/>
          <w:tab w:val="left" w:pos="9360"/>
        </w:tabs>
        <w:ind w:right="29"/>
        <w:jc w:val="both"/>
        <w:rPr>
          <w:rFonts w:ascii="Arial" w:hAnsi="Arial" w:cs="Arial"/>
          <w:sz w:val="20"/>
        </w:rPr>
      </w:pPr>
      <w:r w:rsidRPr="00BC5480">
        <w:rPr>
          <w:rFonts w:ascii="Arial" w:hAnsi="Arial" w:cs="Arial"/>
          <w:sz w:val="20"/>
        </w:rPr>
        <w:t xml:space="preserve">Chaudhary, Ram P. (2005). Alternative source of energy in Nepal. </w:t>
      </w:r>
      <w:r w:rsidRPr="00BC5480">
        <w:rPr>
          <w:rFonts w:ascii="Arial" w:hAnsi="Arial" w:cs="Arial"/>
          <w:i/>
          <w:sz w:val="20"/>
        </w:rPr>
        <w:t>In</w:t>
      </w:r>
      <w:r w:rsidRPr="00BC5480">
        <w:rPr>
          <w:rFonts w:ascii="Arial" w:hAnsi="Arial" w:cs="Arial"/>
          <w:sz w:val="20"/>
        </w:rPr>
        <w:t xml:space="preserve">: Shiv P. Acharya (Ed.), </w:t>
      </w:r>
      <w:r w:rsidRPr="00BC5480">
        <w:rPr>
          <w:rFonts w:ascii="Arial" w:hAnsi="Arial" w:cs="Arial"/>
          <w:i/>
          <w:sz w:val="20"/>
        </w:rPr>
        <w:t>Environmental Justice</w:t>
      </w:r>
      <w:r w:rsidRPr="00BC5480">
        <w:rPr>
          <w:rFonts w:ascii="Arial" w:hAnsi="Arial" w:cs="Arial"/>
          <w:sz w:val="20"/>
        </w:rPr>
        <w:t xml:space="preserve">, </w:t>
      </w:r>
      <w:r w:rsidRPr="00BC5480">
        <w:rPr>
          <w:rFonts w:ascii="Arial" w:hAnsi="Arial" w:cs="Arial"/>
          <w:b/>
          <w:sz w:val="20"/>
        </w:rPr>
        <w:t>3</w:t>
      </w:r>
      <w:r w:rsidRPr="00BC5480">
        <w:rPr>
          <w:rFonts w:ascii="Arial" w:hAnsi="Arial" w:cs="Arial"/>
          <w:sz w:val="20"/>
        </w:rPr>
        <w:t xml:space="preserve">(4): 8-9. Forum for Justice (in Nepalese language). This highlights issue of ecosystem/habitat change in Manang, a part of results obtained under NUFU funded project (Iive broadcast). </w:t>
      </w:r>
    </w:p>
    <w:p w14:paraId="360A4947" w14:textId="77777777" w:rsidR="009060A6" w:rsidRPr="00BC5480" w:rsidRDefault="008411B1" w:rsidP="00A86104">
      <w:pPr>
        <w:pStyle w:val="ListParagraph"/>
        <w:numPr>
          <w:ilvl w:val="0"/>
          <w:numId w:val="20"/>
        </w:numPr>
        <w:rPr>
          <w:rFonts w:ascii="Arial" w:hAnsi="Arial" w:cs="Arial"/>
        </w:rPr>
      </w:pPr>
      <w:r w:rsidRPr="00BC5480">
        <w:rPr>
          <w:rFonts w:ascii="Arial" w:hAnsi="Arial" w:cs="Arial"/>
          <w:sz w:val="20"/>
        </w:rPr>
        <w:t xml:space="preserve">Chaudhary, Ram P. and Aase, Tor H. (2005). The Melting Glaciers in the Himalayas. </w:t>
      </w:r>
      <w:r w:rsidRPr="00BC5480">
        <w:rPr>
          <w:rFonts w:ascii="Arial" w:hAnsi="Arial" w:cs="Arial"/>
          <w:i/>
          <w:sz w:val="20"/>
        </w:rPr>
        <w:t>Global knowledge</w:t>
      </w:r>
      <w:r w:rsidRPr="00BC5480">
        <w:rPr>
          <w:rFonts w:ascii="Arial" w:hAnsi="Arial" w:cs="Arial"/>
          <w:sz w:val="20"/>
        </w:rPr>
        <w:t>, p. 29-31 (the interview highlights the results of the NUFU funded project).</w:t>
      </w:r>
    </w:p>
    <w:p w14:paraId="43A9E9E8" w14:textId="77777777" w:rsidR="00CA686E" w:rsidRDefault="00CA686E" w:rsidP="00E7025D">
      <w:pPr>
        <w:rPr>
          <w:rFonts w:ascii="Arial" w:hAnsi="Arial" w:cs="Arial"/>
        </w:rPr>
      </w:pPr>
    </w:p>
    <w:p w14:paraId="0A31ACAC" w14:textId="77777777" w:rsidR="004742B3" w:rsidRPr="007C6DA2" w:rsidRDefault="00C0420B" w:rsidP="00C0420B">
      <w:pPr>
        <w:pStyle w:val="Heading1"/>
        <w:spacing w:after="0"/>
        <w:ind w:right="29"/>
        <w:rPr>
          <w:rFonts w:cs="Arial"/>
          <w:color w:val="0070C0"/>
          <w:sz w:val="24"/>
          <w:szCs w:val="24"/>
        </w:rPr>
      </w:pPr>
      <w:r>
        <w:rPr>
          <w:rFonts w:cs="Arial"/>
          <w:color w:val="0070C0"/>
          <w:sz w:val="24"/>
          <w:szCs w:val="24"/>
        </w:rPr>
        <w:t xml:space="preserve">10. </w:t>
      </w:r>
      <w:r w:rsidR="004742B3" w:rsidRPr="007C6DA2">
        <w:rPr>
          <w:rFonts w:cs="Arial"/>
          <w:color w:val="0070C0"/>
          <w:sz w:val="24"/>
          <w:szCs w:val="24"/>
        </w:rPr>
        <w:t>REFERENCES</w:t>
      </w:r>
    </w:p>
    <w:p w14:paraId="2EB9F690" w14:textId="77777777" w:rsidR="004742B3" w:rsidRPr="00BA05ED" w:rsidRDefault="004742B3" w:rsidP="00A86104">
      <w:pPr>
        <w:pStyle w:val="ListParagraph"/>
        <w:widowControl/>
        <w:numPr>
          <w:ilvl w:val="0"/>
          <w:numId w:val="6"/>
        </w:numPr>
        <w:tabs>
          <w:tab w:val="left" w:pos="284"/>
          <w:tab w:val="left" w:pos="2160"/>
          <w:tab w:val="left" w:pos="5760"/>
          <w:tab w:val="left" w:pos="7560"/>
          <w:tab w:val="left" w:pos="8280"/>
          <w:tab w:val="left" w:pos="9000"/>
        </w:tabs>
        <w:ind w:right="29"/>
        <w:jc w:val="both"/>
        <w:rPr>
          <w:rFonts w:ascii="Arial" w:hAnsi="Arial" w:cs="Arial"/>
          <w:sz w:val="20"/>
        </w:rPr>
      </w:pPr>
      <w:r w:rsidRPr="00BA05ED">
        <w:rPr>
          <w:rFonts w:ascii="Arial" w:hAnsi="Arial" w:cs="Arial"/>
          <w:sz w:val="20"/>
        </w:rPr>
        <w:t xml:space="preserve">Prof. Dr. John Birks, University of Bergen, Bergen, Norway. Email: </w:t>
      </w:r>
      <w:hyperlink r:id="rId43" w:history="1">
        <w:r w:rsidRPr="00BA05ED">
          <w:rPr>
            <w:rStyle w:val="Hyperlink"/>
            <w:rFonts w:ascii="Arial" w:hAnsi="Arial" w:cs="Arial"/>
            <w:sz w:val="20"/>
          </w:rPr>
          <w:t>John.Birks@bio.uib.no</w:t>
        </w:r>
      </w:hyperlink>
      <w:r w:rsidRPr="00BA05ED">
        <w:rPr>
          <w:rFonts w:ascii="Arial" w:hAnsi="Arial" w:cs="Arial"/>
          <w:sz w:val="20"/>
        </w:rPr>
        <w:t xml:space="preserve"> and </w:t>
      </w:r>
      <w:hyperlink r:id="rId44" w:history="1">
        <w:r w:rsidRPr="00BA05ED">
          <w:rPr>
            <w:rStyle w:val="Hyperlink"/>
            <w:rFonts w:ascii="Arial" w:hAnsi="Arial" w:cs="Arial"/>
            <w:sz w:val="20"/>
          </w:rPr>
          <w:t>John.Birks@uib.no</w:t>
        </w:r>
      </w:hyperlink>
      <w:r w:rsidRPr="00BA05ED">
        <w:rPr>
          <w:rFonts w:ascii="Arial" w:hAnsi="Arial" w:cs="Arial"/>
          <w:sz w:val="20"/>
        </w:rPr>
        <w:t xml:space="preserve"> </w:t>
      </w:r>
    </w:p>
    <w:p w14:paraId="382B8FD4" w14:textId="4E1BCFE1" w:rsidR="00BA05ED" w:rsidRPr="00BA05ED" w:rsidRDefault="00BA05ED" w:rsidP="00A86104">
      <w:pPr>
        <w:pStyle w:val="ListParagraph"/>
        <w:widowControl/>
        <w:numPr>
          <w:ilvl w:val="0"/>
          <w:numId w:val="6"/>
        </w:numPr>
        <w:shd w:val="clear" w:color="auto" w:fill="FFFFFF"/>
        <w:tabs>
          <w:tab w:val="left" w:pos="284"/>
          <w:tab w:val="left" w:pos="2160"/>
          <w:tab w:val="left" w:pos="5760"/>
          <w:tab w:val="left" w:pos="7560"/>
          <w:tab w:val="left" w:pos="8280"/>
          <w:tab w:val="left" w:pos="9000"/>
        </w:tabs>
        <w:ind w:right="29"/>
        <w:jc w:val="both"/>
        <w:rPr>
          <w:rFonts w:ascii="Arial" w:hAnsi="Arial" w:cs="Arial"/>
          <w:color w:val="3C4043"/>
          <w:szCs w:val="24"/>
        </w:rPr>
      </w:pPr>
      <w:r w:rsidRPr="00BA05ED">
        <w:rPr>
          <w:rFonts w:ascii="Arial" w:hAnsi="Arial" w:cs="Arial"/>
          <w:color w:val="3C4043"/>
          <w:sz w:val="20"/>
        </w:rPr>
        <w:t xml:space="preserve">Prof. Ole R. Vetaas, </w:t>
      </w:r>
      <w:r w:rsidRPr="00BA05ED">
        <w:rPr>
          <w:rFonts w:ascii="Arial" w:hAnsi="Arial" w:cs="Arial"/>
          <w:sz w:val="20"/>
        </w:rPr>
        <w:t xml:space="preserve">University of Bergen, Bergen, Norway. Email: </w:t>
      </w:r>
      <w:hyperlink r:id="rId45" w:tgtFrame="_blank" w:history="1">
        <w:r>
          <w:rPr>
            <w:rStyle w:val="il"/>
            <w:rFonts w:ascii="Calibri" w:hAnsi="Calibri" w:cs="Calibri"/>
            <w:color w:val="1155CC"/>
            <w:sz w:val="22"/>
            <w:szCs w:val="22"/>
            <w:u w:val="single"/>
            <w:shd w:val="clear" w:color="auto" w:fill="FFFFFF"/>
          </w:rPr>
          <w:t>Ole</w:t>
        </w:r>
        <w:r>
          <w:rPr>
            <w:rStyle w:val="Hyperlink"/>
            <w:rFonts w:ascii="Calibri" w:hAnsi="Calibri" w:cs="Calibri"/>
            <w:color w:val="1155CC"/>
            <w:sz w:val="22"/>
            <w:szCs w:val="22"/>
            <w:shd w:val="clear" w:color="auto" w:fill="FFFFFF"/>
          </w:rPr>
          <w:t>.Vetaas@uib.no</w:t>
        </w:r>
      </w:hyperlink>
      <w:r>
        <w:t xml:space="preserve"> and </w:t>
      </w:r>
      <w:hyperlink r:id="rId46" w:history="1">
        <w:r w:rsidR="00970031" w:rsidRPr="008976D1">
          <w:rPr>
            <w:rStyle w:val="Hyperlink"/>
            <w:rFonts w:ascii="Google Sans Text" w:hAnsi="Google Sans Text"/>
            <w:sz w:val="21"/>
            <w:szCs w:val="21"/>
            <w:shd w:val="clear" w:color="auto" w:fill="F8FAFD"/>
          </w:rPr>
          <w:t>ole.vetaas@geog.uib.n</w:t>
        </w:r>
        <w:r w:rsidR="00970031" w:rsidRPr="008976D1">
          <w:rPr>
            <w:rStyle w:val="Hyperlink"/>
          </w:rPr>
          <w:t>o</w:t>
        </w:r>
      </w:hyperlink>
      <w:r w:rsidR="00970031">
        <w:t xml:space="preserve"> </w:t>
      </w:r>
    </w:p>
    <w:p w14:paraId="132A9827" w14:textId="724C7D14" w:rsidR="004742B3" w:rsidRPr="00BA05ED" w:rsidRDefault="004742B3" w:rsidP="00A86104">
      <w:pPr>
        <w:pStyle w:val="ListParagraph"/>
        <w:widowControl/>
        <w:numPr>
          <w:ilvl w:val="0"/>
          <w:numId w:val="6"/>
        </w:numPr>
        <w:shd w:val="clear" w:color="auto" w:fill="FFFFFF"/>
        <w:tabs>
          <w:tab w:val="left" w:pos="284"/>
          <w:tab w:val="left" w:pos="2160"/>
          <w:tab w:val="left" w:pos="5760"/>
          <w:tab w:val="left" w:pos="7560"/>
          <w:tab w:val="left" w:pos="8280"/>
          <w:tab w:val="left" w:pos="9000"/>
        </w:tabs>
        <w:ind w:right="29"/>
        <w:jc w:val="both"/>
        <w:rPr>
          <w:rFonts w:ascii="Arial" w:hAnsi="Arial" w:cs="Arial"/>
          <w:color w:val="3C4043"/>
          <w:szCs w:val="24"/>
        </w:rPr>
      </w:pPr>
      <w:r w:rsidRPr="00BA05ED">
        <w:rPr>
          <w:rFonts w:ascii="Arial" w:hAnsi="Arial" w:cs="Arial"/>
          <w:color w:val="3C4043"/>
          <w:sz w:val="20"/>
        </w:rPr>
        <w:t xml:space="preserve">Narayan Belbase, </w:t>
      </w:r>
      <w:r w:rsidRPr="00BA05ED">
        <w:rPr>
          <w:rFonts w:ascii="Arial" w:hAnsi="Arial" w:cs="Arial"/>
          <w:color w:val="000000"/>
          <w:sz w:val="20"/>
        </w:rPr>
        <w:t xml:space="preserve">Environmental Public Interest Lawyer, Senior Environmental Advocate, Supreme Court, Kathmandu, Nepal. Telephone: (977) 9851071238. </w:t>
      </w:r>
      <w:hyperlink r:id="rId47" w:history="1">
        <w:r w:rsidR="00BA05ED" w:rsidRPr="008976D1">
          <w:rPr>
            <w:rStyle w:val="Hyperlink"/>
            <w:rFonts w:ascii="Arial" w:hAnsi="Arial" w:cs="Arial"/>
            <w:sz w:val="20"/>
            <w:shd w:val="clear" w:color="auto" w:fill="FFFFFF"/>
          </w:rPr>
          <w:t>Belbase.narayan@gmail.com</w:t>
        </w:r>
      </w:hyperlink>
      <w:r w:rsidRPr="00BA05ED">
        <w:rPr>
          <w:rFonts w:ascii="Arial" w:hAnsi="Arial" w:cs="Arial"/>
          <w:szCs w:val="24"/>
        </w:rPr>
        <w:t xml:space="preserve"> </w:t>
      </w:r>
      <w:r w:rsidRPr="00BA05ED">
        <w:rPr>
          <w:rFonts w:ascii="Arial" w:hAnsi="Arial" w:cs="Arial"/>
          <w:color w:val="3C4043"/>
          <w:szCs w:val="24"/>
        </w:rPr>
        <w:t xml:space="preserve"> </w:t>
      </w:r>
    </w:p>
    <w:p w14:paraId="641BBB06" w14:textId="77777777" w:rsidR="004742B3" w:rsidRPr="00E7025D" w:rsidRDefault="004742B3" w:rsidP="00E7025D">
      <w:pPr>
        <w:widowControl/>
        <w:tabs>
          <w:tab w:val="left" w:pos="284"/>
          <w:tab w:val="left" w:pos="2160"/>
          <w:tab w:val="left" w:pos="5760"/>
          <w:tab w:val="left" w:pos="7560"/>
          <w:tab w:val="left" w:pos="8280"/>
          <w:tab w:val="left" w:pos="9000"/>
        </w:tabs>
        <w:ind w:left="284" w:right="29" w:hanging="284"/>
        <w:jc w:val="both"/>
        <w:rPr>
          <w:rFonts w:ascii="Arial" w:hAnsi="Arial" w:cs="Arial"/>
          <w:sz w:val="20"/>
        </w:rPr>
      </w:pPr>
    </w:p>
    <w:p w14:paraId="16E2D17D" w14:textId="77777777" w:rsidR="004742B3" w:rsidRPr="00E7025D" w:rsidRDefault="004742B3" w:rsidP="00E7025D">
      <w:pPr>
        <w:widowControl/>
        <w:tabs>
          <w:tab w:val="left" w:pos="0"/>
          <w:tab w:val="left" w:pos="7200"/>
          <w:tab w:val="left" w:pos="7920"/>
          <w:tab w:val="left" w:pos="8640"/>
          <w:tab w:val="left" w:pos="9360"/>
        </w:tabs>
        <w:ind w:right="29"/>
        <w:jc w:val="both"/>
        <w:rPr>
          <w:rFonts w:ascii="Arial" w:hAnsi="Arial" w:cs="Arial"/>
          <w:iCs/>
          <w:szCs w:val="24"/>
        </w:rPr>
      </w:pPr>
      <w:r w:rsidRPr="00E7025D">
        <w:rPr>
          <w:rFonts w:ascii="Arial" w:hAnsi="Arial" w:cs="Arial"/>
          <w:b/>
          <w:iCs/>
          <w:szCs w:val="24"/>
        </w:rPr>
        <w:t>Ram P. Chaudhary, Ph.D.</w:t>
      </w:r>
    </w:p>
    <w:p w14:paraId="168B6900" w14:textId="77777777" w:rsidR="004742B3" w:rsidRPr="00E7025D" w:rsidRDefault="004742B3" w:rsidP="00E7025D">
      <w:pPr>
        <w:widowControl/>
        <w:tabs>
          <w:tab w:val="left" w:pos="0"/>
          <w:tab w:val="left" w:pos="7200"/>
          <w:tab w:val="left" w:pos="7920"/>
          <w:tab w:val="left" w:pos="8640"/>
          <w:tab w:val="left" w:pos="9360"/>
        </w:tabs>
        <w:ind w:left="360" w:right="29" w:hanging="360"/>
        <w:jc w:val="both"/>
        <w:rPr>
          <w:rFonts w:ascii="Arial" w:hAnsi="Arial" w:cs="Arial"/>
          <w:sz w:val="20"/>
        </w:rPr>
      </w:pPr>
      <w:r w:rsidRPr="00E7025D">
        <w:rPr>
          <w:rFonts w:ascii="Arial" w:hAnsi="Arial" w:cs="Arial"/>
          <w:noProof/>
          <w:sz w:val="20"/>
        </w:rPr>
        <w:drawing>
          <wp:inline distT="0" distB="0" distL="0" distR="0" wp14:anchorId="1A25CD25" wp14:editId="373BBEE3">
            <wp:extent cx="1446028" cy="610743"/>
            <wp:effectExtent l="0" t="0" r="1905" b="0"/>
            <wp:docPr id="2" name="Picture 2" descr="D:\1. D-RamPChaudhary_06Feb, 2017\RPC\Personal\Signature\Signature_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1. D-RamPChaudhary_06Feb, 2017\RPC\Personal\Signature\Signature_English.jp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497655" cy="632548"/>
                    </a:xfrm>
                    <a:prstGeom prst="rect">
                      <a:avLst/>
                    </a:prstGeom>
                    <a:noFill/>
                    <a:ln>
                      <a:noFill/>
                    </a:ln>
                  </pic:spPr>
                </pic:pic>
              </a:graphicData>
            </a:graphic>
          </wp:inline>
        </w:drawing>
      </w:r>
    </w:p>
    <w:p w14:paraId="7D47EE80" w14:textId="77777777" w:rsidR="004742B3" w:rsidRPr="00E7025D" w:rsidRDefault="004742B3" w:rsidP="00E7025D">
      <w:pPr>
        <w:widowControl/>
        <w:tabs>
          <w:tab w:val="left" w:pos="0"/>
          <w:tab w:val="left" w:pos="7200"/>
          <w:tab w:val="left" w:pos="7920"/>
          <w:tab w:val="left" w:pos="8640"/>
          <w:tab w:val="left" w:pos="9360"/>
        </w:tabs>
        <w:ind w:left="360" w:right="29" w:hanging="360"/>
        <w:jc w:val="both"/>
        <w:rPr>
          <w:rFonts w:ascii="Arial" w:hAnsi="Arial" w:cs="Arial"/>
          <w:sz w:val="20"/>
        </w:rPr>
      </w:pPr>
    </w:p>
    <w:p w14:paraId="4B95ABF8" w14:textId="77777777" w:rsidR="004742B3" w:rsidRPr="00E7025D" w:rsidRDefault="004742B3" w:rsidP="00E7025D">
      <w:pPr>
        <w:widowControl/>
        <w:tabs>
          <w:tab w:val="left" w:pos="0"/>
          <w:tab w:val="left" w:pos="7200"/>
          <w:tab w:val="left" w:pos="7920"/>
          <w:tab w:val="left" w:pos="8640"/>
          <w:tab w:val="left" w:pos="9360"/>
        </w:tabs>
        <w:ind w:left="360" w:right="29" w:hanging="360"/>
        <w:jc w:val="both"/>
        <w:rPr>
          <w:rFonts w:ascii="Arial" w:hAnsi="Arial" w:cs="Arial"/>
          <w:sz w:val="20"/>
        </w:rPr>
      </w:pPr>
      <w:r w:rsidRPr="00E7025D">
        <w:rPr>
          <w:rFonts w:ascii="Arial" w:hAnsi="Arial" w:cs="Arial"/>
          <w:b/>
          <w:sz w:val="20"/>
        </w:rPr>
        <w:t xml:space="preserve">Office: </w:t>
      </w:r>
      <w:r w:rsidRPr="00E7025D">
        <w:rPr>
          <w:rFonts w:ascii="Arial" w:hAnsi="Arial" w:cs="Arial"/>
          <w:sz w:val="20"/>
        </w:rPr>
        <w:t>Research Centre for Applied Science and Technology (RECAST), Tribhuvan University, Kirtip</w:t>
      </w:r>
      <w:r w:rsidR="007F45A6">
        <w:rPr>
          <w:rFonts w:ascii="Arial" w:hAnsi="Arial" w:cs="Arial"/>
          <w:sz w:val="20"/>
        </w:rPr>
        <w:t>u</w:t>
      </w:r>
      <w:r w:rsidRPr="00E7025D">
        <w:rPr>
          <w:rFonts w:ascii="Arial" w:hAnsi="Arial" w:cs="Arial"/>
          <w:sz w:val="20"/>
        </w:rPr>
        <w:t xml:space="preserve">r (Kathmandu), Nepal. </w:t>
      </w:r>
    </w:p>
    <w:p w14:paraId="47F33285" w14:textId="77777777" w:rsidR="004742B3" w:rsidRPr="00E7025D" w:rsidRDefault="004742B3" w:rsidP="00E7025D">
      <w:pPr>
        <w:widowControl/>
        <w:tabs>
          <w:tab w:val="left" w:pos="0"/>
          <w:tab w:val="left" w:pos="7200"/>
          <w:tab w:val="left" w:pos="7920"/>
          <w:tab w:val="left" w:pos="8640"/>
          <w:tab w:val="left" w:pos="9360"/>
        </w:tabs>
        <w:ind w:left="360" w:right="29" w:hanging="360"/>
        <w:jc w:val="both"/>
        <w:rPr>
          <w:rFonts w:ascii="Arial" w:hAnsi="Arial" w:cs="Arial"/>
          <w:sz w:val="20"/>
        </w:rPr>
      </w:pPr>
      <w:r w:rsidRPr="00E7025D">
        <w:rPr>
          <w:rFonts w:ascii="Arial" w:hAnsi="Arial" w:cs="Arial"/>
          <w:b/>
          <w:bCs/>
          <w:sz w:val="20"/>
        </w:rPr>
        <w:t xml:space="preserve">Home address: </w:t>
      </w:r>
      <w:r w:rsidRPr="00E7025D">
        <w:rPr>
          <w:rFonts w:ascii="Arial" w:hAnsi="Arial" w:cs="Arial"/>
          <w:sz w:val="20"/>
        </w:rPr>
        <w:t xml:space="preserve">Bhodaha Bazar, Kalaiya Sub-Metropolitan, Ward number – 21; District - Bara, Nepal </w:t>
      </w:r>
    </w:p>
    <w:p w14:paraId="290C76C9" w14:textId="42ACBC9D" w:rsidR="004742B3" w:rsidRPr="00E7025D" w:rsidRDefault="004742B3" w:rsidP="00E7025D">
      <w:pPr>
        <w:widowControl/>
        <w:tabs>
          <w:tab w:val="left" w:pos="0"/>
          <w:tab w:val="left" w:pos="7200"/>
          <w:tab w:val="left" w:pos="7920"/>
          <w:tab w:val="left" w:pos="8640"/>
          <w:tab w:val="left" w:pos="9360"/>
        </w:tabs>
        <w:ind w:left="360" w:right="29" w:hanging="360"/>
        <w:jc w:val="both"/>
        <w:rPr>
          <w:rFonts w:ascii="Arial" w:hAnsi="Arial" w:cs="Arial"/>
          <w:sz w:val="20"/>
        </w:rPr>
      </w:pPr>
      <w:r w:rsidRPr="00E7025D">
        <w:rPr>
          <w:rFonts w:ascii="Arial" w:hAnsi="Arial" w:cs="Arial"/>
          <w:b/>
          <w:sz w:val="20"/>
        </w:rPr>
        <w:t>Residence</w:t>
      </w:r>
      <w:r w:rsidRPr="00E7025D">
        <w:rPr>
          <w:rFonts w:ascii="Arial" w:hAnsi="Arial" w:cs="Arial"/>
          <w:sz w:val="20"/>
        </w:rPr>
        <w:t>: Kalanki -14, Shivanagar, Kathmandu, Nepal.</w:t>
      </w:r>
      <w:r w:rsidR="00050A1A">
        <w:rPr>
          <w:rFonts w:ascii="Arial" w:hAnsi="Arial" w:cs="Arial"/>
          <w:sz w:val="20"/>
        </w:rPr>
        <w:t xml:space="preserve"> </w:t>
      </w:r>
      <w:r w:rsidRPr="00E7025D">
        <w:rPr>
          <w:rFonts w:ascii="Arial" w:hAnsi="Arial" w:cs="Arial"/>
          <w:b/>
          <w:sz w:val="20"/>
        </w:rPr>
        <w:t xml:space="preserve">Mailing address: </w:t>
      </w:r>
      <w:r w:rsidRPr="00E7025D">
        <w:rPr>
          <w:rFonts w:ascii="Arial" w:hAnsi="Arial" w:cs="Arial"/>
          <w:sz w:val="20"/>
        </w:rPr>
        <w:t xml:space="preserve">PO Box – 5927, Kathmandu, Nepal. </w:t>
      </w:r>
    </w:p>
    <w:p w14:paraId="5DE1A679" w14:textId="77777777" w:rsidR="00CC02A7" w:rsidRDefault="004742B3" w:rsidP="00CC02A7">
      <w:pPr>
        <w:widowControl/>
        <w:tabs>
          <w:tab w:val="left" w:pos="0"/>
          <w:tab w:val="left" w:pos="7200"/>
          <w:tab w:val="left" w:pos="7920"/>
          <w:tab w:val="left" w:pos="8640"/>
          <w:tab w:val="left" w:pos="9360"/>
        </w:tabs>
        <w:ind w:left="360" w:right="29" w:hanging="360"/>
        <w:jc w:val="both"/>
        <w:rPr>
          <w:rFonts w:ascii="Arial" w:hAnsi="Arial" w:cs="Arial"/>
          <w:b/>
          <w:i/>
          <w:sz w:val="20"/>
        </w:rPr>
      </w:pPr>
      <w:r w:rsidRPr="00E7025D">
        <w:rPr>
          <w:rFonts w:ascii="Arial" w:hAnsi="Arial" w:cs="Arial"/>
          <w:b/>
          <w:sz w:val="20"/>
        </w:rPr>
        <w:t>Telephone:</w:t>
      </w:r>
      <w:r w:rsidRPr="00E7025D">
        <w:rPr>
          <w:rFonts w:ascii="Arial" w:hAnsi="Arial" w:cs="Arial"/>
          <w:sz w:val="20"/>
        </w:rPr>
        <w:t xml:space="preserve"> (977-1) 5195394 (Home); (977) 9841283652 (Cell).</w:t>
      </w:r>
    </w:p>
    <w:p w14:paraId="50F0F992" w14:textId="7D3C310F" w:rsidR="004742B3" w:rsidRPr="00D91F04" w:rsidRDefault="000935C2" w:rsidP="00CC02A7">
      <w:pPr>
        <w:widowControl/>
        <w:tabs>
          <w:tab w:val="left" w:pos="0"/>
          <w:tab w:val="left" w:pos="7200"/>
          <w:tab w:val="left" w:pos="7920"/>
          <w:tab w:val="left" w:pos="8640"/>
          <w:tab w:val="left" w:pos="9360"/>
        </w:tabs>
        <w:ind w:left="360" w:right="29" w:hanging="360"/>
        <w:jc w:val="both"/>
        <w:rPr>
          <w:rFonts w:ascii="Arial" w:hAnsi="Arial" w:cs="Arial"/>
          <w:bCs/>
          <w:i/>
          <w:sz w:val="20"/>
        </w:rPr>
      </w:pPr>
      <w:r>
        <w:rPr>
          <w:rFonts w:ascii="Arial" w:hAnsi="Arial" w:cs="Arial"/>
          <w:bCs/>
          <w:i/>
          <w:sz w:val="20"/>
        </w:rPr>
        <w:t xml:space="preserve">31 </w:t>
      </w:r>
      <w:r w:rsidR="00C14936">
        <w:rPr>
          <w:rFonts w:ascii="Arial" w:hAnsi="Arial" w:cs="Arial"/>
          <w:bCs/>
          <w:i/>
          <w:sz w:val="20"/>
        </w:rPr>
        <w:t>July</w:t>
      </w:r>
      <w:r w:rsidR="000F3FA1" w:rsidRPr="00D91F04">
        <w:rPr>
          <w:rFonts w:ascii="Arial" w:hAnsi="Arial" w:cs="Arial"/>
          <w:bCs/>
          <w:i/>
          <w:sz w:val="20"/>
        </w:rPr>
        <w:t xml:space="preserve"> </w:t>
      </w:r>
      <w:r w:rsidR="004742B3" w:rsidRPr="00D91F04">
        <w:rPr>
          <w:rFonts w:ascii="Arial" w:hAnsi="Arial" w:cs="Arial"/>
          <w:bCs/>
          <w:i/>
          <w:sz w:val="20"/>
        </w:rPr>
        <w:t>202</w:t>
      </w:r>
      <w:r w:rsidR="00CC02A7" w:rsidRPr="00D91F04">
        <w:rPr>
          <w:rFonts w:ascii="Arial" w:hAnsi="Arial" w:cs="Arial"/>
          <w:bCs/>
          <w:i/>
          <w:sz w:val="20"/>
        </w:rPr>
        <w:t>6</w:t>
      </w:r>
    </w:p>
    <w:p w14:paraId="47A32CCE" w14:textId="77777777" w:rsidR="004742B3" w:rsidRPr="00E7025D" w:rsidRDefault="004742B3" w:rsidP="00E7025D">
      <w:pPr>
        <w:tabs>
          <w:tab w:val="left" w:pos="270"/>
          <w:tab w:val="left" w:pos="1800"/>
          <w:tab w:val="left" w:pos="2520"/>
          <w:tab w:val="left" w:pos="3240"/>
          <w:tab w:val="left" w:pos="3960"/>
          <w:tab w:val="left" w:pos="4680"/>
          <w:tab w:val="left" w:pos="5400"/>
          <w:tab w:val="left" w:pos="6120"/>
          <w:tab w:val="left" w:pos="6840"/>
          <w:tab w:val="left" w:pos="7560"/>
          <w:tab w:val="left" w:pos="8280"/>
          <w:tab w:val="left" w:pos="9000"/>
        </w:tabs>
        <w:ind w:left="270" w:right="29" w:hanging="270"/>
        <w:jc w:val="both"/>
        <w:rPr>
          <w:rFonts w:ascii="Arial" w:hAnsi="Arial" w:cs="Arial"/>
          <w:sz w:val="20"/>
        </w:rPr>
      </w:pPr>
    </w:p>
    <w:p w14:paraId="59FAC1B6" w14:textId="77777777" w:rsidR="00A561A4" w:rsidRPr="00E7025D" w:rsidRDefault="00A561A4" w:rsidP="00E7025D">
      <w:pPr>
        <w:rPr>
          <w:rFonts w:ascii="Arial" w:hAnsi="Arial" w:cs="Arial"/>
        </w:rPr>
      </w:pPr>
    </w:p>
    <w:p w14:paraId="03E64C05" w14:textId="77777777" w:rsidR="00A561A4" w:rsidRPr="00E7025D" w:rsidRDefault="00A561A4" w:rsidP="00E7025D">
      <w:pPr>
        <w:rPr>
          <w:rFonts w:ascii="Arial" w:hAnsi="Arial" w:cs="Arial"/>
        </w:rPr>
      </w:pPr>
    </w:p>
    <w:sectPr w:rsidR="00A561A4" w:rsidRPr="00E7025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Futura Std Book">
    <w:altName w:val="Cambria"/>
    <w:panose1 w:val="00000000000000000000"/>
    <w:charset w:val="00"/>
    <w:family w:val="swiss"/>
    <w:notTrueType/>
    <w:pitch w:val="default"/>
    <w:sig w:usb0="00000003" w:usb1="00000000" w:usb2="00000000" w:usb3="00000000" w:csb0="00000001" w:csb1="00000000"/>
  </w:font>
  <w:font w:name="Futura Std Medium">
    <w:altName w:val="Century Gothic"/>
    <w:panose1 w:val="00000000000000000000"/>
    <w:charset w:val="00"/>
    <w:family w:val="swiss"/>
    <w:notTrueType/>
    <w:pitch w:val="variable"/>
    <w:sig w:usb0="800000AF" w:usb1="4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Futura Std Light">
    <w:altName w:val="Futura Std Light"/>
    <w:panose1 w:val="00000000000000000000"/>
    <w:charset w:val="00"/>
    <w:family w:val="swiss"/>
    <w:notTrueType/>
    <w:pitch w:val="default"/>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Times LT Std">
    <w:altName w:val="Times LT Std"/>
    <w:panose1 w:val="00000000000000000000"/>
    <w:charset w:val="00"/>
    <w:family w:val="roman"/>
    <w:notTrueType/>
    <w:pitch w:val="default"/>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DengXian">
    <w:altName w:val="等线"/>
    <w:charset w:val="86"/>
    <w:family w:val="auto"/>
    <w:pitch w:val="variable"/>
    <w:sig w:usb0="A00002BF" w:usb1="38CF7CFA" w:usb2="00000016" w:usb3="00000000" w:csb0="0004000F" w:csb1="00000000"/>
  </w:font>
  <w:font w:name="ArialMT">
    <w:altName w:val="MS Gothic"/>
    <w:panose1 w:val="00000000000000000000"/>
    <w:charset w:val="80"/>
    <w:family w:val="auto"/>
    <w:notTrueType/>
    <w:pitch w:val="default"/>
    <w:sig w:usb0="00000003" w:usb1="08070000" w:usb2="00000010" w:usb3="00000000" w:csb0="00020001" w:csb1="00000000"/>
  </w:font>
  <w:font w:name="Utopia-Regular">
    <w:altName w:val="Yu Gothic"/>
    <w:panose1 w:val="00000000000000000000"/>
    <w:charset w:val="80"/>
    <w:family w:val="auto"/>
    <w:notTrueType/>
    <w:pitch w:val="default"/>
    <w:sig w:usb0="00000000"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Google Sans Text">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175489"/>
    <w:multiLevelType w:val="multilevel"/>
    <w:tmpl w:val="B770EF28"/>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725567B"/>
    <w:multiLevelType w:val="hybridMultilevel"/>
    <w:tmpl w:val="EE026A0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C6175DB"/>
    <w:multiLevelType w:val="hybridMultilevel"/>
    <w:tmpl w:val="711465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7840E8"/>
    <w:multiLevelType w:val="hybridMultilevel"/>
    <w:tmpl w:val="5D727A56"/>
    <w:lvl w:ilvl="0" w:tplc="D64822C6">
      <w:start w:val="1"/>
      <w:numFmt w:val="decimal"/>
      <w:lvlText w:val="%1."/>
      <w:lvlJc w:val="left"/>
      <w:pPr>
        <w:ind w:left="81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68E61DD"/>
    <w:multiLevelType w:val="hybridMultilevel"/>
    <w:tmpl w:val="4754C4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71042C7"/>
    <w:multiLevelType w:val="multilevel"/>
    <w:tmpl w:val="42E0F61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87C5655"/>
    <w:multiLevelType w:val="multilevel"/>
    <w:tmpl w:val="95C2B85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C074F02"/>
    <w:multiLevelType w:val="hybridMultilevel"/>
    <w:tmpl w:val="8EAA9DC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1611BEC"/>
    <w:multiLevelType w:val="singleLevel"/>
    <w:tmpl w:val="0409000F"/>
    <w:lvl w:ilvl="0">
      <w:start w:val="1"/>
      <w:numFmt w:val="decimal"/>
      <w:lvlText w:val="%1."/>
      <w:legacy w:legacy="1" w:legacySpace="0" w:legacyIndent="360"/>
      <w:lvlJc w:val="left"/>
      <w:pPr>
        <w:ind w:left="360" w:hanging="360"/>
      </w:pPr>
    </w:lvl>
  </w:abstractNum>
  <w:abstractNum w:abstractNumId="9" w15:restartNumberingAfterBreak="0">
    <w:nsid w:val="326750F9"/>
    <w:multiLevelType w:val="hybridMultilevel"/>
    <w:tmpl w:val="30908F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3BE3959"/>
    <w:multiLevelType w:val="hybridMultilevel"/>
    <w:tmpl w:val="BB78799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7A203FE"/>
    <w:multiLevelType w:val="hybridMultilevel"/>
    <w:tmpl w:val="8EE2E19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5260D0E"/>
    <w:multiLevelType w:val="hybridMultilevel"/>
    <w:tmpl w:val="08FE70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ADF0670"/>
    <w:multiLevelType w:val="hybridMultilevel"/>
    <w:tmpl w:val="39EA2D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3814E1F"/>
    <w:multiLevelType w:val="multilevel"/>
    <w:tmpl w:val="4184BE72"/>
    <w:lvl w:ilvl="0">
      <w:start w:val="1"/>
      <w:numFmt w:val="decimal"/>
      <w:lvlText w:val="%1."/>
      <w:lvlJc w:val="left"/>
      <w:pPr>
        <w:ind w:left="720" w:hanging="360"/>
      </w:pPr>
    </w:lvl>
    <w:lvl w:ilvl="1">
      <w:start w:val="1"/>
      <w:numFmt w:val="decimal"/>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3DF5CD8"/>
    <w:multiLevelType w:val="hybridMultilevel"/>
    <w:tmpl w:val="29DAFE5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C601546"/>
    <w:multiLevelType w:val="hybridMultilevel"/>
    <w:tmpl w:val="674C6B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D4F6B03"/>
    <w:multiLevelType w:val="hybridMultilevel"/>
    <w:tmpl w:val="1B74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D6B17D1"/>
    <w:multiLevelType w:val="hybridMultilevel"/>
    <w:tmpl w:val="9E3CDD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21C27F5"/>
    <w:multiLevelType w:val="hybridMultilevel"/>
    <w:tmpl w:val="57D62F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51D608F"/>
    <w:multiLevelType w:val="hybridMultilevel"/>
    <w:tmpl w:val="1D4C3C5A"/>
    <w:lvl w:ilvl="0" w:tplc="4DB2F6E4">
      <w:start w:val="1"/>
      <w:numFmt w:val="decimal"/>
      <w:lvlText w:val="%1."/>
      <w:lvlJc w:val="left"/>
      <w:pPr>
        <w:ind w:left="720" w:hanging="360"/>
      </w:pPr>
      <w:rPr>
        <w:rFonts w:ascii="Arial" w:hAnsi="Arial" w:cs="Arial"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9F069F8"/>
    <w:multiLevelType w:val="hybridMultilevel"/>
    <w:tmpl w:val="3BC43886"/>
    <w:lvl w:ilvl="0" w:tplc="AB9298B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D0B7D79"/>
    <w:multiLevelType w:val="multilevel"/>
    <w:tmpl w:val="A770FB04"/>
    <w:lvl w:ilvl="0">
      <w:start w:val="1"/>
      <w:numFmt w:val="decimal"/>
      <w:lvlText w:val="%1."/>
      <w:legacy w:legacy="1" w:legacySpace="0" w:legacyIndent="360"/>
      <w:lvlJc w:val="left"/>
      <w:pPr>
        <w:ind w:left="360" w:hanging="360"/>
      </w:p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72155B4D"/>
    <w:multiLevelType w:val="hybridMultilevel"/>
    <w:tmpl w:val="361885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D8F35AF"/>
    <w:multiLevelType w:val="hybridMultilevel"/>
    <w:tmpl w:val="8090BD5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22"/>
  </w:num>
  <w:num w:numId="3">
    <w:abstractNumId w:val="22"/>
    <w:lvlOverride w:ilvl="0">
      <w:lvl w:ilvl="0">
        <w:start w:val="1"/>
        <w:numFmt w:val="decimal"/>
        <w:lvlText w:val="%1."/>
        <w:legacy w:legacy="1" w:legacySpace="0" w:legacyIndent="360"/>
        <w:lvlJc w:val="left"/>
        <w:pPr>
          <w:ind w:left="360" w:hanging="360"/>
        </w:pPr>
      </w:lvl>
    </w:lvlOverride>
  </w:num>
  <w:num w:numId="4">
    <w:abstractNumId w:val="1"/>
  </w:num>
  <w:num w:numId="5">
    <w:abstractNumId w:val="23"/>
  </w:num>
  <w:num w:numId="6">
    <w:abstractNumId w:val="2"/>
  </w:num>
  <w:num w:numId="7">
    <w:abstractNumId w:val="16"/>
  </w:num>
  <w:num w:numId="8">
    <w:abstractNumId w:val="9"/>
  </w:num>
  <w:num w:numId="9">
    <w:abstractNumId w:val="10"/>
  </w:num>
  <w:num w:numId="10">
    <w:abstractNumId w:val="20"/>
  </w:num>
  <w:num w:numId="11">
    <w:abstractNumId w:val="14"/>
  </w:num>
  <w:num w:numId="12">
    <w:abstractNumId w:val="24"/>
  </w:num>
  <w:num w:numId="13">
    <w:abstractNumId w:val="11"/>
  </w:num>
  <w:num w:numId="14">
    <w:abstractNumId w:val="18"/>
  </w:num>
  <w:num w:numId="15">
    <w:abstractNumId w:val="3"/>
  </w:num>
  <w:num w:numId="16">
    <w:abstractNumId w:val="13"/>
  </w:num>
  <w:num w:numId="17">
    <w:abstractNumId w:val="7"/>
  </w:num>
  <w:num w:numId="18">
    <w:abstractNumId w:val="21"/>
  </w:num>
  <w:num w:numId="19">
    <w:abstractNumId w:val="5"/>
  </w:num>
  <w:num w:numId="20">
    <w:abstractNumId w:val="6"/>
  </w:num>
  <w:num w:numId="21">
    <w:abstractNumId w:val="0"/>
  </w:num>
  <w:num w:numId="22">
    <w:abstractNumId w:val="17"/>
  </w:num>
  <w:num w:numId="23">
    <w:abstractNumId w:val="4"/>
  </w:num>
  <w:num w:numId="24">
    <w:abstractNumId w:val="12"/>
  </w:num>
  <w:num w:numId="25">
    <w:abstractNumId w:val="15"/>
  </w:num>
  <w:num w:numId="26">
    <w:abstractNumId w:val="19"/>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2711"/>
    <w:rsid w:val="0000112B"/>
    <w:rsid w:val="00011491"/>
    <w:rsid w:val="00012186"/>
    <w:rsid w:val="00012EAD"/>
    <w:rsid w:val="0002304D"/>
    <w:rsid w:val="0002537E"/>
    <w:rsid w:val="000442FB"/>
    <w:rsid w:val="00045758"/>
    <w:rsid w:val="00050A1A"/>
    <w:rsid w:val="00066358"/>
    <w:rsid w:val="00081E09"/>
    <w:rsid w:val="000935C2"/>
    <w:rsid w:val="00096252"/>
    <w:rsid w:val="000A584F"/>
    <w:rsid w:val="000B553C"/>
    <w:rsid w:val="000D79B5"/>
    <w:rsid w:val="000E2D24"/>
    <w:rsid w:val="000E7134"/>
    <w:rsid w:val="000F3FA1"/>
    <w:rsid w:val="000F61C0"/>
    <w:rsid w:val="00106ED5"/>
    <w:rsid w:val="00111617"/>
    <w:rsid w:val="001242C5"/>
    <w:rsid w:val="00130EBB"/>
    <w:rsid w:val="0014377C"/>
    <w:rsid w:val="00150986"/>
    <w:rsid w:val="00151038"/>
    <w:rsid w:val="00161B53"/>
    <w:rsid w:val="00165616"/>
    <w:rsid w:val="00181511"/>
    <w:rsid w:val="0018457E"/>
    <w:rsid w:val="00187A4E"/>
    <w:rsid w:val="0019015D"/>
    <w:rsid w:val="00194BD9"/>
    <w:rsid w:val="00195469"/>
    <w:rsid w:val="001A76BC"/>
    <w:rsid w:val="001B52B0"/>
    <w:rsid w:val="001C615D"/>
    <w:rsid w:val="001E2A0A"/>
    <w:rsid w:val="001F647D"/>
    <w:rsid w:val="0020037C"/>
    <w:rsid w:val="0020311E"/>
    <w:rsid w:val="00206B83"/>
    <w:rsid w:val="002076F6"/>
    <w:rsid w:val="00214215"/>
    <w:rsid w:val="0021743A"/>
    <w:rsid w:val="00225693"/>
    <w:rsid w:val="00231D5E"/>
    <w:rsid w:val="002362CF"/>
    <w:rsid w:val="00240741"/>
    <w:rsid w:val="00244BA8"/>
    <w:rsid w:val="00267210"/>
    <w:rsid w:val="00281AE8"/>
    <w:rsid w:val="00282ECF"/>
    <w:rsid w:val="00296ADB"/>
    <w:rsid w:val="002A5F39"/>
    <w:rsid w:val="002B3F4F"/>
    <w:rsid w:val="002B7A65"/>
    <w:rsid w:val="002C7048"/>
    <w:rsid w:val="002D3E1D"/>
    <w:rsid w:val="002D612A"/>
    <w:rsid w:val="002E333E"/>
    <w:rsid w:val="002F1D44"/>
    <w:rsid w:val="00310E51"/>
    <w:rsid w:val="00314204"/>
    <w:rsid w:val="0031491A"/>
    <w:rsid w:val="0032148F"/>
    <w:rsid w:val="00352FB4"/>
    <w:rsid w:val="00353EB7"/>
    <w:rsid w:val="00361F28"/>
    <w:rsid w:val="00367067"/>
    <w:rsid w:val="00386B6C"/>
    <w:rsid w:val="003914D0"/>
    <w:rsid w:val="00393D8A"/>
    <w:rsid w:val="003A5955"/>
    <w:rsid w:val="003C195B"/>
    <w:rsid w:val="003C403F"/>
    <w:rsid w:val="003C6363"/>
    <w:rsid w:val="003D72C1"/>
    <w:rsid w:val="003D7E8C"/>
    <w:rsid w:val="003E47F8"/>
    <w:rsid w:val="003E55CD"/>
    <w:rsid w:val="003E68C7"/>
    <w:rsid w:val="00415ECF"/>
    <w:rsid w:val="004258D0"/>
    <w:rsid w:val="00430FC7"/>
    <w:rsid w:val="00433B8B"/>
    <w:rsid w:val="00443159"/>
    <w:rsid w:val="00471864"/>
    <w:rsid w:val="00471C75"/>
    <w:rsid w:val="004742B3"/>
    <w:rsid w:val="00475E35"/>
    <w:rsid w:val="00490A31"/>
    <w:rsid w:val="0049151F"/>
    <w:rsid w:val="004A29CA"/>
    <w:rsid w:val="004A4895"/>
    <w:rsid w:val="004B0E76"/>
    <w:rsid w:val="004B530D"/>
    <w:rsid w:val="004C0BEE"/>
    <w:rsid w:val="004C5034"/>
    <w:rsid w:val="004E4137"/>
    <w:rsid w:val="004E45C2"/>
    <w:rsid w:val="004E78CD"/>
    <w:rsid w:val="004F58BC"/>
    <w:rsid w:val="005114A1"/>
    <w:rsid w:val="00525C94"/>
    <w:rsid w:val="005337B5"/>
    <w:rsid w:val="005379B1"/>
    <w:rsid w:val="00541114"/>
    <w:rsid w:val="00554C5A"/>
    <w:rsid w:val="0055527C"/>
    <w:rsid w:val="00562F1C"/>
    <w:rsid w:val="00572C9F"/>
    <w:rsid w:val="00573634"/>
    <w:rsid w:val="005A1EF6"/>
    <w:rsid w:val="005A4B58"/>
    <w:rsid w:val="005B01B9"/>
    <w:rsid w:val="005B116B"/>
    <w:rsid w:val="005B3553"/>
    <w:rsid w:val="005B4A28"/>
    <w:rsid w:val="005B5E14"/>
    <w:rsid w:val="005C048D"/>
    <w:rsid w:val="005C0C8C"/>
    <w:rsid w:val="005D3B79"/>
    <w:rsid w:val="005E26A3"/>
    <w:rsid w:val="005E640E"/>
    <w:rsid w:val="005E68EA"/>
    <w:rsid w:val="005E726A"/>
    <w:rsid w:val="005F35D9"/>
    <w:rsid w:val="005F6692"/>
    <w:rsid w:val="00600267"/>
    <w:rsid w:val="00621E89"/>
    <w:rsid w:val="00622D44"/>
    <w:rsid w:val="00626188"/>
    <w:rsid w:val="00637A73"/>
    <w:rsid w:val="00644729"/>
    <w:rsid w:val="00644F27"/>
    <w:rsid w:val="00645D64"/>
    <w:rsid w:val="0065281E"/>
    <w:rsid w:val="00663C63"/>
    <w:rsid w:val="00691B1C"/>
    <w:rsid w:val="00693287"/>
    <w:rsid w:val="006965B4"/>
    <w:rsid w:val="006A0B8F"/>
    <w:rsid w:val="006A51CC"/>
    <w:rsid w:val="006A5670"/>
    <w:rsid w:val="006C2CAB"/>
    <w:rsid w:val="006D07E7"/>
    <w:rsid w:val="006E4FB5"/>
    <w:rsid w:val="006F69F9"/>
    <w:rsid w:val="006F7F42"/>
    <w:rsid w:val="00713374"/>
    <w:rsid w:val="00714E8F"/>
    <w:rsid w:val="0073396A"/>
    <w:rsid w:val="00735934"/>
    <w:rsid w:val="00737006"/>
    <w:rsid w:val="00741008"/>
    <w:rsid w:val="00744ACE"/>
    <w:rsid w:val="00746003"/>
    <w:rsid w:val="00751DB8"/>
    <w:rsid w:val="00752E9B"/>
    <w:rsid w:val="007706E9"/>
    <w:rsid w:val="00772974"/>
    <w:rsid w:val="00777448"/>
    <w:rsid w:val="007828CF"/>
    <w:rsid w:val="00785884"/>
    <w:rsid w:val="00790E8B"/>
    <w:rsid w:val="00792B3C"/>
    <w:rsid w:val="007B2554"/>
    <w:rsid w:val="007B7804"/>
    <w:rsid w:val="007C5932"/>
    <w:rsid w:val="007C6DA2"/>
    <w:rsid w:val="007D1520"/>
    <w:rsid w:val="007D6AF0"/>
    <w:rsid w:val="007E55F0"/>
    <w:rsid w:val="007E7D74"/>
    <w:rsid w:val="007F45A6"/>
    <w:rsid w:val="00812F93"/>
    <w:rsid w:val="00817FF1"/>
    <w:rsid w:val="00827432"/>
    <w:rsid w:val="00834A7C"/>
    <w:rsid w:val="00836A8B"/>
    <w:rsid w:val="008411B1"/>
    <w:rsid w:val="00860868"/>
    <w:rsid w:val="008622A7"/>
    <w:rsid w:val="0086379D"/>
    <w:rsid w:val="00882E0F"/>
    <w:rsid w:val="008B1CD1"/>
    <w:rsid w:val="008B265B"/>
    <w:rsid w:val="008B3AB2"/>
    <w:rsid w:val="008B70D2"/>
    <w:rsid w:val="008C06CF"/>
    <w:rsid w:val="008E2967"/>
    <w:rsid w:val="009060A6"/>
    <w:rsid w:val="00911147"/>
    <w:rsid w:val="00917BB2"/>
    <w:rsid w:val="009249E5"/>
    <w:rsid w:val="00924F12"/>
    <w:rsid w:val="00930C4D"/>
    <w:rsid w:val="00936150"/>
    <w:rsid w:val="00953C7E"/>
    <w:rsid w:val="00953CDF"/>
    <w:rsid w:val="00957456"/>
    <w:rsid w:val="00970031"/>
    <w:rsid w:val="0097484C"/>
    <w:rsid w:val="009833E3"/>
    <w:rsid w:val="009B3B4D"/>
    <w:rsid w:val="009C0A9C"/>
    <w:rsid w:val="009C181C"/>
    <w:rsid w:val="009C2603"/>
    <w:rsid w:val="009D27E7"/>
    <w:rsid w:val="009D4970"/>
    <w:rsid w:val="009F19D2"/>
    <w:rsid w:val="009F4C83"/>
    <w:rsid w:val="009F7651"/>
    <w:rsid w:val="009F7986"/>
    <w:rsid w:val="00A008FC"/>
    <w:rsid w:val="00A02B2F"/>
    <w:rsid w:val="00A04F50"/>
    <w:rsid w:val="00A12E22"/>
    <w:rsid w:val="00A139FE"/>
    <w:rsid w:val="00A27FDD"/>
    <w:rsid w:val="00A3229F"/>
    <w:rsid w:val="00A35E25"/>
    <w:rsid w:val="00A47EAF"/>
    <w:rsid w:val="00A55873"/>
    <w:rsid w:val="00A561A4"/>
    <w:rsid w:val="00A564C5"/>
    <w:rsid w:val="00A61E17"/>
    <w:rsid w:val="00A72810"/>
    <w:rsid w:val="00A86104"/>
    <w:rsid w:val="00A91CC6"/>
    <w:rsid w:val="00A92AFD"/>
    <w:rsid w:val="00AB5FB0"/>
    <w:rsid w:val="00AC310F"/>
    <w:rsid w:val="00AC455B"/>
    <w:rsid w:val="00AD596A"/>
    <w:rsid w:val="00AD74B2"/>
    <w:rsid w:val="00AE57D6"/>
    <w:rsid w:val="00AE79AD"/>
    <w:rsid w:val="00AF331A"/>
    <w:rsid w:val="00B003D0"/>
    <w:rsid w:val="00B02A94"/>
    <w:rsid w:val="00B048AB"/>
    <w:rsid w:val="00B05744"/>
    <w:rsid w:val="00B1408E"/>
    <w:rsid w:val="00B1498A"/>
    <w:rsid w:val="00B1528A"/>
    <w:rsid w:val="00B4388B"/>
    <w:rsid w:val="00B71126"/>
    <w:rsid w:val="00B7626A"/>
    <w:rsid w:val="00B83D2B"/>
    <w:rsid w:val="00BA05ED"/>
    <w:rsid w:val="00BB22C7"/>
    <w:rsid w:val="00BC5480"/>
    <w:rsid w:val="00BC68B4"/>
    <w:rsid w:val="00BE13F5"/>
    <w:rsid w:val="00BF52AD"/>
    <w:rsid w:val="00BF590F"/>
    <w:rsid w:val="00C00023"/>
    <w:rsid w:val="00C0420B"/>
    <w:rsid w:val="00C14936"/>
    <w:rsid w:val="00C21CDD"/>
    <w:rsid w:val="00C25DFF"/>
    <w:rsid w:val="00C33C67"/>
    <w:rsid w:val="00C3561C"/>
    <w:rsid w:val="00C437C0"/>
    <w:rsid w:val="00C459F7"/>
    <w:rsid w:val="00C4767E"/>
    <w:rsid w:val="00C52276"/>
    <w:rsid w:val="00C560E3"/>
    <w:rsid w:val="00C616E3"/>
    <w:rsid w:val="00C63B7B"/>
    <w:rsid w:val="00C6758D"/>
    <w:rsid w:val="00C72399"/>
    <w:rsid w:val="00C7469D"/>
    <w:rsid w:val="00C755A6"/>
    <w:rsid w:val="00C8045C"/>
    <w:rsid w:val="00C8101E"/>
    <w:rsid w:val="00C811E8"/>
    <w:rsid w:val="00C91EA0"/>
    <w:rsid w:val="00CA686E"/>
    <w:rsid w:val="00CB3DCF"/>
    <w:rsid w:val="00CC02A7"/>
    <w:rsid w:val="00CC0D27"/>
    <w:rsid w:val="00CC213E"/>
    <w:rsid w:val="00CE1185"/>
    <w:rsid w:val="00CF7D65"/>
    <w:rsid w:val="00D0610D"/>
    <w:rsid w:val="00D4446C"/>
    <w:rsid w:val="00D679DE"/>
    <w:rsid w:val="00D7626D"/>
    <w:rsid w:val="00D8073B"/>
    <w:rsid w:val="00D91F04"/>
    <w:rsid w:val="00D9786D"/>
    <w:rsid w:val="00DA47CB"/>
    <w:rsid w:val="00DE7F62"/>
    <w:rsid w:val="00DF5A5D"/>
    <w:rsid w:val="00DF75D5"/>
    <w:rsid w:val="00E04EC4"/>
    <w:rsid w:val="00E124E8"/>
    <w:rsid w:val="00E12B03"/>
    <w:rsid w:val="00E12E9F"/>
    <w:rsid w:val="00E23445"/>
    <w:rsid w:val="00E259AF"/>
    <w:rsid w:val="00E25FD5"/>
    <w:rsid w:val="00E26902"/>
    <w:rsid w:val="00E303F9"/>
    <w:rsid w:val="00E351F1"/>
    <w:rsid w:val="00E35D8D"/>
    <w:rsid w:val="00E603CB"/>
    <w:rsid w:val="00E62711"/>
    <w:rsid w:val="00E7025D"/>
    <w:rsid w:val="00E871B5"/>
    <w:rsid w:val="00E913A8"/>
    <w:rsid w:val="00EA4B2F"/>
    <w:rsid w:val="00EA5746"/>
    <w:rsid w:val="00EA7D08"/>
    <w:rsid w:val="00EC6675"/>
    <w:rsid w:val="00ED261E"/>
    <w:rsid w:val="00EE1203"/>
    <w:rsid w:val="00F065E8"/>
    <w:rsid w:val="00F16362"/>
    <w:rsid w:val="00F412CD"/>
    <w:rsid w:val="00F419D4"/>
    <w:rsid w:val="00F43074"/>
    <w:rsid w:val="00F51A21"/>
    <w:rsid w:val="00F5315C"/>
    <w:rsid w:val="00F560FC"/>
    <w:rsid w:val="00F56BDD"/>
    <w:rsid w:val="00F6532E"/>
    <w:rsid w:val="00F74372"/>
    <w:rsid w:val="00FA7EF7"/>
    <w:rsid w:val="00FB0027"/>
    <w:rsid w:val="00FB390D"/>
    <w:rsid w:val="00FF0884"/>
    <w:rsid w:val="00FF69F6"/>
  </w:rsids>
  <m:mathPr>
    <m:mathFont m:val="Cambria Math"/>
    <m:brkBin m:val="before"/>
    <m:brkBinSub m:val="--"/>
    <m:smallFrac m:val="0"/>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633FDF"/>
  <w15:chartTrackingRefBased/>
  <w15:docId w15:val="{E8E49DE3-E8AB-484C-B63C-2BDF02EC3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2711"/>
    <w:pPr>
      <w:widowControl w:val="0"/>
      <w:spacing w:after="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qFormat/>
    <w:rsid w:val="005E726A"/>
    <w:pPr>
      <w:keepNext/>
      <w:widowControl/>
      <w:tabs>
        <w:tab w:val="left" w:pos="0"/>
        <w:tab w:val="left" w:pos="360"/>
        <w:tab w:val="left" w:pos="1800"/>
        <w:tab w:val="left" w:pos="5400"/>
        <w:tab w:val="left" w:pos="7200"/>
        <w:tab w:val="left" w:pos="7920"/>
        <w:tab w:val="left" w:pos="8640"/>
        <w:tab w:val="left" w:pos="9360"/>
      </w:tabs>
      <w:spacing w:after="50"/>
      <w:ind w:right="-799"/>
      <w:jc w:val="both"/>
      <w:outlineLvl w:val="0"/>
    </w:pPr>
    <w:rPr>
      <w:rFonts w:ascii="Arial" w:hAnsi="Arial"/>
      <w:b/>
      <w:color w:val="000000"/>
      <w:sz w:val="18"/>
    </w:rPr>
  </w:style>
  <w:style w:type="paragraph" w:styleId="Heading2">
    <w:name w:val="heading 2"/>
    <w:basedOn w:val="Normal"/>
    <w:next w:val="Normal"/>
    <w:link w:val="Heading2Char"/>
    <w:qFormat/>
    <w:rsid w:val="008411B1"/>
    <w:p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left="360" w:right="-330" w:hanging="360"/>
      <w:outlineLvl w:val="1"/>
    </w:pPr>
    <w:rPr>
      <w:b/>
    </w:rPr>
  </w:style>
  <w:style w:type="paragraph" w:styleId="Heading4">
    <w:name w:val="heading 4"/>
    <w:basedOn w:val="Normal"/>
    <w:next w:val="Normal"/>
    <w:link w:val="Heading4Char"/>
    <w:qFormat/>
    <w:rsid w:val="008411B1"/>
    <w:pPr>
      <w:keepNext/>
      <w:spacing w:before="120" w:after="60"/>
      <w:outlineLvl w:val="3"/>
    </w:pPr>
    <w:rPr>
      <w:b/>
      <w:i/>
    </w:rPr>
  </w:style>
  <w:style w:type="paragraph" w:styleId="Heading7">
    <w:name w:val="heading 7"/>
    <w:basedOn w:val="Normal"/>
    <w:next w:val="Normal"/>
    <w:link w:val="Heading7Char"/>
    <w:qFormat/>
    <w:rsid w:val="008411B1"/>
    <w:pPr>
      <w:keepNext/>
      <w:spacing w:before="80" w:after="80"/>
      <w:jc w:val="right"/>
      <w:outlineLvl w:val="6"/>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E726A"/>
    <w:rPr>
      <w:rFonts w:ascii="Arial" w:eastAsia="Times New Roman" w:hAnsi="Arial" w:cs="Times New Roman"/>
      <w:b/>
      <w:color w:val="000000"/>
      <w:sz w:val="18"/>
      <w:szCs w:val="20"/>
    </w:rPr>
  </w:style>
  <w:style w:type="character" w:customStyle="1" w:styleId="Heading2Char">
    <w:name w:val="Heading 2 Char"/>
    <w:basedOn w:val="DefaultParagraphFont"/>
    <w:link w:val="Heading2"/>
    <w:rsid w:val="008411B1"/>
    <w:rPr>
      <w:rFonts w:ascii="Times New Roman" w:eastAsia="Times New Roman" w:hAnsi="Times New Roman" w:cs="Times New Roman"/>
      <w:b/>
      <w:sz w:val="24"/>
      <w:szCs w:val="20"/>
    </w:rPr>
  </w:style>
  <w:style w:type="character" w:customStyle="1" w:styleId="Heading4Char">
    <w:name w:val="Heading 4 Char"/>
    <w:basedOn w:val="DefaultParagraphFont"/>
    <w:link w:val="Heading4"/>
    <w:rsid w:val="008411B1"/>
    <w:rPr>
      <w:rFonts w:ascii="Times New Roman" w:eastAsia="Times New Roman" w:hAnsi="Times New Roman" w:cs="Times New Roman"/>
      <w:b/>
      <w:i/>
      <w:sz w:val="24"/>
      <w:szCs w:val="20"/>
    </w:rPr>
  </w:style>
  <w:style w:type="character" w:customStyle="1" w:styleId="Heading7Char">
    <w:name w:val="Heading 7 Char"/>
    <w:basedOn w:val="DefaultParagraphFont"/>
    <w:link w:val="Heading7"/>
    <w:rsid w:val="008411B1"/>
    <w:rPr>
      <w:rFonts w:ascii="Times New Roman" w:eastAsia="Times New Roman" w:hAnsi="Times New Roman" w:cs="Times New Roman"/>
      <w:b/>
      <w:szCs w:val="20"/>
    </w:rPr>
  </w:style>
  <w:style w:type="paragraph" w:styleId="BodyText">
    <w:name w:val="Body Text"/>
    <w:basedOn w:val="Normal"/>
    <w:link w:val="BodyTextChar"/>
    <w:rsid w:val="00E62711"/>
    <w:pPr>
      <w:ind w:right="-330"/>
      <w:jc w:val="center"/>
    </w:pPr>
  </w:style>
  <w:style w:type="character" w:customStyle="1" w:styleId="BodyTextChar">
    <w:name w:val="Body Text Char"/>
    <w:basedOn w:val="DefaultParagraphFont"/>
    <w:link w:val="BodyText"/>
    <w:rsid w:val="00E62711"/>
    <w:rPr>
      <w:rFonts w:ascii="Times New Roman" w:eastAsia="Times New Roman" w:hAnsi="Times New Roman" w:cs="Times New Roman"/>
      <w:sz w:val="24"/>
      <w:szCs w:val="20"/>
    </w:rPr>
  </w:style>
  <w:style w:type="character" w:styleId="Hyperlink">
    <w:name w:val="Hyperlink"/>
    <w:rsid w:val="00E62711"/>
    <w:rPr>
      <w:color w:val="0000FF"/>
      <w:u w:val="single"/>
    </w:rPr>
  </w:style>
  <w:style w:type="paragraph" w:styleId="ListParagraph">
    <w:name w:val="List Paragraph"/>
    <w:aliases w:val="First Level Outline"/>
    <w:basedOn w:val="Normal"/>
    <w:link w:val="ListParagraphChar"/>
    <w:uiPriority w:val="34"/>
    <w:qFormat/>
    <w:rsid w:val="00FB0027"/>
    <w:pPr>
      <w:ind w:left="720"/>
      <w:contextualSpacing/>
    </w:pPr>
  </w:style>
  <w:style w:type="character" w:customStyle="1" w:styleId="ListParagraphChar">
    <w:name w:val="List Paragraph Char"/>
    <w:aliases w:val="First Level Outline Char"/>
    <w:basedOn w:val="DefaultParagraphFont"/>
    <w:link w:val="ListParagraph"/>
    <w:uiPriority w:val="34"/>
    <w:locked/>
    <w:rsid w:val="008411B1"/>
    <w:rPr>
      <w:rFonts w:ascii="Times New Roman" w:eastAsia="Times New Roman" w:hAnsi="Times New Roman" w:cs="Times New Roman"/>
      <w:sz w:val="24"/>
      <w:szCs w:val="20"/>
    </w:rPr>
  </w:style>
  <w:style w:type="paragraph" w:customStyle="1" w:styleId="Default">
    <w:name w:val="Default"/>
    <w:rsid w:val="008411B1"/>
    <w:pPr>
      <w:autoSpaceDE w:val="0"/>
      <w:autoSpaceDN w:val="0"/>
      <w:adjustRightInd w:val="0"/>
      <w:spacing w:after="0" w:line="240" w:lineRule="auto"/>
    </w:pPr>
    <w:rPr>
      <w:rFonts w:ascii="Futura Std Book" w:eastAsia="Times New Roman" w:hAnsi="Futura Std Book" w:cs="Futura Std Book"/>
      <w:color w:val="000000"/>
      <w:sz w:val="24"/>
      <w:szCs w:val="24"/>
      <w:lang w:val="en-GB" w:eastAsia="en-GB" w:bidi="ne-NP"/>
    </w:rPr>
  </w:style>
  <w:style w:type="character" w:customStyle="1" w:styleId="A1">
    <w:name w:val="A1"/>
    <w:uiPriority w:val="99"/>
    <w:rsid w:val="008411B1"/>
    <w:rPr>
      <w:rFonts w:ascii="Futura Std Book" w:hAnsi="Futura Std Book" w:cs="Futura Std Book"/>
      <w:color w:val="000000"/>
      <w:sz w:val="26"/>
      <w:szCs w:val="26"/>
    </w:rPr>
  </w:style>
  <w:style w:type="paragraph" w:styleId="Footer">
    <w:name w:val="footer"/>
    <w:basedOn w:val="Normal"/>
    <w:link w:val="FooterChar"/>
    <w:uiPriority w:val="99"/>
    <w:rsid w:val="008411B1"/>
    <w:pPr>
      <w:tabs>
        <w:tab w:val="center" w:pos="4320"/>
        <w:tab w:val="right" w:pos="8640"/>
        <w:tab w:val="left" w:pos="9000"/>
      </w:tabs>
    </w:pPr>
    <w:rPr>
      <w:sz w:val="20"/>
    </w:rPr>
  </w:style>
  <w:style w:type="character" w:customStyle="1" w:styleId="FooterChar">
    <w:name w:val="Footer Char"/>
    <w:basedOn w:val="DefaultParagraphFont"/>
    <w:link w:val="Footer"/>
    <w:uiPriority w:val="99"/>
    <w:rsid w:val="008411B1"/>
    <w:rPr>
      <w:rFonts w:ascii="Times New Roman" w:eastAsia="Times New Roman" w:hAnsi="Times New Roman" w:cs="Times New Roman"/>
      <w:sz w:val="20"/>
      <w:szCs w:val="20"/>
    </w:rPr>
  </w:style>
  <w:style w:type="character" w:styleId="PageNumber">
    <w:name w:val="page number"/>
    <w:basedOn w:val="DefaultParagraphFont"/>
    <w:rsid w:val="008411B1"/>
  </w:style>
  <w:style w:type="paragraph" w:styleId="BlockText">
    <w:name w:val="Block Text"/>
    <w:basedOn w:val="Normal"/>
    <w:rsid w:val="008411B1"/>
    <w:pPr>
      <w:widowControl/>
      <w:tabs>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50" w:right="-511"/>
      <w:jc w:val="both"/>
    </w:pPr>
    <w:rPr>
      <w:rFonts w:ascii="Arial" w:hAnsi="Arial"/>
      <w:color w:val="000000"/>
      <w:sz w:val="22"/>
    </w:rPr>
  </w:style>
  <w:style w:type="character" w:styleId="FollowedHyperlink">
    <w:name w:val="FollowedHyperlink"/>
    <w:rsid w:val="008411B1"/>
    <w:rPr>
      <w:color w:val="800080"/>
      <w:u w:val="single"/>
    </w:rPr>
  </w:style>
  <w:style w:type="paragraph" w:customStyle="1" w:styleId="Pa4">
    <w:name w:val="Pa4"/>
    <w:basedOn w:val="Normal"/>
    <w:next w:val="Normal"/>
    <w:uiPriority w:val="99"/>
    <w:rsid w:val="008411B1"/>
    <w:pPr>
      <w:widowControl/>
      <w:autoSpaceDE w:val="0"/>
      <w:autoSpaceDN w:val="0"/>
      <w:adjustRightInd w:val="0"/>
      <w:spacing w:line="191" w:lineRule="atLeast"/>
    </w:pPr>
    <w:rPr>
      <w:rFonts w:ascii="Futura Std Medium" w:hAnsi="Futura Std Medium"/>
      <w:szCs w:val="24"/>
    </w:rPr>
  </w:style>
  <w:style w:type="character" w:customStyle="1" w:styleId="A8">
    <w:name w:val="A8"/>
    <w:uiPriority w:val="99"/>
    <w:rsid w:val="008411B1"/>
    <w:rPr>
      <w:rFonts w:cs="Futura Std Medium"/>
      <w:color w:val="211D1E"/>
      <w:sz w:val="16"/>
      <w:szCs w:val="16"/>
    </w:rPr>
  </w:style>
  <w:style w:type="paragraph" w:styleId="BalloonText">
    <w:name w:val="Balloon Text"/>
    <w:basedOn w:val="Normal"/>
    <w:link w:val="BalloonTextChar"/>
    <w:rsid w:val="008411B1"/>
    <w:rPr>
      <w:rFonts w:ascii="Tahoma" w:hAnsi="Tahoma" w:cs="Tahoma"/>
      <w:sz w:val="16"/>
      <w:szCs w:val="16"/>
    </w:rPr>
  </w:style>
  <w:style w:type="character" w:customStyle="1" w:styleId="BalloonTextChar">
    <w:name w:val="Balloon Text Char"/>
    <w:basedOn w:val="DefaultParagraphFont"/>
    <w:link w:val="BalloonText"/>
    <w:rsid w:val="008411B1"/>
    <w:rPr>
      <w:rFonts w:ascii="Tahoma" w:eastAsia="Times New Roman" w:hAnsi="Tahoma" w:cs="Tahoma"/>
      <w:sz w:val="16"/>
      <w:szCs w:val="16"/>
    </w:rPr>
  </w:style>
  <w:style w:type="paragraph" w:customStyle="1" w:styleId="Pa14">
    <w:name w:val="Pa14"/>
    <w:basedOn w:val="Default"/>
    <w:next w:val="Default"/>
    <w:uiPriority w:val="99"/>
    <w:rsid w:val="008411B1"/>
    <w:pPr>
      <w:spacing w:line="201" w:lineRule="atLeast"/>
    </w:pPr>
    <w:rPr>
      <w:rFonts w:cs="Mangal"/>
      <w:color w:val="auto"/>
    </w:rPr>
  </w:style>
  <w:style w:type="character" w:customStyle="1" w:styleId="A11">
    <w:name w:val="A11"/>
    <w:uiPriority w:val="99"/>
    <w:rsid w:val="008411B1"/>
    <w:rPr>
      <w:rFonts w:cs="Futura Std Book"/>
      <w:i/>
      <w:iCs/>
      <w:color w:val="90B73D"/>
      <w:sz w:val="16"/>
      <w:szCs w:val="16"/>
    </w:rPr>
  </w:style>
  <w:style w:type="character" w:styleId="Strong">
    <w:name w:val="Strong"/>
    <w:uiPriority w:val="22"/>
    <w:qFormat/>
    <w:rsid w:val="008411B1"/>
    <w:rPr>
      <w:b/>
      <w:bCs/>
    </w:rPr>
  </w:style>
  <w:style w:type="paragraph" w:styleId="Title">
    <w:name w:val="Title"/>
    <w:basedOn w:val="Normal"/>
    <w:next w:val="Normal"/>
    <w:link w:val="TitleChar"/>
    <w:uiPriority w:val="10"/>
    <w:qFormat/>
    <w:rsid w:val="008411B1"/>
    <w:pPr>
      <w:widowControl/>
      <w:spacing w:after="300" w:line="360" w:lineRule="auto"/>
      <w:contextualSpacing/>
      <w:jc w:val="both"/>
    </w:pPr>
    <w:rPr>
      <w:rFonts w:ascii="Arial" w:hAnsi="Arial"/>
      <w:b/>
      <w:color w:val="000000"/>
      <w:spacing w:val="5"/>
      <w:kern w:val="28"/>
      <w:szCs w:val="52"/>
      <w:lang w:val="en-GB"/>
    </w:rPr>
  </w:style>
  <w:style w:type="character" w:customStyle="1" w:styleId="TitleChar">
    <w:name w:val="Title Char"/>
    <w:basedOn w:val="DefaultParagraphFont"/>
    <w:link w:val="Title"/>
    <w:uiPriority w:val="10"/>
    <w:rsid w:val="008411B1"/>
    <w:rPr>
      <w:rFonts w:ascii="Arial" w:eastAsia="Times New Roman" w:hAnsi="Arial" w:cs="Times New Roman"/>
      <w:b/>
      <w:color w:val="000000"/>
      <w:spacing w:val="5"/>
      <w:kern w:val="28"/>
      <w:sz w:val="24"/>
      <w:szCs w:val="52"/>
      <w:lang w:val="en-GB"/>
    </w:rPr>
  </w:style>
  <w:style w:type="character" w:customStyle="1" w:styleId="A0">
    <w:name w:val="A0"/>
    <w:uiPriority w:val="99"/>
    <w:rsid w:val="008411B1"/>
    <w:rPr>
      <w:rFonts w:cs="Futura Std Light"/>
      <w:color w:val="000000"/>
      <w:sz w:val="42"/>
      <w:szCs w:val="42"/>
    </w:rPr>
  </w:style>
  <w:style w:type="paragraph" w:customStyle="1" w:styleId="Reference">
    <w:name w:val="Reference"/>
    <w:basedOn w:val="BodyText"/>
    <w:next w:val="BodyText"/>
    <w:uiPriority w:val="4"/>
    <w:qFormat/>
    <w:rsid w:val="008411B1"/>
    <w:pPr>
      <w:widowControl/>
      <w:spacing w:before="120" w:after="120" w:line="264" w:lineRule="auto"/>
      <w:ind w:left="567" w:right="0" w:hanging="567"/>
      <w:jc w:val="left"/>
    </w:pPr>
    <w:rPr>
      <w:rFonts w:ascii="Calibri" w:eastAsia="Calibri" w:hAnsi="Calibri"/>
      <w:color w:val="000000"/>
      <w:sz w:val="22"/>
      <w:szCs w:val="22"/>
      <w:lang w:val="en-AU" w:eastAsia="en-AU"/>
    </w:rPr>
  </w:style>
  <w:style w:type="paragraph" w:styleId="FootnoteText">
    <w:name w:val="footnote text"/>
    <w:basedOn w:val="Normal"/>
    <w:link w:val="FootnoteTextChar"/>
    <w:uiPriority w:val="99"/>
    <w:unhideWhenUsed/>
    <w:rsid w:val="008411B1"/>
    <w:pPr>
      <w:widowControl/>
    </w:pPr>
    <w:rPr>
      <w:sz w:val="20"/>
      <w:szCs w:val="18"/>
      <w:lang w:bidi="ne-NP"/>
    </w:rPr>
  </w:style>
  <w:style w:type="character" w:customStyle="1" w:styleId="FootnoteTextChar">
    <w:name w:val="Footnote Text Char"/>
    <w:basedOn w:val="DefaultParagraphFont"/>
    <w:link w:val="FootnoteText"/>
    <w:uiPriority w:val="99"/>
    <w:rsid w:val="008411B1"/>
    <w:rPr>
      <w:rFonts w:ascii="Times New Roman" w:eastAsia="Times New Roman" w:hAnsi="Times New Roman" w:cs="Times New Roman"/>
      <w:sz w:val="20"/>
      <w:szCs w:val="18"/>
      <w:lang w:bidi="ne-NP"/>
    </w:rPr>
  </w:style>
  <w:style w:type="character" w:customStyle="1" w:styleId="authorsname">
    <w:name w:val="authors__name"/>
    <w:rsid w:val="008411B1"/>
  </w:style>
  <w:style w:type="character" w:customStyle="1" w:styleId="authorscontact">
    <w:name w:val="authors__contact"/>
    <w:rsid w:val="008411B1"/>
  </w:style>
  <w:style w:type="character" w:customStyle="1" w:styleId="nlmarticle-title">
    <w:name w:val="nlm_article-title"/>
    <w:rsid w:val="008411B1"/>
  </w:style>
  <w:style w:type="character" w:customStyle="1" w:styleId="nlmcontrib-group">
    <w:name w:val="nlm_contrib-group"/>
    <w:rsid w:val="008411B1"/>
  </w:style>
  <w:style w:type="character" w:customStyle="1" w:styleId="contribdegrees">
    <w:name w:val="contribdegrees"/>
    <w:rsid w:val="008411B1"/>
  </w:style>
  <w:style w:type="paragraph" w:styleId="PlainText">
    <w:name w:val="Plain Text"/>
    <w:basedOn w:val="Normal"/>
    <w:link w:val="PlainTextChar"/>
    <w:uiPriority w:val="99"/>
    <w:unhideWhenUsed/>
    <w:rsid w:val="008411B1"/>
    <w:pPr>
      <w:widowControl/>
    </w:pPr>
    <w:rPr>
      <w:rFonts w:ascii="Calibri" w:eastAsia="Calibri" w:hAnsi="Calibri"/>
      <w:sz w:val="22"/>
      <w:szCs w:val="21"/>
    </w:rPr>
  </w:style>
  <w:style w:type="character" w:customStyle="1" w:styleId="PlainTextChar">
    <w:name w:val="Plain Text Char"/>
    <w:basedOn w:val="DefaultParagraphFont"/>
    <w:link w:val="PlainText"/>
    <w:uiPriority w:val="99"/>
    <w:rsid w:val="008411B1"/>
    <w:rPr>
      <w:rFonts w:ascii="Calibri" w:eastAsia="Calibri" w:hAnsi="Calibri" w:cs="Times New Roman"/>
      <w:szCs w:val="21"/>
    </w:rPr>
  </w:style>
  <w:style w:type="paragraph" w:styleId="NormalWeb">
    <w:name w:val="Normal (Web)"/>
    <w:basedOn w:val="Normal"/>
    <w:uiPriority w:val="99"/>
    <w:semiHidden/>
    <w:unhideWhenUsed/>
    <w:rsid w:val="008411B1"/>
    <w:pPr>
      <w:widowControl/>
      <w:spacing w:before="100" w:beforeAutospacing="1" w:after="100" w:afterAutospacing="1"/>
    </w:pPr>
    <w:rPr>
      <w:rFonts w:eastAsiaTheme="minorHAnsi"/>
      <w:color w:val="000000"/>
      <w:szCs w:val="24"/>
    </w:rPr>
  </w:style>
  <w:style w:type="character" w:customStyle="1" w:styleId="article-dateslabel1">
    <w:name w:val="article-dates__label1"/>
    <w:basedOn w:val="DefaultParagraphFont"/>
    <w:rsid w:val="008411B1"/>
    <w:rPr>
      <w:b/>
      <w:bCs/>
    </w:rPr>
  </w:style>
  <w:style w:type="character" w:customStyle="1" w:styleId="article-datesfirst-online">
    <w:name w:val="article-dates__first-online"/>
    <w:basedOn w:val="DefaultParagraphFont"/>
    <w:rsid w:val="008411B1"/>
  </w:style>
  <w:style w:type="paragraph" w:styleId="Header">
    <w:name w:val="header"/>
    <w:basedOn w:val="Normal"/>
    <w:link w:val="HeaderChar"/>
    <w:uiPriority w:val="99"/>
    <w:unhideWhenUsed/>
    <w:rsid w:val="008411B1"/>
    <w:pPr>
      <w:tabs>
        <w:tab w:val="center" w:pos="4680"/>
        <w:tab w:val="right" w:pos="9360"/>
      </w:tabs>
    </w:pPr>
  </w:style>
  <w:style w:type="character" w:customStyle="1" w:styleId="HeaderChar">
    <w:name w:val="Header Char"/>
    <w:basedOn w:val="DefaultParagraphFont"/>
    <w:link w:val="Header"/>
    <w:uiPriority w:val="99"/>
    <w:rsid w:val="008411B1"/>
    <w:rPr>
      <w:rFonts w:ascii="Times New Roman" w:eastAsia="Times New Roman" w:hAnsi="Times New Roman" w:cs="Times New Roman"/>
      <w:sz w:val="24"/>
      <w:szCs w:val="20"/>
    </w:rPr>
  </w:style>
  <w:style w:type="paragraph" w:customStyle="1" w:styleId="MDPI13authornames">
    <w:name w:val="MDPI_1.3_authornames"/>
    <w:next w:val="Normal"/>
    <w:qFormat/>
    <w:rsid w:val="008411B1"/>
    <w:pPr>
      <w:adjustRightInd w:val="0"/>
      <w:snapToGrid w:val="0"/>
      <w:spacing w:after="360" w:line="260" w:lineRule="atLeast"/>
    </w:pPr>
    <w:rPr>
      <w:rFonts w:ascii="Palatino Linotype" w:eastAsia="Times New Roman" w:hAnsi="Palatino Linotype" w:cs="Times New Roman"/>
      <w:b/>
      <w:color w:val="000000"/>
      <w:sz w:val="20"/>
      <w:lang w:eastAsia="de-DE" w:bidi="en-US"/>
    </w:rPr>
  </w:style>
  <w:style w:type="character" w:customStyle="1" w:styleId="anchor-text">
    <w:name w:val="anchor-text"/>
    <w:basedOn w:val="DefaultParagraphFont"/>
    <w:rsid w:val="008411B1"/>
  </w:style>
  <w:style w:type="paragraph" w:customStyle="1" w:styleId="Pa9">
    <w:name w:val="Pa9"/>
    <w:basedOn w:val="Default"/>
    <w:next w:val="Default"/>
    <w:uiPriority w:val="99"/>
    <w:rsid w:val="008411B1"/>
    <w:pPr>
      <w:spacing w:line="180" w:lineRule="atLeast"/>
    </w:pPr>
    <w:rPr>
      <w:rFonts w:ascii="Times LT Std" w:eastAsiaTheme="minorHAnsi" w:hAnsi="Times LT Std" w:cstheme="minorBidi"/>
      <w:color w:val="auto"/>
      <w:lang w:val="en-US" w:eastAsia="en-US" w:bidi="ar-SA"/>
    </w:rPr>
  </w:style>
  <w:style w:type="table" w:styleId="TableGrid">
    <w:name w:val="Table Grid"/>
    <w:basedOn w:val="TableNormal"/>
    <w:uiPriority w:val="39"/>
    <w:rsid w:val="008411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semiHidden/>
    <w:unhideWhenUsed/>
    <w:rsid w:val="005B01B9"/>
    <w:pPr>
      <w:spacing w:after="120" w:line="480" w:lineRule="auto"/>
    </w:pPr>
  </w:style>
  <w:style w:type="character" w:customStyle="1" w:styleId="BodyText2Char">
    <w:name w:val="Body Text 2 Char"/>
    <w:basedOn w:val="DefaultParagraphFont"/>
    <w:link w:val="BodyText2"/>
    <w:uiPriority w:val="99"/>
    <w:semiHidden/>
    <w:rsid w:val="005B01B9"/>
    <w:rPr>
      <w:rFonts w:ascii="Times New Roman" w:eastAsia="Times New Roman" w:hAnsi="Times New Roman" w:cs="Times New Roman"/>
      <w:sz w:val="24"/>
      <w:szCs w:val="20"/>
    </w:rPr>
  </w:style>
  <w:style w:type="character" w:customStyle="1" w:styleId="il">
    <w:name w:val="il"/>
    <w:basedOn w:val="DefaultParagraphFont"/>
    <w:rsid w:val="00BA05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016/j.egg.2022.100120" TargetMode="External"/><Relationship Id="rId18" Type="http://schemas.openxmlformats.org/officeDocument/2006/relationships/hyperlink" Target="https://doi.org/10.4060/cb5349en" TargetMode="External"/><Relationship Id="rId26" Type="http://schemas.openxmlformats.org/officeDocument/2006/relationships/hyperlink" Target="http://jms.imde.ac.cn" TargetMode="External"/><Relationship Id="rId39" Type="http://schemas.openxmlformats.org/officeDocument/2006/relationships/hyperlink" Target="https://doi.org/10.5281/zenodo.6425599" TargetMode="External"/><Relationship Id="rId21" Type="http://schemas.openxmlformats.org/officeDocument/2006/relationships/hyperlink" Target="https://doi.org/10.1007/s12224-020-09370-8" TargetMode="External"/><Relationship Id="rId34" Type="http://schemas.openxmlformats.org/officeDocument/2006/relationships/hyperlink" Target="https://doi.org/10.1007/978-981-19-4476-5_5" TargetMode="External"/><Relationship Id="rId42" Type="http://schemas.openxmlformats.org/officeDocument/2006/relationships/hyperlink" Target="https://news.mongabay.com/2022/10/local-coverage-of-nepals-himalayan-viagra-harvest-lacks-eco-focus-study-says/" TargetMode="External"/><Relationship Id="rId47" Type="http://schemas.openxmlformats.org/officeDocument/2006/relationships/hyperlink" Target="mailto:Belbase.narayan@gmail.com" TargetMode="External"/><Relationship Id="rId50" Type="http://schemas.openxmlformats.org/officeDocument/2006/relationships/theme" Target="theme/theme1.xml"/><Relationship Id="rId7" Type="http://schemas.openxmlformats.org/officeDocument/2006/relationships/hyperlink" Target="mailto:ram.chaudhary53@gmail.com" TargetMode="External"/><Relationship Id="rId2" Type="http://schemas.openxmlformats.org/officeDocument/2006/relationships/numbering" Target="numbering.xml"/><Relationship Id="rId16" Type="http://schemas.openxmlformats.org/officeDocument/2006/relationships/hyperlink" Target="http://dx.doi.org/10.32859/era.22.25.1-43" TargetMode="External"/><Relationship Id="rId29" Type="http://schemas.openxmlformats.org/officeDocument/2006/relationships/hyperlink" Target="http://www.ethnobiomed.com/contents/6/1/14" TargetMode="External"/><Relationship Id="rId11" Type="http://schemas.openxmlformats.org/officeDocument/2006/relationships/hyperlink" Target="https://doi.org/10.1016/j.envdev.2025.101277" TargetMode="External"/><Relationship Id="rId24" Type="http://schemas.openxmlformats.org/officeDocument/2006/relationships/hyperlink" Target="https://doi.org/10.1016/j.funeco.2019.07.002" TargetMode="External"/><Relationship Id="rId32" Type="http://schemas.openxmlformats.org/officeDocument/2006/relationships/hyperlink" Target="https://doi.org/10.1016/B978-0-12-820509-9.00003-4" TargetMode="External"/><Relationship Id="rId37" Type="http://schemas.openxmlformats.org/officeDocument/2006/relationships/hyperlink" Target="https://doi.org/10.1007/978-3-030-55494-1_18" TargetMode="External"/><Relationship Id="rId40" Type="http://schemas.openxmlformats.org/officeDocument/2006/relationships/hyperlink" Target="https://doi.org/10.5281/zenodo.6425671" TargetMode="External"/><Relationship Id="rId45" Type="http://schemas.openxmlformats.org/officeDocument/2006/relationships/hyperlink" Target="mailto:Ole.Vetaas@uib.no" TargetMode="External"/><Relationship Id="rId5" Type="http://schemas.openxmlformats.org/officeDocument/2006/relationships/webSettings" Target="webSettings.xml"/><Relationship Id="rId15" Type="http://schemas.openxmlformats.org/officeDocument/2006/relationships/hyperlink" Target="https://doi.org/10.3390/f13030454" TargetMode="External"/><Relationship Id="rId23" Type="http://schemas.openxmlformats.org/officeDocument/2006/relationships/hyperlink" Target="https://doi.org/10.1016/j.pld.2019.04.006" TargetMode="External"/><Relationship Id="rId28" Type="http://schemas.openxmlformats.org/officeDocument/2006/relationships/hyperlink" Target="http://dx.doi.org/10.1080/01426397.2013.773299" TargetMode="External"/><Relationship Id="rId36" Type="http://schemas.openxmlformats.org/officeDocument/2006/relationships/hyperlink" Target="https://doi.org/10.2305/IUCN.CH.2021.17.en" TargetMode="External"/><Relationship Id="rId49" Type="http://schemas.openxmlformats.org/officeDocument/2006/relationships/fontTable" Target="fontTable.xml"/><Relationship Id="rId10" Type="http://schemas.openxmlformats.org/officeDocument/2006/relationships/hyperlink" Target="https://doi.org/10.1007/s00267-026-02545-7" TargetMode="External"/><Relationship Id="rId19" Type="http://schemas.openxmlformats.org/officeDocument/2006/relationships/hyperlink" Target="https://doi.org/10.36547/ae.2021.3.1.13-19" TargetMode="External"/><Relationship Id="rId31" Type="http://schemas.openxmlformats.org/officeDocument/2006/relationships/hyperlink" Target="https://doi.org/10.1007/978-3-031-28780-0_11" TargetMode="External"/><Relationship Id="rId44" Type="http://schemas.openxmlformats.org/officeDocument/2006/relationships/hyperlink" Target="mailto:John.Birks@uib.no" TargetMode="External"/><Relationship Id="rId4" Type="http://schemas.openxmlformats.org/officeDocument/2006/relationships/settings" Target="settings.xml"/><Relationship Id="rId9" Type="http://schemas.openxmlformats.org/officeDocument/2006/relationships/hyperlink" Target="https://doi.org/10.1016/j.dendro.2026.126575" TargetMode="External"/><Relationship Id="rId14" Type="http://schemas.openxmlformats.org/officeDocument/2006/relationships/hyperlink" Target="https://doi.org/10.1016/j.envc.2022.100490" TargetMode="External"/><Relationship Id="rId22" Type="http://schemas.openxmlformats.org/officeDocument/2006/relationships/hyperlink" Target="https://dx.doi.org/10.32859/era.20.07.1-32" TargetMode="External"/><Relationship Id="rId27" Type="http://schemas.openxmlformats.org/officeDocument/2006/relationships/hyperlink" Target="http://www.ethnobiomed.com/content/9/1/64" TargetMode="External"/><Relationship Id="rId30" Type="http://schemas.openxmlformats.org/officeDocument/2006/relationships/hyperlink" Target="https://doi.org/10.53055/ICIMOD.1028" TargetMode="External"/><Relationship Id="rId35" Type="http://schemas.openxmlformats.org/officeDocument/2006/relationships/hyperlink" Target="https://doi.org/10.1007/978-3-030-70238-0_13" TargetMode="External"/><Relationship Id="rId43" Type="http://schemas.openxmlformats.org/officeDocument/2006/relationships/hyperlink" Target="mailto:John.Birks@bio.uib.no" TargetMode="External"/><Relationship Id="rId48" Type="http://schemas.openxmlformats.org/officeDocument/2006/relationships/image" Target="media/image2.jpeg"/><Relationship Id="rId8" Type="http://schemas.openxmlformats.org/officeDocument/2006/relationships/hyperlink" Target="https://doi.org/10.1016/j.dendro.2026.126575" TargetMode="External"/><Relationship Id="rId3" Type="http://schemas.openxmlformats.org/officeDocument/2006/relationships/styles" Target="styles.xml"/><Relationship Id="rId12" Type="http://schemas.openxmlformats.org/officeDocument/2006/relationships/hyperlink" Target="https://doi.org/10.1016/j.gloenvcha.2023.102692" TargetMode="External"/><Relationship Id="rId17" Type="http://schemas.openxmlformats.org/officeDocument/2006/relationships/hyperlink" Target="https://doi.org/10.1007/978-3-030-57408-6_131" TargetMode="External"/><Relationship Id="rId25" Type="http://schemas.openxmlformats.org/officeDocument/2006/relationships/hyperlink" Target="http://dx.doi.org/10.1080/17565529.2017.1304886" TargetMode="External"/><Relationship Id="rId33" Type="http://schemas.openxmlformats.org/officeDocument/2006/relationships/hyperlink" Target="https://doi.org/10.1007/978-3-031-04195-2_162-1" TargetMode="External"/><Relationship Id="rId38" Type="http://schemas.openxmlformats.org/officeDocument/2006/relationships/hyperlink" Target="https://doi.org/10.5281/zenodo.6451322" TargetMode="External"/><Relationship Id="rId46" Type="http://schemas.openxmlformats.org/officeDocument/2006/relationships/hyperlink" Target="mailto:ole.vetaas@geog.uib.no" TargetMode="External"/><Relationship Id="rId20" Type="http://schemas.openxmlformats.org/officeDocument/2006/relationships/hyperlink" Target="http://dx.doi.org/10.32859/era.20.44.1-17" TargetMode="External"/><Relationship Id="rId41" Type="http://schemas.openxmlformats.org/officeDocument/2006/relationships/hyperlink" Target="https://doi.org/10.3126/bdpr.v21i1.57300" TargetMode="External"/><Relationship Id="rId1" Type="http://schemas.openxmlformats.org/officeDocument/2006/relationships/customXml" Target="../customXml/item1.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8DE3A1-1EE4-4E6A-83DD-7912E9CF3B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13102</Words>
  <Characters>74682</Characters>
  <Application>Microsoft Office Word</Application>
  <DocSecurity>0</DocSecurity>
  <Lines>622</Lines>
  <Paragraphs>175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87609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7</cp:revision>
  <dcterms:created xsi:type="dcterms:W3CDTF">2026-08-31T19:49:00Z</dcterms:created>
  <dcterms:modified xsi:type="dcterms:W3CDTF">2026-08-31T20:15:00Z</dcterms:modified>
</cp:coreProperties>
</file>