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5DD" w:rsidRPr="00152335" w:rsidRDefault="008625DD" w:rsidP="00A67465">
      <w:pPr>
        <w:pBdr>
          <w:top w:val="single" w:sz="4" w:space="1" w:color="auto"/>
        </w:pBdr>
        <w:tabs>
          <w:tab w:val="left" w:pos="360"/>
        </w:tabs>
        <w:ind w:right="29"/>
        <w:jc w:val="center"/>
        <w:rPr>
          <w:rFonts w:ascii="Times New Roman" w:hAnsi="Times New Roman"/>
          <w:b/>
          <w:sz w:val="24"/>
        </w:rPr>
      </w:pPr>
    </w:p>
    <w:p w:rsidR="00A67465" w:rsidRPr="00152335" w:rsidRDefault="00A67465" w:rsidP="00A67465">
      <w:pPr>
        <w:pBdr>
          <w:top w:val="single" w:sz="4" w:space="1" w:color="auto"/>
        </w:pBdr>
        <w:tabs>
          <w:tab w:val="left" w:pos="360"/>
        </w:tabs>
        <w:ind w:right="29"/>
        <w:jc w:val="center"/>
        <w:rPr>
          <w:rFonts w:ascii="Times New Roman" w:hAnsi="Times New Roman"/>
          <w:b/>
          <w:sz w:val="24"/>
        </w:rPr>
      </w:pPr>
      <w:r w:rsidRPr="00152335">
        <w:rPr>
          <w:rFonts w:ascii="Times New Roman" w:hAnsi="Times New Roman"/>
          <w:b/>
          <w:sz w:val="24"/>
        </w:rPr>
        <w:t xml:space="preserve">LIST OF </w:t>
      </w:r>
      <w:r w:rsidR="00482CDA" w:rsidRPr="00152335">
        <w:rPr>
          <w:rFonts w:ascii="Times New Roman" w:hAnsi="Times New Roman"/>
          <w:b/>
          <w:sz w:val="24"/>
        </w:rPr>
        <w:t>PUBLICATIONS</w:t>
      </w:r>
    </w:p>
    <w:p w:rsidR="00482CDA" w:rsidRPr="00152335" w:rsidRDefault="00482CDA" w:rsidP="00A67465">
      <w:pPr>
        <w:pBdr>
          <w:top w:val="single" w:sz="4" w:space="1" w:color="auto"/>
        </w:pBdr>
        <w:tabs>
          <w:tab w:val="left" w:pos="360"/>
        </w:tabs>
        <w:ind w:right="29"/>
        <w:jc w:val="center"/>
        <w:rPr>
          <w:rFonts w:ascii="Times New Roman" w:hAnsi="Times New Roman"/>
          <w:b/>
          <w:bCs/>
          <w:sz w:val="24"/>
        </w:rPr>
      </w:pPr>
    </w:p>
    <w:p w:rsidR="00BA1CBB" w:rsidRPr="00152335" w:rsidRDefault="00885B82"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Amar Adhikari and </w:t>
      </w:r>
      <w:r w:rsidRPr="00152335">
        <w:rPr>
          <w:rFonts w:ascii="Times New Roman" w:hAnsi="Times New Roman"/>
          <w:b/>
          <w:sz w:val="24"/>
        </w:rPr>
        <w:t>Ajay Kumar Jha</w:t>
      </w:r>
      <w:r w:rsidRPr="00152335">
        <w:rPr>
          <w:rFonts w:ascii="Times New Roman" w:hAnsi="Times New Roman"/>
          <w:sz w:val="24"/>
        </w:rPr>
        <w:t xml:space="preserve"> (2018). Ranking Approach to M.Sc. Programs at Mechanical Department, Pulchowk Campus, Nepal using Analytic Hierarchy Process, International Journal of Biological Sciences and Research (IJBSR), 1(1): 50-63, 2018.</w:t>
      </w:r>
    </w:p>
    <w:p w:rsidR="00885B82" w:rsidRPr="00152335" w:rsidRDefault="00BA1CBB"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Sanjeev Ray</w:t>
      </w:r>
      <w:r w:rsidRPr="00152335">
        <w:rPr>
          <w:rFonts w:ascii="Times New Roman" w:hAnsi="Times New Roman"/>
          <w:sz w:val="24"/>
        </w:rPr>
        <w:t xml:space="preserve"> and</w:t>
      </w:r>
      <w:r w:rsidRPr="00152335">
        <w:rPr>
          <w:rFonts w:ascii="Times New Roman" w:hAnsi="Times New Roman"/>
          <w:sz w:val="24"/>
        </w:rPr>
        <w:t xml:space="preserve"> </w:t>
      </w:r>
      <w:r w:rsidRPr="00152335">
        <w:rPr>
          <w:rFonts w:ascii="Times New Roman" w:hAnsi="Times New Roman"/>
          <w:b/>
          <w:sz w:val="24"/>
        </w:rPr>
        <w:t>Ajay Kumar Jha</w:t>
      </w:r>
      <w:r w:rsidRPr="00152335">
        <w:rPr>
          <w:rFonts w:ascii="Times New Roman" w:hAnsi="Times New Roman"/>
          <w:sz w:val="24"/>
        </w:rPr>
        <w:t xml:space="preserve"> (2017). </w:t>
      </w:r>
      <w:r w:rsidRPr="00152335">
        <w:rPr>
          <w:rFonts w:ascii="Times New Roman" w:hAnsi="Times New Roman"/>
          <w:sz w:val="24"/>
        </w:rPr>
        <w:t>Grid Integration Studies of Captive and Cogeneration Plant in Sugar Industry: Case Study of Indushankar Sugar Industry Pvt. Ltd.</w:t>
      </w:r>
      <w:r w:rsidRPr="00152335">
        <w:rPr>
          <w:rFonts w:ascii="Times New Roman" w:hAnsi="Times New Roman"/>
          <w:sz w:val="24"/>
        </w:rPr>
        <w:t xml:space="preserve">, </w:t>
      </w:r>
      <w:r w:rsidRPr="00152335">
        <w:rPr>
          <w:rFonts w:ascii="Times New Roman" w:hAnsi="Times New Roman"/>
          <w:sz w:val="24"/>
        </w:rPr>
        <w:t>Proceedings of IOE Graduate Conference, Lalitpur, Nepal</w:t>
      </w:r>
      <w:r w:rsidRPr="00152335">
        <w:rPr>
          <w:rFonts w:ascii="Times New Roman" w:hAnsi="Times New Roman"/>
          <w:sz w:val="24"/>
        </w:rPr>
        <w:t>.</w:t>
      </w:r>
    </w:p>
    <w:p w:rsidR="00D333CA" w:rsidRPr="00152335" w:rsidRDefault="00D333CA" w:rsidP="00D333CA">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Bhojraj Tiwari, </w:t>
      </w:r>
      <w:bookmarkStart w:id="0" w:name="_GoBack"/>
      <w:r w:rsidRPr="00F8413C">
        <w:rPr>
          <w:rFonts w:ascii="Times New Roman" w:hAnsi="Times New Roman"/>
          <w:b/>
          <w:sz w:val="24"/>
        </w:rPr>
        <w:t>Ajay Kumar Jha</w:t>
      </w:r>
      <w:r w:rsidRPr="00152335">
        <w:rPr>
          <w:rFonts w:ascii="Times New Roman" w:hAnsi="Times New Roman"/>
          <w:sz w:val="24"/>
        </w:rPr>
        <w:t xml:space="preserve"> </w:t>
      </w:r>
      <w:bookmarkEnd w:id="0"/>
      <w:r w:rsidRPr="00152335">
        <w:rPr>
          <w:rFonts w:ascii="Times New Roman" w:hAnsi="Times New Roman"/>
          <w:sz w:val="24"/>
        </w:rPr>
        <w:t xml:space="preserve">and Nawraj Bhattarai (2017), </w:t>
      </w:r>
      <w:r w:rsidRPr="00152335">
        <w:rPr>
          <w:rFonts w:ascii="Times New Roman" w:hAnsi="Times New Roman"/>
          <w:sz w:val="24"/>
        </w:rPr>
        <w:t>Performance analysis of a 100 kWp grid connected solar photovoltaic power plant in Kharipati, Bhaktapur, Nepal</w:t>
      </w:r>
      <w:r w:rsidRPr="00152335">
        <w:rPr>
          <w:rFonts w:ascii="Times New Roman" w:hAnsi="Times New Roman"/>
          <w:sz w:val="24"/>
        </w:rPr>
        <w:t xml:space="preserve">, </w:t>
      </w:r>
      <w:r w:rsidRPr="00152335">
        <w:rPr>
          <w:rFonts w:ascii="Times New Roman" w:hAnsi="Times New Roman"/>
          <w:sz w:val="24"/>
        </w:rPr>
        <w:t xml:space="preserve">Proceedings of IOE Graduate Conference, </w:t>
      </w:r>
      <w:proofErr w:type="gramStart"/>
      <w:r w:rsidRPr="00152335">
        <w:rPr>
          <w:rFonts w:ascii="Times New Roman" w:hAnsi="Times New Roman"/>
          <w:sz w:val="24"/>
        </w:rPr>
        <w:t>Lalitpur</w:t>
      </w:r>
      <w:proofErr w:type="gramEnd"/>
      <w:r w:rsidRPr="00152335">
        <w:rPr>
          <w:rFonts w:ascii="Times New Roman" w:hAnsi="Times New Roman"/>
          <w:sz w:val="24"/>
        </w:rPr>
        <w:t>, Nepal.</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sz w:val="24"/>
        </w:rPr>
        <w:t>Ajay Kumar Jha</w:t>
      </w:r>
      <w:r w:rsidRPr="00152335">
        <w:rPr>
          <w:rFonts w:ascii="Times New Roman" w:hAnsi="Times New Roman"/>
          <w:sz w:val="24"/>
        </w:rPr>
        <w:t xml:space="preserve"> (2016). </w:t>
      </w:r>
      <w:r w:rsidRPr="00152335">
        <w:rPr>
          <w:rFonts w:ascii="Times New Roman" w:hAnsi="Times New Roman"/>
          <w:bCs/>
          <w:sz w:val="24"/>
        </w:rPr>
        <w:t>Prospects and Performance Characteristics of Semi-Dry Anaerobic Digestion Process of Cow Dung in Nepal, International Journal of Electrical, Electronic, Computer Science and Engineering (IJEECSE), 2(1):1-14.</w:t>
      </w:r>
    </w:p>
    <w:p w:rsidR="00756FA0" w:rsidRPr="00152335" w:rsidRDefault="00A67465" w:rsidP="00A67465">
      <w:pPr>
        <w:numPr>
          <w:ilvl w:val="0"/>
          <w:numId w:val="1"/>
        </w:numPr>
        <w:tabs>
          <w:tab w:val="num" w:pos="270"/>
        </w:tabs>
        <w:ind w:left="270" w:hanging="270"/>
        <w:jc w:val="both"/>
        <w:rPr>
          <w:rFonts w:ascii="Times New Roman" w:hAnsi="Times New Roman"/>
          <w:sz w:val="24"/>
        </w:rPr>
      </w:pPr>
      <w:r w:rsidRPr="00152335">
        <w:rPr>
          <w:rFonts w:ascii="Times New Roman" w:hAnsi="Times New Roman"/>
          <w:sz w:val="24"/>
        </w:rPr>
        <w:t>Kulchandra Panthee</w:t>
      </w:r>
      <w:r w:rsidR="00423B6D" w:rsidRPr="00152335">
        <w:rPr>
          <w:rFonts w:ascii="Times New Roman" w:hAnsi="Times New Roman"/>
          <w:sz w:val="24"/>
        </w:rPr>
        <w:t xml:space="preserve"> and</w:t>
      </w:r>
      <w:r w:rsidRPr="00152335">
        <w:rPr>
          <w:rFonts w:ascii="Times New Roman" w:hAnsi="Times New Roman"/>
          <w:sz w:val="24"/>
        </w:rPr>
        <w:t xml:space="preserve"> </w:t>
      </w:r>
      <w:r w:rsidRPr="00152335">
        <w:rPr>
          <w:rFonts w:ascii="Times New Roman" w:hAnsi="Times New Roman"/>
          <w:b/>
          <w:sz w:val="24"/>
        </w:rPr>
        <w:t>Ajay Kumar Jha</w:t>
      </w:r>
      <w:r w:rsidRPr="00152335">
        <w:rPr>
          <w:rFonts w:ascii="Times New Roman" w:hAnsi="Times New Roman"/>
          <w:sz w:val="24"/>
        </w:rPr>
        <w:t xml:space="preserve"> (2016). Estimation of Global Solar Radiation using Artificial Neural Network in Kathmandu, Nepal , International Journal of Engineering Research &amp; Science (IJOER), 2(1):62-70.</w:t>
      </w:r>
      <w:r w:rsidR="00756FA0" w:rsidRPr="00152335">
        <w:rPr>
          <w:rFonts w:ascii="Times New Roman" w:hAnsi="Times New Roman"/>
          <w:sz w:val="24"/>
        </w:rPr>
        <w:t xml:space="preserve"> </w:t>
      </w:r>
    </w:p>
    <w:p w:rsidR="001F62E9" w:rsidRPr="00152335" w:rsidRDefault="00756FA0" w:rsidP="001F62E9">
      <w:pPr>
        <w:numPr>
          <w:ilvl w:val="0"/>
          <w:numId w:val="1"/>
        </w:numPr>
        <w:tabs>
          <w:tab w:val="num" w:pos="270"/>
        </w:tabs>
        <w:ind w:left="270" w:hanging="270"/>
        <w:jc w:val="both"/>
        <w:rPr>
          <w:rFonts w:ascii="Times New Roman" w:hAnsi="Times New Roman"/>
          <w:sz w:val="24"/>
        </w:rPr>
      </w:pPr>
      <w:r w:rsidRPr="00152335">
        <w:rPr>
          <w:rFonts w:ascii="Times New Roman" w:hAnsi="Times New Roman"/>
          <w:sz w:val="24"/>
        </w:rPr>
        <w:t xml:space="preserve">Ram Bali Mahato and </w:t>
      </w:r>
      <w:r w:rsidRPr="00152335">
        <w:rPr>
          <w:rFonts w:ascii="Times New Roman" w:hAnsi="Times New Roman"/>
          <w:b/>
          <w:sz w:val="24"/>
        </w:rPr>
        <w:t>Ajay Kumar Jha</w:t>
      </w:r>
      <w:r w:rsidRPr="00152335">
        <w:rPr>
          <w:rFonts w:ascii="Times New Roman" w:hAnsi="Times New Roman"/>
          <w:sz w:val="24"/>
        </w:rPr>
        <w:t xml:space="preserve"> (2016). </w:t>
      </w:r>
      <w:r w:rsidRPr="00152335">
        <w:rPr>
          <w:rFonts w:ascii="Times New Roman" w:hAnsi="Times New Roman"/>
          <w:sz w:val="24"/>
        </w:rPr>
        <w:t>Estimation of Biogas Potential and Sizing of Anaerobic Digester for Malangwa Municipality, Sarlahi, Nepal</w:t>
      </w:r>
      <w:r w:rsidRPr="00152335">
        <w:rPr>
          <w:rFonts w:ascii="Times New Roman" w:hAnsi="Times New Roman"/>
          <w:sz w:val="24"/>
        </w:rPr>
        <w:t xml:space="preserve">, </w:t>
      </w:r>
      <w:r w:rsidRPr="00152335">
        <w:rPr>
          <w:rFonts w:ascii="Times New Roman" w:hAnsi="Times New Roman"/>
          <w:sz w:val="24"/>
        </w:rPr>
        <w:t xml:space="preserve">Proceedings of IOE Graduate Conference, </w:t>
      </w:r>
      <w:r w:rsidRPr="00152335">
        <w:rPr>
          <w:rFonts w:ascii="Times New Roman" w:hAnsi="Times New Roman"/>
          <w:sz w:val="24"/>
        </w:rPr>
        <w:t>Lalitpur, Nepal,</w:t>
      </w:r>
      <w:r w:rsidRPr="00152335">
        <w:rPr>
          <w:rFonts w:ascii="Times New Roman" w:hAnsi="Times New Roman"/>
          <w:sz w:val="24"/>
        </w:rPr>
        <w:t xml:space="preserve"> pp. 163–169</w:t>
      </w:r>
      <w:r w:rsidR="001F62E9" w:rsidRPr="00152335">
        <w:rPr>
          <w:rFonts w:ascii="Times New Roman" w:hAnsi="Times New Roman"/>
          <w:sz w:val="24"/>
        </w:rPr>
        <w:t xml:space="preserve">. </w:t>
      </w:r>
    </w:p>
    <w:p w:rsidR="001F62E9" w:rsidRPr="00152335" w:rsidRDefault="001F62E9" w:rsidP="006A0BBF">
      <w:pPr>
        <w:numPr>
          <w:ilvl w:val="0"/>
          <w:numId w:val="1"/>
        </w:numPr>
        <w:tabs>
          <w:tab w:val="num" w:pos="270"/>
        </w:tabs>
        <w:ind w:left="270" w:hanging="270"/>
        <w:jc w:val="both"/>
        <w:rPr>
          <w:rFonts w:ascii="Times New Roman" w:hAnsi="Times New Roman"/>
          <w:sz w:val="24"/>
        </w:rPr>
      </w:pPr>
      <w:r w:rsidRPr="00152335">
        <w:rPr>
          <w:rFonts w:ascii="Times New Roman" w:hAnsi="Times New Roman"/>
          <w:color w:val="454545"/>
          <w:sz w:val="24"/>
          <w:lang w:val="en-US"/>
        </w:rPr>
        <w:t xml:space="preserve">Pushpa Poudyal and </w:t>
      </w:r>
      <w:r w:rsidRPr="00152335">
        <w:rPr>
          <w:rFonts w:ascii="Times New Roman" w:hAnsi="Times New Roman"/>
          <w:b/>
          <w:color w:val="454545"/>
          <w:sz w:val="24"/>
          <w:lang w:val="en-US"/>
        </w:rPr>
        <w:t>Ajay Kumar Jha</w:t>
      </w:r>
      <w:r w:rsidRPr="00152335">
        <w:rPr>
          <w:rFonts w:ascii="Times New Roman" w:hAnsi="Times New Roman"/>
          <w:color w:val="454545"/>
          <w:sz w:val="24"/>
          <w:lang w:val="en-US"/>
        </w:rPr>
        <w:t xml:space="preserve"> (2016). </w:t>
      </w:r>
      <w:r w:rsidRPr="00152335">
        <w:rPr>
          <w:rFonts w:ascii="Times New Roman" w:hAnsi="Times New Roman"/>
          <w:sz w:val="24"/>
        </w:rPr>
        <w:t>Experimental Study on the Properties of Concrete with the Partial Replacement of Sand by Rice Husk</w:t>
      </w:r>
      <w:r w:rsidRPr="00152335">
        <w:rPr>
          <w:rFonts w:ascii="Times New Roman" w:hAnsi="Times New Roman"/>
          <w:sz w:val="24"/>
        </w:rPr>
        <w:t xml:space="preserve">, </w:t>
      </w:r>
      <w:r w:rsidR="000304FD" w:rsidRPr="00152335">
        <w:rPr>
          <w:rFonts w:ascii="Times New Roman" w:hAnsi="Times New Roman"/>
          <w:sz w:val="24"/>
        </w:rPr>
        <w:t>Proceedings of IOE Graduate Conference, Lalitpur, Nepal, pp. 1</w:t>
      </w:r>
      <w:r w:rsidR="000304FD" w:rsidRPr="00152335">
        <w:rPr>
          <w:rFonts w:ascii="Times New Roman" w:hAnsi="Times New Roman"/>
          <w:sz w:val="24"/>
        </w:rPr>
        <w:t>91</w:t>
      </w:r>
      <w:r w:rsidR="000304FD" w:rsidRPr="00152335">
        <w:rPr>
          <w:rFonts w:ascii="Times New Roman" w:hAnsi="Times New Roman"/>
          <w:sz w:val="24"/>
        </w:rPr>
        <w:t>–19</w:t>
      </w:r>
      <w:r w:rsidR="000304FD" w:rsidRPr="00152335">
        <w:rPr>
          <w:rFonts w:ascii="Times New Roman" w:hAnsi="Times New Roman"/>
          <w:sz w:val="24"/>
        </w:rPr>
        <w:t>5</w:t>
      </w:r>
      <w:r w:rsidR="000304FD" w:rsidRPr="00152335">
        <w:rPr>
          <w:rFonts w:ascii="Times New Roman" w:hAnsi="Times New Roman"/>
          <w:sz w:val="24"/>
        </w:rPr>
        <w:t xml:space="preserve">. </w:t>
      </w:r>
    </w:p>
    <w:p w:rsidR="00A67465" w:rsidRPr="00152335" w:rsidRDefault="00423B6D" w:rsidP="00A67465">
      <w:pPr>
        <w:numPr>
          <w:ilvl w:val="0"/>
          <w:numId w:val="1"/>
        </w:numPr>
        <w:tabs>
          <w:tab w:val="num" w:pos="270"/>
        </w:tabs>
        <w:autoSpaceDE w:val="0"/>
        <w:autoSpaceDN w:val="0"/>
        <w:adjustRightInd w:val="0"/>
        <w:ind w:left="270" w:hanging="270"/>
        <w:jc w:val="both"/>
        <w:rPr>
          <w:rFonts w:ascii="Times New Roman" w:hAnsi="Times New Roman"/>
          <w:b/>
          <w:sz w:val="24"/>
          <w:lang w:eastAsia="zh-CN"/>
        </w:rPr>
      </w:pPr>
      <w:r w:rsidRPr="00152335">
        <w:rPr>
          <w:rFonts w:ascii="Times New Roman" w:hAnsi="Times New Roman"/>
          <w:sz w:val="24"/>
          <w:lang w:eastAsia="zh-CN"/>
        </w:rPr>
        <w:t>NawaRaj Bhattarai and</w:t>
      </w:r>
      <w:r w:rsidR="00A67465" w:rsidRPr="00152335">
        <w:rPr>
          <w:rFonts w:ascii="Times New Roman" w:hAnsi="Times New Roman"/>
          <w:b/>
          <w:sz w:val="24"/>
          <w:lang w:eastAsia="zh-CN"/>
        </w:rPr>
        <w:t xml:space="preserve"> Ajay Kumar Jha (2015).</w:t>
      </w:r>
      <w:r w:rsidR="00A67465" w:rsidRPr="00152335">
        <w:rPr>
          <w:rFonts w:ascii="Times New Roman" w:hAnsi="Times New Roman"/>
          <w:b/>
          <w:sz w:val="24"/>
          <w:lang w:eastAsia="zh-CN" w:bidi="ne-NP"/>
        </w:rPr>
        <w:t xml:space="preserve"> </w:t>
      </w:r>
      <w:r w:rsidR="00A67465" w:rsidRPr="00152335">
        <w:rPr>
          <w:rFonts w:ascii="Times New Roman" w:hAnsi="Times New Roman"/>
          <w:sz w:val="24"/>
          <w:lang w:eastAsia="zh-CN" w:bidi="ne-NP"/>
        </w:rPr>
        <w:t>Commercial Sector Energy Demand Projections of Nepal for Sustainable Sectoral Energy Planning, Journal of Environment Protection and Sustainable Development, 1 (3): 165-177</w:t>
      </w:r>
      <w:r w:rsidR="00A67465" w:rsidRPr="00152335">
        <w:rPr>
          <w:rFonts w:ascii="Times New Roman" w:hAnsi="Times New Roman"/>
          <w:b/>
          <w:sz w:val="24"/>
          <w:lang w:eastAsia="zh-CN" w:bidi="ne-NP"/>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
          <w:sz w:val="24"/>
          <w:lang w:eastAsia="zh-CN"/>
        </w:rPr>
      </w:pPr>
      <w:r w:rsidRPr="00152335">
        <w:rPr>
          <w:rFonts w:ascii="Times New Roman" w:hAnsi="Times New Roman"/>
          <w:b/>
          <w:sz w:val="24"/>
          <w:lang w:eastAsia="zh-CN"/>
        </w:rPr>
        <w:t>Ajay Kumar Jha</w:t>
      </w:r>
      <w:r w:rsidRPr="00152335">
        <w:rPr>
          <w:rFonts w:ascii="Times New Roman" w:hAnsi="Times New Roman"/>
          <w:sz w:val="24"/>
          <w:lang w:eastAsia="zh-CN"/>
        </w:rPr>
        <w:t xml:space="preserve">, Jianzheng Li, Yixing Yuan, Nawraj Baral and Binling Ai (2014). A Review on Bio-Butyric Acid Production and its Optimization. </w:t>
      </w:r>
      <w:r w:rsidRPr="00152335">
        <w:rPr>
          <w:rFonts w:ascii="Times New Roman" w:hAnsi="Times New Roman"/>
          <w:sz w:val="24"/>
          <w:shd w:val="clear" w:color="auto" w:fill="FFFFFF"/>
        </w:rPr>
        <w:t>International Journal of Agriculture and Biology</w:t>
      </w:r>
      <w:r w:rsidRPr="00152335">
        <w:rPr>
          <w:rFonts w:ascii="Times New Roman" w:hAnsi="Times New Roman"/>
          <w:sz w:val="24"/>
          <w:shd w:val="clear" w:color="auto" w:fill="FFFFFF"/>
          <w:lang w:eastAsia="zh-CN"/>
        </w:rPr>
        <w:t xml:space="preserve">; 16:1019-1024 </w:t>
      </w:r>
      <w:r w:rsidRPr="00152335">
        <w:rPr>
          <w:rFonts w:ascii="Times New Roman" w:hAnsi="Times New Roman"/>
          <w:bCs/>
          <w:sz w:val="24"/>
        </w:rPr>
        <w:t>(</w:t>
      </w:r>
      <w:r w:rsidRPr="00152335">
        <w:rPr>
          <w:rFonts w:ascii="Times New Roman" w:hAnsi="Times New Roman"/>
          <w:b/>
          <w:sz w:val="24"/>
        </w:rPr>
        <w:t>SCI</w:t>
      </w:r>
      <w:r w:rsidRPr="00152335">
        <w:rPr>
          <w:rFonts w:ascii="Times New Roman" w:hAnsi="Times New Roman"/>
          <w:bCs/>
          <w:sz w:val="24"/>
        </w:rPr>
        <w:t>)</w:t>
      </w:r>
      <w:r w:rsidRPr="00152335">
        <w:rPr>
          <w:rFonts w:ascii="Times New Roman" w:hAnsi="Times New Roman"/>
          <w:b/>
          <w:sz w:val="24"/>
          <w:shd w:val="clear" w:color="auto" w:fill="FFFFFF"/>
          <w:lang w:eastAsia="zh-CN"/>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Cs/>
          <w:sz w:val="24"/>
          <w:lang w:eastAsia="zh-CN"/>
        </w:rPr>
      </w:pPr>
      <w:r w:rsidRPr="00152335">
        <w:rPr>
          <w:rFonts w:ascii="Times New Roman" w:hAnsi="Times New Roman"/>
          <w:sz w:val="24"/>
          <w:lang w:eastAsia="zh-CN"/>
        </w:rPr>
        <w:t xml:space="preserve">Zou Ran, Zhu Gefu, Jha </w:t>
      </w:r>
      <w:r w:rsidRPr="00152335">
        <w:rPr>
          <w:rFonts w:ascii="Times New Roman" w:hAnsi="Times New Roman"/>
          <w:b/>
          <w:sz w:val="24"/>
          <w:lang w:eastAsia="zh-CN"/>
        </w:rPr>
        <w:t>Ajay Kumar</w:t>
      </w:r>
      <w:r w:rsidRPr="00152335">
        <w:rPr>
          <w:rFonts w:ascii="Times New Roman" w:hAnsi="Times New Roman"/>
          <w:sz w:val="24"/>
          <w:lang w:eastAsia="zh-CN"/>
        </w:rPr>
        <w:t xml:space="preserve">, Liu Chaoxiang, Huang Xu, Liu Lin (2014). Hydrogen and methane production in a bio-electrochemical system assisted anaerobic baffled reactor. International Journal of Hydrogen Energy </w:t>
      </w:r>
      <w:r w:rsidRPr="00152335">
        <w:rPr>
          <w:rFonts w:ascii="Times New Roman" w:hAnsi="Times New Roman"/>
          <w:bCs/>
          <w:sz w:val="24"/>
        </w:rPr>
        <w:t>(</w:t>
      </w:r>
      <w:r w:rsidRPr="00152335">
        <w:rPr>
          <w:rFonts w:ascii="Times New Roman" w:hAnsi="Times New Roman"/>
          <w:b/>
          <w:sz w:val="24"/>
        </w:rPr>
        <w:t>SCI</w:t>
      </w:r>
      <w:r w:rsidRPr="00152335">
        <w:rPr>
          <w:rFonts w:ascii="Times New Roman" w:hAnsi="Times New Roman"/>
          <w:bCs/>
          <w:sz w:val="24"/>
        </w:rPr>
        <w:t>)</w:t>
      </w:r>
      <w:r w:rsidRPr="00152335">
        <w:rPr>
          <w:rFonts w:ascii="Times New Roman" w:hAnsi="Times New Roman"/>
          <w:sz w:val="24"/>
          <w:lang w:eastAsia="zh-CN"/>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Cs/>
          <w:sz w:val="24"/>
        </w:rPr>
      </w:pPr>
      <w:r w:rsidRPr="00152335">
        <w:rPr>
          <w:rFonts w:ascii="Times New Roman" w:hAnsi="Times New Roman"/>
          <w:bCs/>
          <w:sz w:val="24"/>
          <w:lang w:eastAsia="zh-CN"/>
        </w:rPr>
        <w:t xml:space="preserve">Gefu Zhu, Jianzheng Li, </w:t>
      </w:r>
      <w:r w:rsidRPr="00152335">
        <w:rPr>
          <w:rFonts w:ascii="Times New Roman" w:hAnsi="Times New Roman"/>
          <w:b/>
          <w:bCs/>
          <w:sz w:val="24"/>
          <w:lang w:eastAsia="zh-CN"/>
        </w:rPr>
        <w:t xml:space="preserve">Ajay Kumar Jha </w:t>
      </w:r>
      <w:r w:rsidRPr="00152335">
        <w:rPr>
          <w:rFonts w:ascii="Times New Roman" w:hAnsi="Times New Roman"/>
          <w:bCs/>
          <w:sz w:val="24"/>
          <w:lang w:eastAsia="zh-CN"/>
        </w:rPr>
        <w:t>(2014). Anaerobic Treatment of Organ</w:t>
      </w:r>
      <w:r w:rsidRPr="00152335">
        <w:rPr>
          <w:rFonts w:ascii="Times New Roman" w:hAnsi="Times New Roman"/>
          <w:bCs/>
          <w:color w:val="000000"/>
          <w:sz w:val="24"/>
          <w:shd w:val="clear" w:color="auto" w:fill="FFFFFF"/>
        </w:rPr>
        <w:t>ic Waste for Methane Production under Psychrophilic Conditions.</w:t>
      </w:r>
      <w:r w:rsidRPr="00152335">
        <w:rPr>
          <w:rFonts w:ascii="Times New Roman" w:hAnsi="Times New Roman"/>
          <w:bCs/>
          <w:sz w:val="24"/>
        </w:rPr>
        <w:t xml:space="preserve"> </w:t>
      </w:r>
      <w:r w:rsidRPr="00152335">
        <w:rPr>
          <w:rFonts w:ascii="Times New Roman" w:hAnsi="Times New Roman"/>
          <w:bCs/>
          <w:sz w:val="24"/>
          <w:shd w:val="clear" w:color="auto" w:fill="FFFFFF"/>
        </w:rPr>
        <w:t>International Journal of Agriculture and Biology</w:t>
      </w:r>
      <w:r w:rsidRPr="00152335">
        <w:rPr>
          <w:rFonts w:ascii="Times New Roman" w:hAnsi="Times New Roman"/>
          <w:bCs/>
          <w:sz w:val="24"/>
          <w:shd w:val="clear" w:color="auto" w:fill="FFFFFF"/>
          <w:lang w:eastAsia="zh-CN"/>
        </w:rPr>
        <w:t xml:space="preserve">, 16:1025-1030 </w:t>
      </w:r>
      <w:r w:rsidRPr="00152335">
        <w:rPr>
          <w:rFonts w:ascii="Times New Roman" w:hAnsi="Times New Roman"/>
          <w:bCs/>
          <w:sz w:val="24"/>
        </w:rPr>
        <w:t>(</w:t>
      </w:r>
      <w:r w:rsidRPr="00152335">
        <w:rPr>
          <w:rFonts w:ascii="Times New Roman" w:hAnsi="Times New Roman"/>
          <w:b/>
          <w:sz w:val="24"/>
        </w:rPr>
        <w:t>SCI</w:t>
      </w:r>
      <w:r w:rsidRPr="00152335">
        <w:rPr>
          <w:rFonts w:ascii="Times New Roman" w:hAnsi="Times New Roman"/>
          <w:bCs/>
          <w:sz w:val="24"/>
        </w:rPr>
        <w:t>)</w:t>
      </w:r>
      <w:r w:rsidRPr="00152335">
        <w:rPr>
          <w:rFonts w:ascii="Times New Roman" w:hAnsi="Times New Roman"/>
          <w:b/>
          <w:bCs/>
          <w:sz w:val="24"/>
          <w:shd w:val="clear" w:color="auto" w:fill="FFFFFF"/>
          <w:lang w:eastAsia="zh-CN"/>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Jianzheng Li</w:t>
      </w:r>
      <w:r w:rsidRPr="00152335">
        <w:rPr>
          <w:rFonts w:ascii="Times New Roman" w:hAnsi="Times New Roman"/>
          <w:sz w:val="24"/>
          <w:lang w:eastAsia="zh-CN"/>
        </w:rPr>
        <w:t xml:space="preserve">, </w:t>
      </w:r>
      <w:r w:rsidRPr="00152335">
        <w:rPr>
          <w:rFonts w:ascii="Times New Roman" w:hAnsi="Times New Roman"/>
          <w:b/>
          <w:sz w:val="24"/>
        </w:rPr>
        <w:t>Ajay Kumar Jha</w:t>
      </w:r>
      <w:r w:rsidRPr="00152335">
        <w:rPr>
          <w:rFonts w:ascii="Times New Roman" w:hAnsi="Times New Roman"/>
          <w:sz w:val="24"/>
        </w:rPr>
        <w:t>,</w:t>
      </w:r>
      <w:r w:rsidRPr="00152335">
        <w:rPr>
          <w:rFonts w:ascii="Times New Roman" w:hAnsi="Times New Roman"/>
          <w:sz w:val="24"/>
          <w:lang w:eastAsia="zh-CN"/>
        </w:rPr>
        <w:t xml:space="preserve"> Tri Ratna Bajracharya </w:t>
      </w:r>
      <w:r w:rsidRPr="00152335">
        <w:rPr>
          <w:rFonts w:ascii="Times New Roman" w:hAnsi="Times New Roman"/>
          <w:sz w:val="24"/>
        </w:rPr>
        <w:t>(201</w:t>
      </w:r>
      <w:r w:rsidRPr="00152335">
        <w:rPr>
          <w:rFonts w:ascii="Times New Roman" w:hAnsi="Times New Roman"/>
          <w:sz w:val="24"/>
          <w:lang w:eastAsia="zh-CN"/>
        </w:rPr>
        <w:t>4</w:t>
      </w:r>
      <w:r w:rsidRPr="00152335">
        <w:rPr>
          <w:rFonts w:ascii="Times New Roman" w:hAnsi="Times New Roman"/>
          <w:sz w:val="24"/>
        </w:rPr>
        <w:t xml:space="preserve">). Dry Anaerobic Co-digestion of Cow Dung with Pig Manure for Methane Production. </w:t>
      </w:r>
      <w:r w:rsidRPr="00152335">
        <w:rPr>
          <w:rFonts w:ascii="Times New Roman" w:hAnsi="Times New Roman"/>
          <w:bCs/>
          <w:sz w:val="24"/>
          <w:lang w:eastAsia="zh-CN"/>
        </w:rPr>
        <w:t xml:space="preserve">Applied Biochemisty and Biotechnology </w:t>
      </w:r>
      <w:r w:rsidRPr="00152335">
        <w:rPr>
          <w:rFonts w:ascii="Times New Roman" w:hAnsi="Times New Roman"/>
          <w:bCs/>
          <w:sz w:val="24"/>
        </w:rPr>
        <w:t>(</w:t>
      </w:r>
      <w:r w:rsidRPr="00152335">
        <w:rPr>
          <w:rFonts w:ascii="Times New Roman" w:hAnsi="Times New Roman"/>
          <w:b/>
          <w:sz w:val="24"/>
        </w:rPr>
        <w:t>SCI</w:t>
      </w:r>
      <w:r w:rsidRPr="00152335">
        <w:rPr>
          <w:rFonts w:ascii="Times New Roman" w:hAnsi="Times New Roman"/>
          <w:bCs/>
          <w:sz w:val="24"/>
        </w:rPr>
        <w:t>)</w:t>
      </w:r>
      <w:r w:rsidRPr="00152335">
        <w:rPr>
          <w:rFonts w:ascii="Times New Roman" w:hAnsi="Times New Roman"/>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eastAsia="Arial,Bold" w:hAnsi="Times New Roman"/>
          <w:sz w:val="24"/>
        </w:rPr>
        <w:t>Jin Chun-jiu, Zhang Jian-qiao, Zhang Yi,</w:t>
      </w:r>
      <w:r w:rsidRPr="00152335">
        <w:rPr>
          <w:rFonts w:ascii="Times New Roman" w:eastAsia="Arial,Bold" w:hAnsi="Times New Roman"/>
          <w:sz w:val="24"/>
          <w:lang w:eastAsia="zh-CN"/>
        </w:rPr>
        <w:t xml:space="preserve"> </w:t>
      </w:r>
      <w:r w:rsidRPr="00152335">
        <w:rPr>
          <w:rFonts w:ascii="Times New Roman" w:eastAsia="Arial,Bold" w:hAnsi="Times New Roman"/>
          <w:sz w:val="24"/>
        </w:rPr>
        <w:t xml:space="preserve">Li Na, Peng Jun, </w:t>
      </w:r>
      <w:r w:rsidRPr="00152335">
        <w:rPr>
          <w:rFonts w:ascii="Times New Roman" w:eastAsia="Arial,Bold" w:hAnsi="Times New Roman"/>
          <w:b/>
          <w:sz w:val="24"/>
        </w:rPr>
        <w:t>Jha Ajay Kumar</w:t>
      </w:r>
      <w:r w:rsidRPr="00152335">
        <w:rPr>
          <w:rFonts w:ascii="Times New Roman" w:eastAsia="Arial,Bold" w:hAnsi="Times New Roman"/>
          <w:sz w:val="24"/>
        </w:rPr>
        <w:t>, Liu Chong (2014). R</w:t>
      </w:r>
      <w:r w:rsidRPr="00152335">
        <w:rPr>
          <w:rFonts w:ascii="Times New Roman" w:eastAsia="Arial,Bold" w:hAnsi="Times New Roman"/>
          <w:bCs/>
          <w:sz w:val="24"/>
        </w:rPr>
        <w:t xml:space="preserve">esearch on the Watershed Ecological Risk Management. </w:t>
      </w:r>
      <w:r w:rsidRPr="00152335">
        <w:rPr>
          <w:rFonts w:ascii="Times New Roman" w:eastAsia="TimesNewRomanPS-ItalicMT" w:hAnsi="Times New Roman"/>
          <w:sz w:val="24"/>
        </w:rPr>
        <w:t>Applied Mechanics and Materials, 448-453, 272-276</w:t>
      </w:r>
      <w:r w:rsidRPr="00152335">
        <w:rPr>
          <w:rFonts w:ascii="Times New Roman" w:eastAsia="TimesNewRomanPS-ItalicMT" w:hAnsi="Times New Roman"/>
          <w:sz w:val="24"/>
          <w:lang w:eastAsia="zh-CN"/>
        </w:rPr>
        <w:t xml:space="preserve"> (</w:t>
      </w:r>
      <w:r w:rsidRPr="00152335">
        <w:rPr>
          <w:rFonts w:ascii="Times New Roman" w:eastAsia="TimesNewRomanPS-ItalicMT" w:hAnsi="Times New Roman"/>
          <w:b/>
          <w:sz w:val="24"/>
          <w:lang w:eastAsia="zh-CN"/>
        </w:rPr>
        <w:t>EI</w:t>
      </w:r>
      <w:r w:rsidRPr="00152335">
        <w:rPr>
          <w:rFonts w:ascii="Times New Roman" w:eastAsia="TimesNewRomanPS-ItalicMT" w:hAnsi="Times New Roman"/>
          <w:sz w:val="24"/>
          <w:lang w:eastAsia="zh-CN"/>
        </w:rPr>
        <w:t xml:space="preserve">). </w:t>
      </w:r>
    </w:p>
    <w:p w:rsidR="00A67465" w:rsidRPr="00152335" w:rsidRDefault="00F8413C" w:rsidP="00A67465">
      <w:pPr>
        <w:numPr>
          <w:ilvl w:val="0"/>
          <w:numId w:val="1"/>
        </w:numPr>
        <w:tabs>
          <w:tab w:val="num" w:pos="270"/>
        </w:tabs>
        <w:autoSpaceDE w:val="0"/>
        <w:autoSpaceDN w:val="0"/>
        <w:adjustRightInd w:val="0"/>
        <w:ind w:left="270" w:hanging="270"/>
        <w:jc w:val="both"/>
        <w:rPr>
          <w:rFonts w:ascii="Times New Roman" w:hAnsi="Times New Roman"/>
          <w:bCs/>
          <w:sz w:val="24"/>
        </w:rPr>
      </w:pPr>
      <w:hyperlink r:id="rId5" w:tooltip="Search Author" w:history="1">
        <w:r w:rsidR="00A67465" w:rsidRPr="00152335">
          <w:rPr>
            <w:rFonts w:ascii="Times New Roman" w:eastAsia="SimSun" w:hAnsi="Times New Roman"/>
            <w:kern w:val="2"/>
            <w:sz w:val="24"/>
            <w:bdr w:val="none" w:sz="0" w:space="0" w:color="auto" w:frame="1"/>
            <w:lang w:val="en-US" w:eastAsia="zh-CN"/>
          </w:rPr>
          <w:t>Jin, Chun-Jiu</w:t>
        </w:r>
      </w:hyperlink>
      <w:r w:rsidR="00A67465" w:rsidRPr="00152335">
        <w:rPr>
          <w:rFonts w:ascii="Times New Roman" w:eastAsia="SimSun" w:hAnsi="Times New Roman"/>
          <w:kern w:val="2"/>
          <w:sz w:val="24"/>
          <w:lang w:val="en-US" w:eastAsia="zh-CN"/>
        </w:rPr>
        <w:t xml:space="preserve">; </w:t>
      </w:r>
      <w:hyperlink r:id="rId6" w:tooltip="Search Author" w:history="1">
        <w:r w:rsidR="00A67465" w:rsidRPr="00152335">
          <w:rPr>
            <w:rFonts w:ascii="Times New Roman" w:eastAsia="SimSun" w:hAnsi="Times New Roman"/>
            <w:kern w:val="2"/>
            <w:sz w:val="24"/>
            <w:bdr w:val="none" w:sz="0" w:space="0" w:color="auto" w:frame="1"/>
            <w:lang w:val="en-US" w:eastAsia="zh-CN"/>
          </w:rPr>
          <w:t>Lu, Hai Feng</w:t>
        </w:r>
      </w:hyperlink>
      <w:r w:rsidR="00A67465" w:rsidRPr="00152335">
        <w:rPr>
          <w:rFonts w:ascii="Times New Roman" w:eastAsia="SimSun" w:hAnsi="Times New Roman"/>
          <w:kern w:val="2"/>
          <w:sz w:val="24"/>
          <w:lang w:val="en-US" w:eastAsia="zh-CN"/>
        </w:rPr>
        <w:t xml:space="preserve">; </w:t>
      </w:r>
      <w:hyperlink r:id="rId7" w:tooltip="Search Author" w:history="1">
        <w:r w:rsidR="00A67465" w:rsidRPr="00152335">
          <w:rPr>
            <w:rFonts w:ascii="Times New Roman" w:eastAsia="SimSun" w:hAnsi="Times New Roman"/>
            <w:kern w:val="2"/>
            <w:sz w:val="24"/>
            <w:bdr w:val="none" w:sz="0" w:space="0" w:color="auto" w:frame="1"/>
            <w:lang w:val="en-US" w:eastAsia="zh-CN"/>
          </w:rPr>
          <w:t>Zhang, Yi</w:t>
        </w:r>
      </w:hyperlink>
      <w:r w:rsidR="00A67465" w:rsidRPr="00152335">
        <w:rPr>
          <w:rFonts w:ascii="Times New Roman" w:eastAsia="SimSun" w:hAnsi="Times New Roman"/>
          <w:kern w:val="2"/>
          <w:sz w:val="24"/>
          <w:lang w:val="en-US" w:eastAsia="zh-CN"/>
        </w:rPr>
        <w:t xml:space="preserve">; </w:t>
      </w:r>
      <w:hyperlink r:id="rId8" w:tooltip="Search Author" w:history="1">
        <w:r w:rsidR="00A67465" w:rsidRPr="00152335">
          <w:rPr>
            <w:rFonts w:ascii="Times New Roman" w:eastAsia="SimSun" w:hAnsi="Times New Roman"/>
            <w:b/>
            <w:kern w:val="2"/>
            <w:sz w:val="24"/>
            <w:bdr w:val="none" w:sz="0" w:space="0" w:color="auto" w:frame="1"/>
            <w:lang w:val="en-US" w:eastAsia="zh-CN"/>
          </w:rPr>
          <w:t>Jha, Ajay Kumar</w:t>
        </w:r>
      </w:hyperlink>
      <w:r w:rsidR="00A67465" w:rsidRPr="00152335">
        <w:rPr>
          <w:rFonts w:ascii="Times New Roman" w:eastAsia="SimSun" w:hAnsi="Times New Roman"/>
          <w:kern w:val="2"/>
          <w:sz w:val="24"/>
          <w:lang w:val="en-US" w:eastAsia="zh-CN"/>
        </w:rPr>
        <w:t xml:space="preserve">; </w:t>
      </w:r>
      <w:hyperlink r:id="rId9" w:tooltip="Search Author" w:history="1">
        <w:r w:rsidR="00A67465" w:rsidRPr="00152335">
          <w:rPr>
            <w:rFonts w:ascii="Times New Roman" w:eastAsia="SimSun" w:hAnsi="Times New Roman"/>
            <w:kern w:val="2"/>
            <w:sz w:val="24"/>
            <w:bdr w:val="none" w:sz="0" w:space="0" w:color="auto" w:frame="1"/>
            <w:lang w:val="en-US" w:eastAsia="zh-CN"/>
          </w:rPr>
          <w:t>Liu, Shu-Li</w:t>
        </w:r>
      </w:hyperlink>
      <w:r w:rsidR="00A67465" w:rsidRPr="00152335">
        <w:rPr>
          <w:rFonts w:ascii="Times New Roman" w:eastAsia="SimSun" w:hAnsi="Times New Roman"/>
          <w:kern w:val="2"/>
          <w:sz w:val="24"/>
          <w:lang w:val="en-US" w:eastAsia="zh-CN"/>
        </w:rPr>
        <w:t xml:space="preserve"> (2014). </w:t>
      </w:r>
      <w:r w:rsidR="00A67465" w:rsidRPr="00152335">
        <w:rPr>
          <w:rFonts w:ascii="Times New Roman" w:hAnsi="Times New Roman"/>
          <w:bCs/>
          <w:sz w:val="24"/>
        </w:rPr>
        <w:t xml:space="preserve">Study on advanced management of water resource. </w:t>
      </w:r>
      <w:r w:rsidR="00A67465" w:rsidRPr="00152335">
        <w:rPr>
          <w:rFonts w:ascii="Times New Roman" w:hAnsi="Times New Roman"/>
          <w:sz w:val="24"/>
        </w:rPr>
        <w:t>Applied Mechanics and Materials, 448-453: 1046-1050</w:t>
      </w:r>
      <w:r w:rsidR="00A67465" w:rsidRPr="00152335">
        <w:rPr>
          <w:rFonts w:ascii="Times New Roman" w:hAnsi="Times New Roman"/>
          <w:sz w:val="24"/>
          <w:lang w:eastAsia="zh-CN"/>
        </w:rPr>
        <w:t xml:space="preserve"> </w:t>
      </w:r>
      <w:r w:rsidR="00A67465" w:rsidRPr="00152335">
        <w:rPr>
          <w:rFonts w:ascii="Times New Roman" w:eastAsia="TimesNewRomanPS-ItalicMT" w:hAnsi="Times New Roman"/>
          <w:sz w:val="24"/>
          <w:lang w:eastAsia="zh-CN"/>
        </w:rPr>
        <w:t>(</w:t>
      </w:r>
      <w:r w:rsidR="00A67465" w:rsidRPr="00152335">
        <w:rPr>
          <w:rFonts w:ascii="Times New Roman" w:eastAsia="TimesNewRomanPS-ItalicMT" w:hAnsi="Times New Roman"/>
          <w:b/>
          <w:sz w:val="24"/>
          <w:lang w:eastAsia="zh-CN"/>
        </w:rPr>
        <w:t>EI</w:t>
      </w:r>
      <w:r w:rsidR="00A67465" w:rsidRPr="00152335">
        <w:rPr>
          <w:rFonts w:ascii="Times New Roman" w:eastAsia="TimesNewRomanPS-ItalicMT" w:hAnsi="Times New Roman"/>
          <w:sz w:val="24"/>
          <w:lang w:eastAsia="zh-CN"/>
        </w:rPr>
        <w:t>)</w:t>
      </w:r>
      <w:r w:rsidR="00A67465" w:rsidRPr="00152335">
        <w:rPr>
          <w:rFonts w:ascii="Times New Roman"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Cs/>
          <w:sz w:val="24"/>
        </w:rPr>
      </w:pPr>
      <w:r w:rsidRPr="00152335">
        <w:rPr>
          <w:rFonts w:ascii="Times New Roman" w:hAnsi="Times New Roman"/>
          <w:bCs/>
          <w:sz w:val="24"/>
          <w:lang w:val="pt-BR" w:eastAsia="zh-CN"/>
        </w:rPr>
        <w:lastRenderedPageBreak/>
        <w:t>Gefu Zhu</w:t>
      </w:r>
      <w:r w:rsidRPr="00152335">
        <w:rPr>
          <w:rFonts w:ascii="Times New Roman" w:hAnsi="Times New Roman"/>
          <w:b/>
          <w:bCs/>
          <w:sz w:val="24"/>
          <w:lang w:val="pt-BR" w:eastAsia="zh-CN"/>
        </w:rPr>
        <w:t xml:space="preserve">, </w:t>
      </w:r>
      <w:r w:rsidRPr="00152335">
        <w:rPr>
          <w:rFonts w:ascii="Times New Roman" w:hAnsi="Times New Roman"/>
          <w:b/>
          <w:bCs/>
          <w:sz w:val="24"/>
          <w:lang w:val="pt-BR"/>
        </w:rPr>
        <w:t>Ajay Kumar Jha</w:t>
      </w:r>
      <w:r w:rsidRPr="00152335">
        <w:rPr>
          <w:rFonts w:ascii="Times New Roman" w:hAnsi="Times New Roman"/>
          <w:bCs/>
          <w:sz w:val="24"/>
          <w:lang w:val="pt-BR"/>
        </w:rPr>
        <w:t xml:space="preserve"> (2013). </w:t>
      </w:r>
      <w:r w:rsidRPr="00152335">
        <w:rPr>
          <w:rFonts w:ascii="Times New Roman" w:hAnsi="Times New Roman"/>
          <w:bCs/>
          <w:sz w:val="24"/>
        </w:rPr>
        <w:t xml:space="preserve">Psychrophilic Dry Anaerobic Digestion of Cow Dung for </w:t>
      </w:r>
      <w:r w:rsidRPr="00152335">
        <w:rPr>
          <w:rFonts w:ascii="Times New Roman" w:hAnsi="Times New Roman"/>
          <w:bCs/>
          <w:sz w:val="24"/>
          <w:lang w:eastAsia="zh-CN"/>
        </w:rPr>
        <w:t>Methane Production</w:t>
      </w:r>
      <w:r w:rsidRPr="00152335">
        <w:rPr>
          <w:rFonts w:ascii="Times New Roman" w:hAnsi="Times New Roman"/>
          <w:bCs/>
          <w:sz w:val="24"/>
        </w:rPr>
        <w:t>: Effect of Inoculum.  ScienceAsia</w:t>
      </w:r>
      <w:r w:rsidRPr="00152335">
        <w:rPr>
          <w:rFonts w:ascii="Times New Roman" w:hAnsi="Times New Roman"/>
          <w:bCs/>
          <w:sz w:val="24"/>
          <w:lang w:eastAsia="zh-CN"/>
        </w:rPr>
        <w:t>, 39: 500-510</w:t>
      </w:r>
      <w:r w:rsidRPr="00152335">
        <w:rPr>
          <w:rFonts w:ascii="Times New Roman" w:hAnsi="Times New Roman"/>
          <w:bCs/>
          <w:sz w:val="24"/>
        </w:rPr>
        <w:t xml:space="preserve"> (</w:t>
      </w:r>
      <w:r w:rsidRPr="00152335">
        <w:rPr>
          <w:rFonts w:ascii="Times New Roman" w:hAnsi="Times New Roman"/>
          <w:b/>
          <w:sz w:val="24"/>
        </w:rPr>
        <w:t>SCI</w:t>
      </w:r>
      <w:r w:rsidRPr="00152335">
        <w:rPr>
          <w:rFonts w:ascii="Times New Roman" w:hAnsi="Times New Roman"/>
          <w:bCs/>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Cs/>
          <w:sz w:val="24"/>
        </w:rPr>
      </w:pPr>
      <w:r w:rsidRPr="00152335">
        <w:rPr>
          <w:rFonts w:ascii="Times New Roman" w:hAnsi="Times New Roman"/>
          <w:b/>
          <w:sz w:val="24"/>
          <w:lang w:eastAsia="zh-CN"/>
        </w:rPr>
        <w:t>Ajay Kumar Jha</w:t>
      </w:r>
      <w:r w:rsidRPr="00152335">
        <w:rPr>
          <w:rFonts w:ascii="Times New Roman" w:hAnsi="Times New Roman"/>
          <w:sz w:val="24"/>
          <w:lang w:eastAsia="zh-CN"/>
        </w:rPr>
        <w:t xml:space="preserve">, Jianzheng Li and Nawa Raj Baral </w:t>
      </w:r>
      <w:r w:rsidRPr="00152335">
        <w:rPr>
          <w:rFonts w:ascii="Times New Roman" w:hAnsi="Times New Roman"/>
          <w:bCs/>
          <w:sz w:val="24"/>
        </w:rPr>
        <w:t>(</w:t>
      </w:r>
      <w:r w:rsidRPr="00152335">
        <w:rPr>
          <w:rFonts w:ascii="Times New Roman" w:hAnsi="Times New Roman"/>
          <w:sz w:val="24"/>
          <w:lang w:eastAsia="zh-CN"/>
        </w:rPr>
        <w:t>2013</w:t>
      </w:r>
      <w:r w:rsidRPr="00152335">
        <w:rPr>
          <w:rFonts w:ascii="Times New Roman" w:hAnsi="Times New Roman"/>
          <w:bCs/>
          <w:sz w:val="24"/>
        </w:rPr>
        <w:t>)</w:t>
      </w:r>
      <w:r w:rsidRPr="00152335">
        <w:rPr>
          <w:rFonts w:ascii="Times New Roman" w:hAnsi="Times New Roman"/>
          <w:sz w:val="24"/>
          <w:lang w:eastAsia="zh-CN"/>
        </w:rPr>
        <w:t>. Prospects of Dry Anaerobic Digestion of Organic Solid Wastes for Biogas Production in Nepal.  Journal of Current Research in Science, 1(4): 231-234.</w:t>
      </w:r>
      <w:r w:rsidRPr="00152335">
        <w:rPr>
          <w:rFonts w:ascii="Times New Roman" w:eastAsia="Arial,Bold" w:hAnsi="Times New Roman"/>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Cs/>
          <w:sz w:val="24"/>
        </w:rPr>
      </w:pPr>
      <w:r w:rsidRPr="00152335">
        <w:rPr>
          <w:rFonts w:ascii="Times New Roman" w:eastAsia="TimesNewRomanPS-ItalicMT" w:hAnsi="Times New Roman"/>
          <w:sz w:val="24"/>
          <w:lang w:eastAsia="zh-CN"/>
        </w:rPr>
        <w:t>J</w:t>
      </w:r>
      <w:r w:rsidRPr="00152335">
        <w:rPr>
          <w:rFonts w:ascii="Times New Roman" w:hAnsi="Times New Roman"/>
          <w:bCs/>
          <w:sz w:val="24"/>
        </w:rPr>
        <w:t>ianzheng Li</w:t>
      </w:r>
      <w:r w:rsidRPr="00152335">
        <w:rPr>
          <w:rFonts w:ascii="Times New Roman" w:hAnsi="Times New Roman"/>
          <w:bCs/>
          <w:sz w:val="24"/>
          <w:lang w:eastAsia="zh-CN"/>
        </w:rPr>
        <w:t>, Nawa Raj Baral</w:t>
      </w:r>
      <w:r w:rsidRPr="00152335">
        <w:rPr>
          <w:rFonts w:ascii="Times New Roman" w:hAnsi="Times New Roman"/>
          <w:b/>
          <w:bCs/>
          <w:sz w:val="24"/>
          <w:lang w:eastAsia="zh-CN"/>
        </w:rPr>
        <w:t xml:space="preserve"> </w:t>
      </w:r>
      <w:r w:rsidRPr="00152335">
        <w:rPr>
          <w:rFonts w:ascii="Times New Roman" w:hAnsi="Times New Roman"/>
          <w:bCs/>
          <w:sz w:val="24"/>
          <w:lang w:eastAsia="zh-CN"/>
        </w:rPr>
        <w:t xml:space="preserve">and </w:t>
      </w:r>
      <w:r w:rsidRPr="00152335">
        <w:rPr>
          <w:rFonts w:ascii="Times New Roman" w:hAnsi="Times New Roman"/>
          <w:b/>
          <w:bCs/>
          <w:sz w:val="24"/>
        </w:rPr>
        <w:t>Ajay Kumar Jha</w:t>
      </w:r>
      <w:r w:rsidRPr="00152335">
        <w:rPr>
          <w:rFonts w:ascii="Times New Roman" w:hAnsi="Times New Roman"/>
          <w:b/>
          <w:bCs/>
          <w:sz w:val="24"/>
          <w:lang w:eastAsia="zh-CN"/>
        </w:rPr>
        <w:t xml:space="preserve"> </w:t>
      </w:r>
      <w:r w:rsidRPr="00152335">
        <w:rPr>
          <w:rFonts w:ascii="Times New Roman" w:hAnsi="Times New Roman"/>
          <w:bCs/>
          <w:sz w:val="24"/>
          <w:lang w:eastAsia="zh-CN"/>
        </w:rPr>
        <w:t>(2013)</w:t>
      </w:r>
      <w:r w:rsidRPr="00152335">
        <w:rPr>
          <w:rFonts w:ascii="Times New Roman" w:hAnsi="Times New Roman"/>
          <w:b/>
          <w:bCs/>
          <w:sz w:val="24"/>
          <w:lang w:eastAsia="zh-CN"/>
        </w:rPr>
        <w:t xml:space="preserve">. </w:t>
      </w:r>
      <w:r w:rsidRPr="00152335">
        <w:rPr>
          <w:rFonts w:ascii="Times New Roman" w:hAnsi="Times New Roman"/>
          <w:color w:val="000000"/>
          <w:sz w:val="24"/>
          <w:shd w:val="clear" w:color="auto" w:fill="FFFFFF"/>
        </w:rPr>
        <w:t>Acetone–butanol–ethanol Fermentation of Corn Stover by Clostridium Species: Present Status and Future perspectives</w:t>
      </w:r>
      <w:r w:rsidRPr="00152335">
        <w:rPr>
          <w:rFonts w:ascii="Times New Roman" w:hAnsi="Times New Roman"/>
          <w:color w:val="000000"/>
          <w:sz w:val="24"/>
          <w:shd w:val="clear" w:color="auto" w:fill="FFFFFF"/>
          <w:lang w:eastAsia="zh-CN"/>
        </w:rPr>
        <w:t xml:space="preserve">. </w:t>
      </w:r>
      <w:r w:rsidRPr="00152335">
        <w:rPr>
          <w:rFonts w:ascii="Times New Roman" w:hAnsi="Times New Roman"/>
          <w:color w:val="000000"/>
          <w:sz w:val="24"/>
          <w:shd w:val="clear" w:color="auto" w:fill="FFFFFF"/>
        </w:rPr>
        <w:t>World Journal of Microbiology and Biotechnology</w:t>
      </w:r>
      <w:r w:rsidRPr="00152335">
        <w:rPr>
          <w:rFonts w:ascii="Times New Roman" w:hAnsi="Times New Roman"/>
          <w:color w:val="000000"/>
          <w:sz w:val="24"/>
          <w:shd w:val="clear" w:color="auto" w:fill="FFFFFF"/>
          <w:lang w:eastAsia="zh-CN"/>
        </w:rPr>
        <w:t xml:space="preserve"> DOI 10.1007/s11274-013-1542-7 (</w:t>
      </w:r>
      <w:r w:rsidRPr="00152335">
        <w:rPr>
          <w:rFonts w:ascii="Times New Roman" w:hAnsi="Times New Roman"/>
          <w:b/>
          <w:bCs/>
          <w:color w:val="000000"/>
          <w:sz w:val="24"/>
          <w:shd w:val="clear" w:color="auto" w:fill="FFFFFF"/>
          <w:lang w:eastAsia="zh-CN"/>
        </w:rPr>
        <w:t>SCI</w:t>
      </w:r>
      <w:r w:rsidRPr="00152335">
        <w:rPr>
          <w:rFonts w:ascii="Times New Roman" w:hAnsi="Times New Roman"/>
          <w:color w:val="000000"/>
          <w:sz w:val="24"/>
          <w:shd w:val="clear" w:color="auto" w:fill="FFFFFF"/>
          <w:lang w:eastAsia="zh-CN"/>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eastAsia="zh-CN"/>
        </w:rPr>
      </w:pPr>
      <w:r w:rsidRPr="00152335">
        <w:rPr>
          <w:rFonts w:ascii="Times New Roman" w:hAnsi="Times New Roman"/>
          <w:bCs/>
          <w:sz w:val="24"/>
          <w:lang w:eastAsia="zh-CN"/>
        </w:rPr>
        <w:t>Nawa Raj Baral,</w:t>
      </w:r>
      <w:r w:rsidRPr="00152335">
        <w:rPr>
          <w:rFonts w:ascii="Times New Roman" w:hAnsi="Times New Roman"/>
          <w:b/>
          <w:bCs/>
          <w:sz w:val="24"/>
          <w:lang w:eastAsia="zh-CN"/>
        </w:rPr>
        <w:t xml:space="preserve"> </w:t>
      </w:r>
      <w:r w:rsidRPr="00152335">
        <w:rPr>
          <w:rFonts w:ascii="Times New Roman" w:hAnsi="Times New Roman"/>
          <w:bCs/>
          <w:sz w:val="24"/>
        </w:rPr>
        <w:t>Jianzheng Li</w:t>
      </w:r>
      <w:r w:rsidRPr="00152335">
        <w:rPr>
          <w:rFonts w:ascii="Times New Roman" w:hAnsi="Times New Roman"/>
          <w:bCs/>
          <w:sz w:val="24"/>
          <w:lang w:eastAsia="zh-CN"/>
        </w:rPr>
        <w:t xml:space="preserve"> and </w:t>
      </w:r>
      <w:r w:rsidRPr="00152335">
        <w:rPr>
          <w:rFonts w:ascii="Times New Roman" w:hAnsi="Times New Roman"/>
          <w:b/>
          <w:bCs/>
          <w:sz w:val="24"/>
        </w:rPr>
        <w:t>Ajay Kumar Jha</w:t>
      </w:r>
      <w:r w:rsidRPr="00152335">
        <w:rPr>
          <w:rFonts w:ascii="Times New Roman" w:hAnsi="Times New Roman"/>
          <w:b/>
          <w:bCs/>
          <w:sz w:val="24"/>
          <w:lang w:eastAsia="zh-CN"/>
        </w:rPr>
        <w:t xml:space="preserve"> </w:t>
      </w:r>
      <w:r w:rsidRPr="00152335">
        <w:rPr>
          <w:rFonts w:ascii="Times New Roman" w:hAnsi="Times New Roman"/>
          <w:bCs/>
          <w:sz w:val="24"/>
          <w:lang w:eastAsia="zh-CN"/>
        </w:rPr>
        <w:t>(2013)</w:t>
      </w:r>
      <w:r w:rsidRPr="00152335">
        <w:rPr>
          <w:rFonts w:ascii="Times New Roman" w:hAnsi="Times New Roman"/>
          <w:b/>
          <w:bCs/>
          <w:sz w:val="24"/>
          <w:lang w:eastAsia="zh-CN"/>
        </w:rPr>
        <w:t xml:space="preserve">. </w:t>
      </w:r>
      <w:r w:rsidRPr="00152335">
        <w:rPr>
          <w:rFonts w:ascii="Times New Roman" w:hAnsi="Times New Roman"/>
          <w:bCs/>
          <w:sz w:val="24"/>
          <w:lang w:eastAsia="zh-CN"/>
        </w:rPr>
        <w:t xml:space="preserve">Perspective and prospective of Pretreatment of Corn Straw for Butanol Production. Applied Biochemisty and Biotechnology, DOI 10.1007/s12010-013-0548-9 </w:t>
      </w:r>
      <w:r w:rsidRPr="00152335">
        <w:rPr>
          <w:rFonts w:ascii="Times New Roman" w:hAnsi="Times New Roman"/>
          <w:bCs/>
          <w:sz w:val="24"/>
        </w:rPr>
        <w:t>(</w:t>
      </w:r>
      <w:r w:rsidRPr="00152335">
        <w:rPr>
          <w:rFonts w:ascii="Times New Roman" w:hAnsi="Times New Roman"/>
          <w:b/>
          <w:sz w:val="24"/>
        </w:rPr>
        <w:t>SCI</w:t>
      </w:r>
      <w:r w:rsidRPr="00152335">
        <w:rPr>
          <w:rFonts w:ascii="Times New Roman" w:hAnsi="Times New Roman"/>
          <w:bCs/>
          <w:sz w:val="24"/>
        </w:rPr>
        <w:t>)</w:t>
      </w:r>
      <w:r w:rsidRPr="00152335">
        <w:rPr>
          <w:rFonts w:ascii="Times New Roman" w:hAnsi="Times New Roman"/>
          <w:bCs/>
          <w:sz w:val="24"/>
          <w:lang w:eastAsia="zh-CN"/>
        </w:rPr>
        <w:t>.</w:t>
      </w:r>
      <w:r w:rsidRPr="00152335">
        <w:rPr>
          <w:rFonts w:ascii="Times New Roman" w:hAnsi="Times New Roman"/>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eastAsia="zh-CN"/>
        </w:rPr>
      </w:pPr>
      <w:r w:rsidRPr="00152335">
        <w:rPr>
          <w:rFonts w:ascii="Times New Roman" w:hAnsi="Times New Roman"/>
          <w:sz w:val="24"/>
          <w:lang w:eastAsia="zh-CN"/>
        </w:rPr>
        <w:t xml:space="preserve">Wu Tingting, </w:t>
      </w:r>
      <w:bookmarkStart w:id="1" w:name="OLE_LINK6"/>
      <w:bookmarkStart w:id="2" w:name="OLE_LINK7"/>
      <w:r w:rsidRPr="00152335">
        <w:rPr>
          <w:rFonts w:ascii="Times New Roman" w:hAnsi="Times New Roman"/>
          <w:sz w:val="24"/>
          <w:lang w:eastAsia="zh-CN"/>
        </w:rPr>
        <w:t>Zhu Gefu</w:t>
      </w:r>
      <w:bookmarkEnd w:id="1"/>
      <w:bookmarkEnd w:id="2"/>
      <w:r w:rsidRPr="00152335">
        <w:rPr>
          <w:rFonts w:ascii="Times New Roman" w:hAnsi="Times New Roman"/>
          <w:sz w:val="24"/>
          <w:lang w:eastAsia="zh-CN"/>
        </w:rPr>
        <w:t xml:space="preserve">, </w:t>
      </w:r>
      <w:r w:rsidRPr="00152335">
        <w:rPr>
          <w:rFonts w:ascii="Times New Roman" w:hAnsi="Times New Roman"/>
          <w:b/>
          <w:sz w:val="24"/>
          <w:lang w:eastAsia="zh-CN"/>
        </w:rPr>
        <w:t>Ajay Kumar Jha</w:t>
      </w:r>
      <w:r w:rsidRPr="00152335">
        <w:rPr>
          <w:rFonts w:ascii="Times New Roman" w:hAnsi="Times New Roman"/>
          <w:sz w:val="24"/>
          <w:lang w:eastAsia="zh-CN"/>
        </w:rPr>
        <w:t>, Zou Ran, Liu Lin, Huang Xu, Liu Chaoxiang (2013). Hydrogen Production with Effluent from an Anaerobic Baffled Reactor (ABR) using a Single-chamber Microbial Electrolysis Cell (MEC). International Journal of Hydrogen Energy, 38 (25): 11117-11123 (</w:t>
      </w:r>
      <w:r w:rsidRPr="00152335">
        <w:rPr>
          <w:rFonts w:ascii="Times New Roman" w:hAnsi="Times New Roman"/>
          <w:b/>
          <w:bCs/>
          <w:sz w:val="24"/>
          <w:lang w:eastAsia="zh-CN"/>
        </w:rPr>
        <w:t>SCI</w:t>
      </w:r>
      <w:r w:rsidRPr="00152335">
        <w:rPr>
          <w:rFonts w:ascii="Times New Roman" w:hAnsi="Times New Roman"/>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Cs/>
          <w:sz w:val="24"/>
        </w:rPr>
        <w:t>Gefu Zhu</w:t>
      </w:r>
      <w:r w:rsidRPr="00152335">
        <w:rPr>
          <w:rFonts w:ascii="Times New Roman" w:hAnsi="Times New Roman"/>
          <w:bCs/>
          <w:sz w:val="24"/>
          <w:lang w:eastAsia="zh-CN"/>
        </w:rPr>
        <w:t>,</w:t>
      </w:r>
      <w:r w:rsidRPr="00152335">
        <w:rPr>
          <w:rFonts w:ascii="Times New Roman" w:hAnsi="Times New Roman"/>
          <w:bCs/>
          <w:sz w:val="24"/>
        </w:rPr>
        <w:t xml:space="preserve"> Tingting Wu,  </w:t>
      </w:r>
      <w:r w:rsidRPr="00152335">
        <w:rPr>
          <w:rFonts w:ascii="Times New Roman" w:hAnsi="Times New Roman"/>
          <w:b/>
          <w:bCs/>
          <w:sz w:val="24"/>
        </w:rPr>
        <w:t>Ajay Kumar Jh</w:t>
      </w:r>
      <w:r w:rsidRPr="00152335">
        <w:rPr>
          <w:rFonts w:ascii="Times New Roman" w:hAnsi="Times New Roman"/>
          <w:bCs/>
          <w:sz w:val="24"/>
        </w:rPr>
        <w:t>a, Ran Zou,  Lin Liu, Xu Huang, Chaoxiang Liu</w:t>
      </w:r>
      <w:r w:rsidRPr="00152335">
        <w:rPr>
          <w:rFonts w:ascii="Times New Roman" w:hAnsi="Times New Roman"/>
          <w:bCs/>
          <w:sz w:val="24"/>
          <w:lang w:eastAsia="zh-CN"/>
        </w:rPr>
        <w:t xml:space="preserve"> (2013)</w:t>
      </w:r>
      <w:r w:rsidRPr="00152335">
        <w:rPr>
          <w:rFonts w:ascii="Times New Roman" w:hAnsi="Times New Roman"/>
          <w:bCs/>
          <w:sz w:val="24"/>
        </w:rPr>
        <w:t>. Review of bio-hydrogen production and new application in the pollution control via microbial electrolysis cell. Desalination and Water Treatment</w:t>
      </w:r>
      <w:r w:rsidRPr="00152335">
        <w:rPr>
          <w:rFonts w:ascii="Times New Roman" w:hAnsi="Times New Roman"/>
          <w:bCs/>
          <w:sz w:val="24"/>
          <w:lang w:eastAsia="zh-CN"/>
        </w:rPr>
        <w:t xml:space="preserve"> </w:t>
      </w:r>
      <w:r w:rsidRPr="00152335">
        <w:rPr>
          <w:rFonts w:ascii="Times New Roman" w:hAnsi="Times New Roman"/>
          <w:sz w:val="24"/>
        </w:rPr>
        <w:t>(</w:t>
      </w:r>
      <w:r w:rsidRPr="00152335">
        <w:rPr>
          <w:rFonts w:ascii="Times New Roman" w:hAnsi="Times New Roman"/>
          <w:b/>
          <w:sz w:val="24"/>
        </w:rPr>
        <w:t>SCI</w:t>
      </w:r>
      <w:r w:rsidRPr="00152335">
        <w:rPr>
          <w:rFonts w:ascii="Times New Roman" w:hAnsi="Times New Roman"/>
          <w:sz w:val="24"/>
        </w:rPr>
        <w:t>)</w:t>
      </w:r>
      <w:r w:rsidRPr="00152335">
        <w:rPr>
          <w:rFonts w:ascii="Times New Roman" w:hAnsi="Times New Roman"/>
          <w:bCs/>
          <w:sz w:val="24"/>
        </w:rPr>
        <w:t xml:space="preserve">. </w:t>
      </w:r>
      <w:proofErr w:type="gramStart"/>
      <w:r w:rsidRPr="00152335">
        <w:rPr>
          <w:rFonts w:ascii="Times New Roman" w:hAnsi="Times New Roman"/>
          <w:bCs/>
          <w:sz w:val="24"/>
        </w:rPr>
        <w:t>doi</w:t>
      </w:r>
      <w:proofErr w:type="gramEnd"/>
      <w:r w:rsidRPr="00152335">
        <w:rPr>
          <w:rFonts w:ascii="Times New Roman" w:hAnsi="Times New Roman"/>
          <w:bCs/>
          <w:sz w:val="24"/>
        </w:rPr>
        <w:t>: 10.1080/19443994.2013.808583</w:t>
      </w:r>
      <w:r w:rsidRPr="00152335">
        <w:rPr>
          <w:rFonts w:ascii="Times New Roman" w:hAnsi="Times New Roman"/>
          <w:bCs/>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Ban, Qiaoying, Li, Jianzheng, Zhang, Liguo, </w:t>
      </w:r>
      <w:r w:rsidRPr="00152335">
        <w:rPr>
          <w:rFonts w:ascii="Times New Roman" w:hAnsi="Times New Roman"/>
          <w:b/>
          <w:sz w:val="24"/>
        </w:rPr>
        <w:t>Jha Ajay Kumar</w:t>
      </w:r>
      <w:r w:rsidRPr="00152335">
        <w:rPr>
          <w:rFonts w:ascii="Times New Roman" w:hAnsi="Times New Roman"/>
          <w:sz w:val="24"/>
        </w:rPr>
        <w:t xml:space="preserve">, </w:t>
      </w:r>
      <w:r w:rsidRPr="00152335">
        <w:rPr>
          <w:rFonts w:ascii="Times New Roman" w:hAnsi="Times New Roman"/>
          <w:sz w:val="24"/>
          <w:shd w:val="clear" w:color="auto" w:fill="FFFFFF"/>
        </w:rPr>
        <w:t>Zhang, Yupeng</w:t>
      </w:r>
      <w:r w:rsidRPr="00152335">
        <w:rPr>
          <w:rFonts w:ascii="Times New Roman" w:hAnsi="Times New Roman"/>
          <w:sz w:val="24"/>
          <w:shd w:val="clear" w:color="auto" w:fill="FFFFFF"/>
          <w:lang w:eastAsia="zh-CN"/>
        </w:rPr>
        <w:t xml:space="preserve"> (2013)</w:t>
      </w:r>
      <w:r w:rsidRPr="00152335">
        <w:rPr>
          <w:rFonts w:ascii="Times New Roman" w:hAnsi="Times New Roman"/>
          <w:sz w:val="24"/>
        </w:rPr>
        <w:t xml:space="preserve">. </w:t>
      </w:r>
      <w:hyperlink r:id="rId10" w:history="1">
        <w:r w:rsidRPr="00152335">
          <w:rPr>
            <w:rFonts w:ascii="Times New Roman" w:eastAsia="SimSun" w:hAnsi="Times New Roman"/>
            <w:bCs/>
            <w:color w:val="0000FF"/>
            <w:kern w:val="2"/>
            <w:sz w:val="24"/>
            <w:u w:val="single"/>
            <w:lang w:val="en-US" w:eastAsia="zh-CN"/>
          </w:rPr>
          <w:t>Quantitative Analysis of Previously Identified Propionate-Oxidizing Bacteria and Methanogens at Different Temperatures in an UASB Reactor Containing Propionate as a Sole Carbon Source</w:t>
        </w:r>
      </w:hyperlink>
      <w:r w:rsidRPr="00152335">
        <w:rPr>
          <w:rFonts w:ascii="Times New Roman" w:hAnsi="Times New Roman"/>
          <w:sz w:val="24"/>
        </w:rPr>
        <w:t xml:space="preserve">. Applied Biochemistry and Biotechnology, </w:t>
      </w:r>
      <w:r w:rsidRPr="00152335">
        <w:rPr>
          <w:rFonts w:ascii="Times New Roman" w:eastAsia="SimSun" w:hAnsi="Times New Roman"/>
          <w:bCs/>
          <w:kern w:val="2"/>
          <w:sz w:val="24"/>
          <w:lang w:val="en-US" w:eastAsia="zh-CN"/>
        </w:rPr>
        <w:t>171(8):2129-2141 (</w:t>
      </w:r>
      <w:r w:rsidRPr="00152335">
        <w:rPr>
          <w:rFonts w:ascii="Times New Roman" w:eastAsia="SimSun" w:hAnsi="Times New Roman"/>
          <w:b/>
          <w:bCs/>
          <w:kern w:val="2"/>
          <w:sz w:val="24"/>
          <w:lang w:val="en-US" w:eastAsia="zh-CN"/>
        </w:rPr>
        <w:t>SCI</w:t>
      </w:r>
      <w:r w:rsidRPr="00152335">
        <w:rPr>
          <w:rFonts w:ascii="Times New Roman" w:eastAsia="SimSun" w:hAnsi="Times New Roman"/>
          <w:bCs/>
          <w:kern w:val="2"/>
          <w:sz w:val="24"/>
          <w:lang w:val="en-US"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Qiaoying Ban, Jianzheng Li, Liguo Zhang, </w:t>
      </w:r>
      <w:r w:rsidRPr="00152335">
        <w:rPr>
          <w:rFonts w:ascii="Times New Roman" w:hAnsi="Times New Roman"/>
          <w:b/>
          <w:sz w:val="24"/>
        </w:rPr>
        <w:t>Ajay Kumar Jha</w:t>
      </w:r>
      <w:r w:rsidRPr="00152335">
        <w:rPr>
          <w:rFonts w:ascii="Times New Roman" w:hAnsi="Times New Roman"/>
          <w:sz w:val="24"/>
        </w:rPr>
        <w:t>, Binling Ai and Yupeng Zhang (2013). Microbial Community Composition and Response to Temperature Shock of a Mesophilic Propionate-degrading Methanogenic Consortium. International Journal of Agriculture and Biology, 15: 915–920</w:t>
      </w:r>
      <w:r w:rsidRPr="00152335">
        <w:rPr>
          <w:rFonts w:ascii="Times New Roman" w:hAnsi="Times New Roman"/>
          <w:sz w:val="24"/>
          <w:lang w:eastAsia="zh-CN"/>
        </w:rPr>
        <w:t xml:space="preserve"> (</w:t>
      </w:r>
      <w:r w:rsidRPr="00152335">
        <w:rPr>
          <w:rFonts w:ascii="Times New Roman" w:hAnsi="Times New Roman"/>
          <w:b/>
          <w:sz w:val="24"/>
          <w:lang w:eastAsia="zh-CN"/>
        </w:rPr>
        <w:t>SCI</w:t>
      </w:r>
      <w:r w:rsidRPr="00152335">
        <w:rPr>
          <w:rFonts w:ascii="Times New Roman" w:hAnsi="Times New Roman"/>
          <w:sz w:val="24"/>
          <w:lang w:eastAsia="zh-CN"/>
        </w:rPr>
        <w:t>)</w:t>
      </w:r>
      <w:r w:rsidRPr="00152335">
        <w:rPr>
          <w:rFonts w:ascii="Times New Roman"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Guochen Zheng, Shuli Liu, Li Wei, </w:t>
      </w:r>
      <w:r w:rsidRPr="00152335">
        <w:rPr>
          <w:rFonts w:ascii="Times New Roman" w:hAnsi="Times New Roman"/>
          <w:b/>
          <w:sz w:val="24"/>
        </w:rPr>
        <w:t>Ajay Kumar Jha</w:t>
      </w:r>
      <w:r w:rsidRPr="00152335">
        <w:rPr>
          <w:rFonts w:ascii="Times New Roman" w:hAnsi="Times New Roman"/>
          <w:sz w:val="24"/>
        </w:rPr>
        <w:t xml:space="preserve">, Liguo Zhang, Duoying Zhang (2013). </w:t>
      </w:r>
      <w:r w:rsidRPr="00152335">
        <w:rPr>
          <w:rFonts w:ascii="Times New Roman" w:eastAsia="Arial,Bold" w:hAnsi="Times New Roman"/>
          <w:bCs/>
          <w:sz w:val="24"/>
        </w:rPr>
        <w:t xml:space="preserve">The Advancement of Algal Biomass: A Review. </w:t>
      </w:r>
      <w:r w:rsidRPr="00152335">
        <w:rPr>
          <w:rFonts w:ascii="Times New Roman" w:eastAsia="TimesNewRomanPS-ItalicMT" w:hAnsi="Times New Roman"/>
          <w:sz w:val="24"/>
        </w:rPr>
        <w:t>Advanced Materials Research, 724-725:319-322</w:t>
      </w:r>
      <w:r w:rsidRPr="00152335">
        <w:rPr>
          <w:rFonts w:ascii="Times New Roman" w:eastAsia="TimesNewRomanPS-ItalicMT" w:hAnsi="Times New Roman"/>
          <w:sz w:val="24"/>
          <w:lang w:eastAsia="zh-CN"/>
        </w:rPr>
        <w:t xml:space="preserve"> (</w:t>
      </w:r>
      <w:r w:rsidRPr="00152335">
        <w:rPr>
          <w:rFonts w:ascii="Times New Roman" w:eastAsia="TimesNewRomanPS-ItalicMT" w:hAnsi="Times New Roman"/>
          <w:b/>
          <w:bCs/>
          <w:sz w:val="24"/>
          <w:lang w:eastAsia="zh-CN"/>
        </w:rPr>
        <w:t>EI and ISTP</w:t>
      </w:r>
      <w:r w:rsidRPr="00152335">
        <w:rPr>
          <w:rFonts w:ascii="Times New Roman" w:eastAsia="TimesNewRomanPS-ItalicMT" w:hAnsi="Times New Roman"/>
          <w:sz w:val="24"/>
          <w:lang w:eastAsia="zh-CN"/>
        </w:rPr>
        <w:t>)</w:t>
      </w:r>
      <w:r w:rsidRPr="00152335">
        <w:rPr>
          <w:rFonts w:ascii="Times New Roman" w:eastAsia="TimesNewRomanPS-ItalicMT"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bCs/>
          <w:sz w:val="24"/>
        </w:rPr>
      </w:pPr>
      <w:r w:rsidRPr="00152335">
        <w:rPr>
          <w:rFonts w:ascii="Times New Roman" w:hAnsi="Times New Roman"/>
          <w:b/>
          <w:sz w:val="24"/>
          <w:lang w:eastAsia="zh-CN"/>
        </w:rPr>
        <w:t>Ajay Kumar Jha</w:t>
      </w:r>
      <w:r w:rsidRPr="00152335">
        <w:rPr>
          <w:rFonts w:ascii="Times New Roman" w:hAnsi="Times New Roman"/>
          <w:sz w:val="24"/>
          <w:lang w:eastAsia="zh-CN"/>
        </w:rPr>
        <w:t xml:space="preserve">, Jianzheng Li, Qiaoying Ban, Liguo Zhang, Jin Yu (2013). Comparison between Dry and Wet Anaerobic Digestions of Cow Dung for Methane Production, </w:t>
      </w:r>
      <w:r w:rsidRPr="00152335">
        <w:rPr>
          <w:rFonts w:ascii="Times New Roman" w:hAnsi="Times New Roman"/>
          <w:bCs/>
          <w:color w:val="000000"/>
          <w:sz w:val="24"/>
          <w:lang w:eastAsia="zh-CN"/>
        </w:rPr>
        <w:t xml:space="preserve">Advances in Water Resource and Protection, </w:t>
      </w:r>
      <w:proofErr w:type="gramStart"/>
      <w:r w:rsidRPr="00152335">
        <w:rPr>
          <w:rFonts w:ascii="Times New Roman" w:hAnsi="Times New Roman"/>
          <w:bCs/>
          <w:color w:val="000000"/>
          <w:sz w:val="24"/>
          <w:lang w:eastAsia="zh-CN"/>
        </w:rPr>
        <w:t>1</w:t>
      </w:r>
      <w:proofErr w:type="gramEnd"/>
      <w:r w:rsidRPr="00152335">
        <w:rPr>
          <w:rFonts w:ascii="Times New Roman" w:hAnsi="Times New Roman"/>
          <w:bCs/>
          <w:color w:val="000000"/>
          <w:sz w:val="24"/>
          <w:lang w:eastAsia="zh-CN"/>
        </w:rPr>
        <w:t>(2): 28-38.</w:t>
      </w:r>
      <w:r w:rsidRPr="00152335">
        <w:rPr>
          <w:rFonts w:ascii="Times New Roman" w:hAnsi="Times New Roman"/>
          <w:bCs/>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eastAsia="zh-CN"/>
        </w:rPr>
      </w:pPr>
      <w:r w:rsidRPr="00152335">
        <w:rPr>
          <w:rFonts w:ascii="Times New Roman" w:hAnsi="Times New Roman"/>
          <w:sz w:val="24"/>
          <w:lang w:eastAsia="zh-CN"/>
        </w:rPr>
        <w:t xml:space="preserve">Qiaoying Ban, Jianzheng Li, Liguo Zhang, Yupeng Zhang and </w:t>
      </w:r>
      <w:r w:rsidRPr="00152335">
        <w:rPr>
          <w:rFonts w:ascii="Times New Roman" w:hAnsi="Times New Roman"/>
          <w:b/>
          <w:sz w:val="24"/>
          <w:lang w:eastAsia="zh-CN"/>
        </w:rPr>
        <w:t xml:space="preserve">Ajay Kumar Jha </w:t>
      </w:r>
      <w:r w:rsidRPr="00152335">
        <w:rPr>
          <w:rFonts w:ascii="Times New Roman" w:hAnsi="Times New Roman"/>
          <w:sz w:val="24"/>
          <w:lang w:eastAsia="zh-CN"/>
        </w:rPr>
        <w:t xml:space="preserve">(2013). Phylogenetic Diversity of Methanogenic Archaea and Kinetics of Methane Production at Slightly Acidic Conditions of an Anaerobic Sludge. International Journal of Agriculture &amp; Biology, 15(2), 347-351 </w:t>
      </w:r>
      <w:r w:rsidRPr="00152335">
        <w:rPr>
          <w:rFonts w:ascii="Times New Roman" w:hAnsi="Times New Roman"/>
          <w:sz w:val="24"/>
        </w:rPr>
        <w:t>(</w:t>
      </w:r>
      <w:r w:rsidRPr="00152335">
        <w:rPr>
          <w:rFonts w:ascii="Times New Roman" w:hAnsi="Times New Roman"/>
          <w:b/>
          <w:sz w:val="24"/>
        </w:rPr>
        <w:t>SCI</w:t>
      </w:r>
      <w:r w:rsidRPr="00152335">
        <w:rPr>
          <w:rFonts w:ascii="Times New Roman" w:hAnsi="Times New Roman"/>
          <w:sz w:val="24"/>
        </w:rPr>
        <w:t>)</w:t>
      </w:r>
      <w:r w:rsidRPr="00152335">
        <w:rPr>
          <w:rFonts w:ascii="Times New Roman" w:hAnsi="Times New Roman"/>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color w:val="000000"/>
          <w:sz w:val="24"/>
        </w:rPr>
        <w:t>Qiaoying Ban</w:t>
      </w:r>
      <w:r w:rsidRPr="00152335">
        <w:rPr>
          <w:rFonts w:ascii="Times New Roman" w:hAnsi="Times New Roman"/>
          <w:color w:val="000000"/>
          <w:sz w:val="24"/>
          <w:lang w:eastAsia="zh-CN"/>
        </w:rPr>
        <w:t xml:space="preserve">, </w:t>
      </w:r>
      <w:r w:rsidRPr="00152335">
        <w:rPr>
          <w:rFonts w:ascii="Times New Roman" w:hAnsi="Times New Roman"/>
          <w:color w:val="000000"/>
          <w:sz w:val="24"/>
        </w:rPr>
        <w:t>Jianzheng Li</w:t>
      </w:r>
      <w:r w:rsidRPr="00152335">
        <w:rPr>
          <w:rFonts w:ascii="Times New Roman" w:hAnsi="Times New Roman"/>
          <w:color w:val="000000"/>
          <w:sz w:val="24"/>
          <w:lang w:eastAsia="zh-CN"/>
        </w:rPr>
        <w:t xml:space="preserve">, </w:t>
      </w:r>
      <w:r w:rsidRPr="00152335">
        <w:rPr>
          <w:rFonts w:ascii="Times New Roman" w:hAnsi="Times New Roman"/>
          <w:color w:val="000000"/>
          <w:sz w:val="24"/>
        </w:rPr>
        <w:t>Liguo</w:t>
      </w:r>
      <w:r w:rsidRPr="00152335">
        <w:rPr>
          <w:rFonts w:ascii="Times New Roman" w:hAnsi="Times New Roman"/>
          <w:color w:val="000000"/>
          <w:sz w:val="24"/>
          <w:lang w:eastAsia="zh-CN"/>
        </w:rPr>
        <w:t xml:space="preserve"> </w:t>
      </w:r>
      <w:r w:rsidRPr="00152335">
        <w:rPr>
          <w:rFonts w:ascii="Times New Roman" w:hAnsi="Times New Roman"/>
          <w:color w:val="000000"/>
          <w:sz w:val="24"/>
        </w:rPr>
        <w:t xml:space="preserve">Zhang, </w:t>
      </w:r>
      <w:r w:rsidRPr="00152335">
        <w:rPr>
          <w:rFonts w:ascii="Times New Roman" w:hAnsi="Times New Roman"/>
          <w:b/>
          <w:color w:val="000000"/>
          <w:sz w:val="24"/>
        </w:rPr>
        <w:t>Ajay Kumar Jha</w:t>
      </w:r>
      <w:r w:rsidRPr="00152335">
        <w:rPr>
          <w:rFonts w:ascii="Times New Roman" w:hAnsi="Times New Roman"/>
          <w:color w:val="000000"/>
          <w:sz w:val="24"/>
          <w:lang w:eastAsia="zh-CN"/>
        </w:rPr>
        <w:t xml:space="preserve">, Loring Nies </w:t>
      </w:r>
      <w:r w:rsidRPr="00152335">
        <w:rPr>
          <w:rFonts w:ascii="Times New Roman" w:hAnsi="Times New Roman"/>
          <w:color w:val="000000"/>
          <w:sz w:val="24"/>
        </w:rPr>
        <w:t>(201</w:t>
      </w:r>
      <w:r w:rsidRPr="00152335">
        <w:rPr>
          <w:rFonts w:ascii="Times New Roman" w:hAnsi="Times New Roman"/>
          <w:color w:val="000000"/>
          <w:sz w:val="24"/>
          <w:lang w:eastAsia="zh-CN"/>
        </w:rPr>
        <w:t>3</w:t>
      </w:r>
      <w:r w:rsidRPr="00152335">
        <w:rPr>
          <w:rFonts w:ascii="Times New Roman" w:hAnsi="Times New Roman"/>
          <w:color w:val="000000"/>
          <w:sz w:val="24"/>
        </w:rPr>
        <w:t>).</w:t>
      </w:r>
      <w:r w:rsidRPr="00152335">
        <w:rPr>
          <w:rFonts w:ascii="Times New Roman" w:hAnsi="Times New Roman"/>
          <w:color w:val="000000"/>
          <w:sz w:val="24"/>
          <w:lang w:eastAsia="zh-CN"/>
        </w:rPr>
        <w:t xml:space="preserve"> </w:t>
      </w:r>
      <w:r w:rsidRPr="00152335">
        <w:rPr>
          <w:rFonts w:ascii="Times New Roman" w:hAnsi="Times New Roman"/>
          <w:color w:val="000000"/>
          <w:sz w:val="24"/>
        </w:rPr>
        <w:t>Linking</w:t>
      </w:r>
      <w:r w:rsidRPr="00152335">
        <w:rPr>
          <w:rFonts w:ascii="Times New Roman" w:hAnsi="Times New Roman"/>
          <w:color w:val="000000"/>
          <w:sz w:val="24"/>
          <w:lang w:eastAsia="zh-CN"/>
        </w:rPr>
        <w:t xml:space="preserve"> </w:t>
      </w:r>
      <w:r w:rsidRPr="00152335">
        <w:rPr>
          <w:rFonts w:ascii="Times New Roman" w:hAnsi="Times New Roman"/>
          <w:color w:val="000000"/>
          <w:sz w:val="24"/>
        </w:rPr>
        <w:t>Performance with Microbial Community Characteristics in an Anaerobic Baffled Reactor</w:t>
      </w:r>
      <w:r w:rsidRPr="00152335">
        <w:rPr>
          <w:rFonts w:ascii="Times New Roman" w:hAnsi="Times New Roman"/>
          <w:color w:val="000000"/>
          <w:sz w:val="24"/>
          <w:lang w:eastAsia="zh-CN"/>
        </w:rPr>
        <w:t xml:space="preserve">. </w:t>
      </w:r>
      <w:hyperlink r:id="rId11" w:history="1">
        <w:r w:rsidRPr="00152335">
          <w:rPr>
            <w:rFonts w:ascii="Times New Roman" w:eastAsia="SimSun" w:hAnsi="Times New Roman"/>
            <w:color w:val="000000"/>
            <w:kern w:val="2"/>
            <w:sz w:val="24"/>
            <w:u w:val="single"/>
            <w:shd w:val="clear" w:color="auto" w:fill="FFFFFF"/>
            <w:lang w:val="en-US" w:eastAsia="zh-CN"/>
          </w:rPr>
          <w:t>Applied Biochemistry and Biotechnology</w:t>
        </w:r>
      </w:hyperlink>
      <w:r w:rsidRPr="00152335">
        <w:rPr>
          <w:rFonts w:ascii="Times New Roman" w:hAnsi="Times New Roman"/>
          <w:color w:val="000000"/>
          <w:sz w:val="24"/>
          <w:lang w:eastAsia="zh-CN"/>
        </w:rPr>
        <w:t>, 169 (6), 1822-1836.  (</w:t>
      </w:r>
      <w:r w:rsidRPr="00152335">
        <w:rPr>
          <w:rFonts w:ascii="Times New Roman" w:hAnsi="Times New Roman"/>
          <w:b/>
          <w:bCs/>
          <w:color w:val="000000"/>
          <w:sz w:val="24"/>
          <w:lang w:eastAsia="zh-CN"/>
        </w:rPr>
        <w:t>SCI</w:t>
      </w:r>
      <w:r w:rsidRPr="00152335">
        <w:rPr>
          <w:rFonts w:ascii="Times New Roman" w:hAnsi="Times New Roman"/>
          <w:color w:val="000000"/>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eastAsia="zh-CN"/>
        </w:rPr>
      </w:pPr>
      <w:r w:rsidRPr="00152335">
        <w:rPr>
          <w:rFonts w:ascii="Times New Roman" w:hAnsi="Times New Roman"/>
          <w:sz w:val="24"/>
        </w:rPr>
        <w:t xml:space="preserve">Qiaoying Ban, Jianzheng Li, Liguo Zhang, </w:t>
      </w:r>
      <w:r w:rsidRPr="00152335">
        <w:rPr>
          <w:rFonts w:ascii="Times New Roman" w:hAnsi="Times New Roman"/>
          <w:b/>
          <w:sz w:val="24"/>
        </w:rPr>
        <w:t>Ajay Kumar Jha,</w:t>
      </w:r>
      <w:r w:rsidRPr="00152335">
        <w:rPr>
          <w:rFonts w:ascii="Times New Roman" w:hAnsi="Times New Roman"/>
          <w:sz w:val="24"/>
        </w:rPr>
        <w:t>Yupeng Zhang and Binling Ai</w:t>
      </w:r>
      <w:r w:rsidRPr="00152335">
        <w:rPr>
          <w:rFonts w:ascii="Times New Roman" w:hAnsi="Times New Roman"/>
          <w:sz w:val="24"/>
          <w:lang w:eastAsia="zh-CN"/>
        </w:rPr>
        <w:t xml:space="preserve"> (2013)</w:t>
      </w:r>
      <w:r w:rsidRPr="00152335">
        <w:rPr>
          <w:rFonts w:ascii="Times New Roman" w:hAnsi="Times New Roman"/>
          <w:sz w:val="24"/>
        </w:rPr>
        <w:t>. Syntrophic Propionate Degradation Response to Temperature Decrease and Microbial Community Shift in an UASB Reactor. Journal of Microbiology and Biotechnology. 23(3), 382–389</w:t>
      </w:r>
      <w:r w:rsidRPr="00152335">
        <w:rPr>
          <w:rFonts w:ascii="Times New Roman" w:hAnsi="Times New Roman"/>
          <w:sz w:val="24"/>
          <w:lang w:eastAsia="zh-CN"/>
        </w:rPr>
        <w:t xml:space="preserve"> </w:t>
      </w:r>
      <w:r w:rsidRPr="00152335">
        <w:rPr>
          <w:rFonts w:ascii="Times New Roman" w:hAnsi="Times New Roman"/>
          <w:sz w:val="24"/>
        </w:rPr>
        <w:t>(</w:t>
      </w:r>
      <w:r w:rsidRPr="00152335">
        <w:rPr>
          <w:rFonts w:ascii="Times New Roman" w:hAnsi="Times New Roman"/>
          <w:b/>
          <w:sz w:val="24"/>
        </w:rPr>
        <w:t>SCI</w:t>
      </w:r>
      <w:r w:rsidRPr="00152335">
        <w:rPr>
          <w:rFonts w:ascii="Times New Roman" w:hAnsi="Times New Roman"/>
          <w:sz w:val="24"/>
        </w:rPr>
        <w:t>).</w:t>
      </w:r>
      <w:r w:rsidRPr="00152335">
        <w:rPr>
          <w:rFonts w:ascii="Times New Roman" w:hAnsi="Times New Roman"/>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eastAsia="zh-CN"/>
        </w:rPr>
      </w:pPr>
      <w:r w:rsidRPr="00152335">
        <w:rPr>
          <w:rFonts w:ascii="Times New Roman" w:hAnsi="Times New Roman"/>
          <w:b/>
          <w:sz w:val="24"/>
        </w:rPr>
        <w:lastRenderedPageBreak/>
        <w:t>Ajay Kumar Jha</w:t>
      </w:r>
      <w:r w:rsidRPr="00152335">
        <w:rPr>
          <w:rFonts w:ascii="Times New Roman" w:hAnsi="Times New Roman"/>
          <w:sz w:val="24"/>
        </w:rPr>
        <w:t>, Jianzheng Li,</w:t>
      </w:r>
      <w:r w:rsidRPr="00152335">
        <w:rPr>
          <w:rFonts w:ascii="Times New Roman" w:hAnsi="Times New Roman"/>
          <w:sz w:val="24"/>
          <w:lang w:eastAsia="zh-CN"/>
        </w:rPr>
        <w:t xml:space="preserve"> </w:t>
      </w:r>
      <w:r w:rsidRPr="00152335">
        <w:rPr>
          <w:rFonts w:ascii="Times New Roman" w:hAnsi="Times New Roman"/>
          <w:sz w:val="24"/>
        </w:rPr>
        <w:t>Qiaoying Ban</w:t>
      </w:r>
      <w:r w:rsidRPr="00152335">
        <w:rPr>
          <w:rFonts w:ascii="Times New Roman" w:hAnsi="Times New Roman"/>
          <w:sz w:val="24"/>
          <w:lang w:eastAsia="zh-CN"/>
        </w:rPr>
        <w:t>,</w:t>
      </w:r>
      <w:r w:rsidRPr="00152335">
        <w:rPr>
          <w:rFonts w:ascii="Times New Roman" w:hAnsi="Times New Roman"/>
          <w:sz w:val="24"/>
        </w:rPr>
        <w:t xml:space="preserve"> Liguo Zhang, Bowei Zhao (201</w:t>
      </w:r>
      <w:r w:rsidRPr="00152335">
        <w:rPr>
          <w:rFonts w:ascii="Times New Roman" w:hAnsi="Times New Roman"/>
          <w:sz w:val="24"/>
          <w:lang w:eastAsia="zh-CN"/>
        </w:rPr>
        <w:t>2</w:t>
      </w:r>
      <w:r w:rsidRPr="00152335">
        <w:rPr>
          <w:rFonts w:ascii="Times New Roman" w:hAnsi="Times New Roman"/>
          <w:sz w:val="24"/>
        </w:rPr>
        <w:t xml:space="preserve">). Dry Anaerobic Digestion of Cow Dung for Biogas Production: Effect of Mixing. </w:t>
      </w:r>
      <w:r w:rsidRPr="00152335">
        <w:rPr>
          <w:rFonts w:ascii="Times New Roman" w:hAnsi="Times New Roman"/>
          <w:sz w:val="24"/>
          <w:lang w:eastAsia="zh-CN"/>
        </w:rPr>
        <w:t>Pakistan Journal of Biological Sciences, 15(23), 1111-1118 (</w:t>
      </w:r>
      <w:r w:rsidRPr="00152335">
        <w:rPr>
          <w:rFonts w:ascii="Times New Roman" w:hAnsi="Times New Roman"/>
          <w:b/>
          <w:sz w:val="24"/>
          <w:lang w:eastAsia="zh-CN"/>
        </w:rPr>
        <w:t>ISI</w:t>
      </w:r>
      <w:r w:rsidRPr="00152335">
        <w:rPr>
          <w:rFonts w:ascii="Times New Roman" w:hAnsi="Times New Roman"/>
          <w:sz w:val="24"/>
          <w:lang w:eastAsia="zh-CN"/>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eastAsia="zh-CN"/>
        </w:rPr>
      </w:pPr>
      <w:r w:rsidRPr="00152335">
        <w:rPr>
          <w:rFonts w:ascii="Times New Roman" w:hAnsi="Times New Roman"/>
          <w:bCs/>
          <w:sz w:val="24"/>
        </w:rPr>
        <w:t>Jianzheng Li</w:t>
      </w:r>
      <w:r w:rsidRPr="00152335">
        <w:rPr>
          <w:rFonts w:ascii="Times New Roman" w:hAnsi="Times New Roman"/>
          <w:bCs/>
          <w:sz w:val="24"/>
          <w:lang w:eastAsia="zh-CN"/>
        </w:rPr>
        <w:t xml:space="preserve">, </w:t>
      </w:r>
      <w:r w:rsidRPr="00152335">
        <w:rPr>
          <w:rFonts w:ascii="Times New Roman" w:hAnsi="Times New Roman"/>
          <w:bCs/>
          <w:sz w:val="24"/>
        </w:rPr>
        <w:t xml:space="preserve">Zhang Liguo, Qiaoying Ban, </w:t>
      </w:r>
      <w:r w:rsidRPr="00152335">
        <w:rPr>
          <w:rFonts w:ascii="Times New Roman" w:hAnsi="Times New Roman"/>
          <w:b/>
          <w:bCs/>
          <w:sz w:val="24"/>
        </w:rPr>
        <w:t>Ajay Kumar Jha</w:t>
      </w:r>
      <w:r w:rsidRPr="00152335">
        <w:rPr>
          <w:rFonts w:ascii="Times New Roman" w:hAnsi="Times New Roman"/>
          <w:bCs/>
          <w:sz w:val="24"/>
          <w:lang w:eastAsia="zh-CN"/>
        </w:rPr>
        <w:t xml:space="preserve">, Xu Yuping </w:t>
      </w:r>
      <w:r w:rsidRPr="00152335">
        <w:rPr>
          <w:rFonts w:ascii="Times New Roman" w:hAnsi="Times New Roman"/>
          <w:bCs/>
          <w:sz w:val="24"/>
        </w:rPr>
        <w:t>(2012). Diversity and Distribution of Methanogenic Archaea in an Anaerobic Baffled Reactor (ABR) Treating Sugar Refinery Wastewater</w:t>
      </w:r>
      <w:r w:rsidRPr="00152335">
        <w:rPr>
          <w:rFonts w:ascii="Times New Roman" w:hAnsi="Times New Roman"/>
          <w:sz w:val="24"/>
        </w:rPr>
        <w:t>. J</w:t>
      </w:r>
      <w:r w:rsidRPr="00152335">
        <w:rPr>
          <w:rFonts w:ascii="Times New Roman" w:hAnsi="Times New Roman"/>
          <w:sz w:val="24"/>
          <w:lang w:eastAsia="zh-CN"/>
        </w:rPr>
        <w:t>ournal of</w:t>
      </w:r>
      <w:r w:rsidRPr="00152335">
        <w:rPr>
          <w:rFonts w:ascii="Times New Roman" w:hAnsi="Times New Roman"/>
          <w:sz w:val="24"/>
        </w:rPr>
        <w:t xml:space="preserve"> Microbiol</w:t>
      </w:r>
      <w:r w:rsidRPr="00152335">
        <w:rPr>
          <w:rFonts w:ascii="Times New Roman" w:hAnsi="Times New Roman"/>
          <w:sz w:val="24"/>
          <w:lang w:eastAsia="zh-CN"/>
        </w:rPr>
        <w:t xml:space="preserve">ogy and </w:t>
      </w:r>
      <w:r w:rsidRPr="00152335">
        <w:rPr>
          <w:rFonts w:ascii="Times New Roman" w:hAnsi="Times New Roman"/>
          <w:sz w:val="24"/>
        </w:rPr>
        <w:t>Biotechnol</w:t>
      </w:r>
      <w:r w:rsidRPr="00152335">
        <w:rPr>
          <w:rFonts w:ascii="Times New Roman" w:hAnsi="Times New Roman"/>
          <w:sz w:val="24"/>
          <w:lang w:eastAsia="zh-CN"/>
        </w:rPr>
        <w:t>ogy, 22(5): 668-673</w:t>
      </w:r>
      <w:r w:rsidRPr="00152335">
        <w:rPr>
          <w:rFonts w:ascii="Times New Roman" w:hAnsi="Times New Roman"/>
          <w:sz w:val="24"/>
        </w:rPr>
        <w:t xml:space="preserve"> (</w:t>
      </w:r>
      <w:r w:rsidRPr="00152335">
        <w:rPr>
          <w:rFonts w:ascii="Times New Roman" w:hAnsi="Times New Roman"/>
          <w:b/>
          <w:sz w:val="24"/>
        </w:rPr>
        <w:t>SCI</w:t>
      </w:r>
      <w:r w:rsidRPr="00152335">
        <w:rPr>
          <w:rFonts w:ascii="Times New Roman" w:hAnsi="Times New Roman"/>
          <w:sz w:val="24"/>
        </w:rPr>
        <w:t>)</w:t>
      </w:r>
      <w:r w:rsidRPr="00152335">
        <w:rPr>
          <w:rFonts w:ascii="Times New Roman" w:hAnsi="Times New Roman"/>
          <w:sz w:val="24"/>
          <w:lang w:eastAsia="zh-CN"/>
        </w:rPr>
        <w:t xml:space="preserve">. </w:t>
      </w:r>
    </w:p>
    <w:p w:rsidR="00A67465" w:rsidRPr="00152335" w:rsidRDefault="00F8413C" w:rsidP="00A67465">
      <w:pPr>
        <w:numPr>
          <w:ilvl w:val="0"/>
          <w:numId w:val="1"/>
        </w:numPr>
        <w:tabs>
          <w:tab w:val="num" w:pos="270"/>
        </w:tabs>
        <w:autoSpaceDE w:val="0"/>
        <w:autoSpaceDN w:val="0"/>
        <w:adjustRightInd w:val="0"/>
        <w:ind w:left="270" w:hanging="270"/>
        <w:jc w:val="both"/>
        <w:rPr>
          <w:rFonts w:ascii="Times New Roman" w:hAnsi="Times New Roman"/>
          <w:sz w:val="24"/>
        </w:rPr>
      </w:pPr>
      <w:hyperlink r:id="rId12" w:history="1">
        <w:r w:rsidR="00A67465" w:rsidRPr="00152335">
          <w:rPr>
            <w:rFonts w:ascii="Times New Roman" w:hAnsi="Times New Roman"/>
            <w:sz w:val="24"/>
            <w:lang w:eastAsia="zh-CN"/>
          </w:rPr>
          <w:t>Guo Chen Zheng</w:t>
        </w:r>
      </w:hyperlink>
      <w:r w:rsidR="00A67465" w:rsidRPr="00152335">
        <w:rPr>
          <w:rFonts w:ascii="Times New Roman" w:hAnsi="Times New Roman"/>
          <w:sz w:val="24"/>
          <w:lang w:eastAsia="zh-CN"/>
        </w:rPr>
        <w:t xml:space="preserve">, </w:t>
      </w:r>
      <w:hyperlink r:id="rId13" w:history="1">
        <w:r w:rsidR="00A67465" w:rsidRPr="00152335">
          <w:rPr>
            <w:rFonts w:ascii="Times New Roman" w:hAnsi="Times New Roman"/>
            <w:sz w:val="24"/>
            <w:lang w:eastAsia="zh-CN"/>
          </w:rPr>
          <w:t>Zhu Jun Tian</w:t>
        </w:r>
      </w:hyperlink>
      <w:r w:rsidR="00A67465" w:rsidRPr="00152335">
        <w:rPr>
          <w:rFonts w:ascii="Times New Roman" w:hAnsi="Times New Roman"/>
          <w:sz w:val="24"/>
          <w:lang w:eastAsia="zh-CN"/>
        </w:rPr>
        <w:t xml:space="preserve">, </w:t>
      </w:r>
      <w:hyperlink r:id="rId14" w:history="1">
        <w:r w:rsidR="00A67465" w:rsidRPr="00152335">
          <w:rPr>
            <w:rFonts w:ascii="Times New Roman" w:hAnsi="Times New Roman"/>
            <w:sz w:val="24"/>
            <w:lang w:eastAsia="zh-CN"/>
          </w:rPr>
          <w:t>Jian Zheng Li</w:t>
        </w:r>
      </w:hyperlink>
      <w:r w:rsidR="00A67465" w:rsidRPr="00152335">
        <w:rPr>
          <w:rFonts w:ascii="Times New Roman" w:hAnsi="Times New Roman"/>
          <w:sz w:val="24"/>
          <w:lang w:eastAsia="zh-CN"/>
        </w:rPr>
        <w:t xml:space="preserve">, </w:t>
      </w:r>
      <w:hyperlink r:id="rId15" w:history="1">
        <w:r w:rsidR="00A67465" w:rsidRPr="00152335">
          <w:rPr>
            <w:rFonts w:ascii="Times New Roman" w:hAnsi="Times New Roman"/>
            <w:sz w:val="24"/>
            <w:lang w:eastAsia="zh-CN"/>
          </w:rPr>
          <w:t>Li Wei</w:t>
        </w:r>
      </w:hyperlink>
      <w:r w:rsidR="00A67465" w:rsidRPr="00152335">
        <w:rPr>
          <w:rFonts w:ascii="Times New Roman" w:hAnsi="Times New Roman"/>
          <w:sz w:val="24"/>
          <w:lang w:eastAsia="zh-CN"/>
        </w:rPr>
        <w:t xml:space="preserve">, </w:t>
      </w:r>
      <w:hyperlink r:id="rId16" w:history="1">
        <w:r w:rsidR="00A67465" w:rsidRPr="00152335">
          <w:rPr>
            <w:rFonts w:ascii="Times New Roman" w:hAnsi="Times New Roman"/>
            <w:b/>
            <w:sz w:val="24"/>
            <w:lang w:eastAsia="zh-CN"/>
          </w:rPr>
          <w:t>Ajay Kumar Jha</w:t>
        </w:r>
      </w:hyperlink>
      <w:r w:rsidR="00A67465" w:rsidRPr="00152335">
        <w:rPr>
          <w:rFonts w:ascii="Times New Roman" w:hAnsi="Times New Roman"/>
          <w:sz w:val="24"/>
          <w:lang w:eastAsia="zh-CN"/>
        </w:rPr>
        <w:t xml:space="preserve">, </w:t>
      </w:r>
      <w:hyperlink r:id="rId17" w:history="1">
        <w:r w:rsidR="00A67465" w:rsidRPr="00152335">
          <w:rPr>
            <w:rFonts w:ascii="Times New Roman" w:hAnsi="Times New Roman"/>
            <w:sz w:val="24"/>
            <w:lang w:eastAsia="zh-CN"/>
          </w:rPr>
          <w:t>Jing Bo Guo</w:t>
        </w:r>
      </w:hyperlink>
      <w:r w:rsidR="00A67465" w:rsidRPr="00152335">
        <w:rPr>
          <w:rFonts w:ascii="Times New Roman" w:hAnsi="Times New Roman"/>
          <w:sz w:val="24"/>
          <w:lang w:eastAsia="zh-CN"/>
        </w:rPr>
        <w:t xml:space="preserve">, </w:t>
      </w:r>
      <w:hyperlink r:id="rId18" w:history="1">
        <w:r w:rsidR="00A67465" w:rsidRPr="00152335">
          <w:rPr>
            <w:rFonts w:ascii="Times New Roman" w:hAnsi="Times New Roman"/>
            <w:sz w:val="24"/>
            <w:lang w:eastAsia="zh-CN"/>
          </w:rPr>
          <w:t>Hai Feng Lu</w:t>
        </w:r>
      </w:hyperlink>
      <w:r w:rsidR="00A67465" w:rsidRPr="00152335">
        <w:rPr>
          <w:rFonts w:ascii="Times New Roman" w:hAnsi="Times New Roman"/>
          <w:sz w:val="24"/>
          <w:lang w:eastAsia="zh-CN"/>
        </w:rPr>
        <w:t xml:space="preserve">, </w:t>
      </w:r>
      <w:hyperlink r:id="rId19" w:history="1">
        <w:r w:rsidR="00A67465" w:rsidRPr="00152335">
          <w:rPr>
            <w:rFonts w:ascii="Times New Roman" w:hAnsi="Times New Roman"/>
            <w:sz w:val="24"/>
            <w:lang w:eastAsia="zh-CN"/>
          </w:rPr>
          <w:t>Yu Jin</w:t>
        </w:r>
      </w:hyperlink>
      <w:r w:rsidR="00A67465" w:rsidRPr="00152335">
        <w:rPr>
          <w:rFonts w:ascii="Times New Roman" w:hAnsi="Times New Roman"/>
          <w:sz w:val="24"/>
          <w:lang w:eastAsia="zh-CN"/>
        </w:rPr>
        <w:t xml:space="preserve"> (2012). The Performance Characteristics of Anaerobic Baffled Reactor (ABR) for Hydrogen Production. </w:t>
      </w:r>
      <w:hyperlink r:id="rId20" w:history="1">
        <w:r w:rsidR="00A67465" w:rsidRPr="00152335">
          <w:rPr>
            <w:rFonts w:ascii="Times New Roman" w:hAnsi="Times New Roman"/>
            <w:sz w:val="24"/>
            <w:lang w:eastAsia="zh-CN"/>
          </w:rPr>
          <w:t>Advanced Materials Research</w:t>
        </w:r>
      </w:hyperlink>
      <w:r w:rsidR="00A67465" w:rsidRPr="00152335">
        <w:rPr>
          <w:rFonts w:ascii="Times New Roman" w:eastAsia="MS Gothic" w:hAnsi="Times New Roman"/>
          <w:sz w:val="24"/>
          <w:lang w:eastAsia="zh-CN"/>
        </w:rPr>
        <w:t>，</w:t>
      </w:r>
      <w:r w:rsidR="00A67465" w:rsidRPr="00152335">
        <w:rPr>
          <w:rFonts w:ascii="Times New Roman" w:hAnsi="Times New Roman"/>
          <w:sz w:val="24"/>
          <w:lang w:eastAsia="zh-CN"/>
        </w:rPr>
        <w:t xml:space="preserve">610-613, 347-351 </w:t>
      </w:r>
      <w:r w:rsidR="00A67465" w:rsidRPr="00152335">
        <w:rPr>
          <w:rFonts w:ascii="Times New Roman" w:hAnsi="Times New Roman"/>
          <w:sz w:val="24"/>
        </w:rPr>
        <w:t>(</w:t>
      </w:r>
      <w:r w:rsidR="00A67465" w:rsidRPr="00152335">
        <w:rPr>
          <w:rFonts w:ascii="Times New Roman" w:hAnsi="Times New Roman"/>
          <w:b/>
          <w:sz w:val="24"/>
        </w:rPr>
        <w:t>EI</w:t>
      </w:r>
      <w:r w:rsidR="00A67465" w:rsidRPr="00152335">
        <w:rPr>
          <w:rFonts w:ascii="Times New Roman" w:hAnsi="Times New Roman"/>
          <w:b/>
          <w:sz w:val="24"/>
          <w:lang w:eastAsia="zh-CN"/>
        </w:rPr>
        <w:t xml:space="preserve"> </w:t>
      </w:r>
      <w:r w:rsidR="00A67465" w:rsidRPr="00152335">
        <w:rPr>
          <w:rFonts w:ascii="Times New Roman" w:hAnsi="Times New Roman"/>
          <w:sz w:val="24"/>
          <w:lang w:eastAsia="zh-CN"/>
        </w:rPr>
        <w:t xml:space="preserve">&amp; </w:t>
      </w:r>
      <w:r w:rsidR="00A67465" w:rsidRPr="00152335">
        <w:rPr>
          <w:rFonts w:ascii="Times New Roman" w:hAnsi="Times New Roman"/>
          <w:b/>
          <w:sz w:val="24"/>
          <w:lang w:eastAsia="zh-CN"/>
        </w:rPr>
        <w:t>ISTP</w:t>
      </w:r>
      <w:r w:rsidR="00A67465" w:rsidRPr="00152335">
        <w:rPr>
          <w:rFonts w:ascii="Times New Roman" w:hAnsi="Times New Roman"/>
          <w:sz w:val="24"/>
        </w:rPr>
        <w:t>)</w:t>
      </w:r>
      <w:r w:rsidR="00A67465" w:rsidRPr="00152335">
        <w:rPr>
          <w:rFonts w:ascii="Times New Roman" w:hAnsi="Times New Roman"/>
          <w:sz w:val="24"/>
          <w:lang w:eastAsia="zh-CN"/>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sz w:val="24"/>
        </w:rPr>
        <w:t>Ajay Kumar Jha</w:t>
      </w:r>
      <w:r w:rsidRPr="00152335">
        <w:rPr>
          <w:rFonts w:ascii="Times New Roman" w:hAnsi="Times New Roman"/>
          <w:sz w:val="24"/>
        </w:rPr>
        <w:t>, Jianzheng Li</w:t>
      </w:r>
      <w:r w:rsidRPr="00152335">
        <w:rPr>
          <w:rFonts w:ascii="Times New Roman" w:hAnsi="Times New Roman"/>
          <w:sz w:val="24"/>
          <w:lang w:eastAsia="zh-CN"/>
        </w:rPr>
        <w:t>, Qiaoying Ban, Liguo Zhang (2012). Assessment of Biogas Yield from Urban Solid Waste in Nepal. The 6</w:t>
      </w:r>
      <w:r w:rsidRPr="00152335">
        <w:rPr>
          <w:rFonts w:ascii="Times New Roman" w:hAnsi="Times New Roman"/>
          <w:sz w:val="24"/>
          <w:vertAlign w:val="superscript"/>
          <w:lang w:eastAsia="zh-CN"/>
        </w:rPr>
        <w:t>th</w:t>
      </w:r>
      <w:r w:rsidRPr="00152335">
        <w:rPr>
          <w:rFonts w:ascii="Times New Roman" w:hAnsi="Times New Roman"/>
          <w:sz w:val="24"/>
          <w:lang w:eastAsia="zh-CN"/>
        </w:rPr>
        <w:t xml:space="preserve"> National Ph.D. Candidates Academic Conference- New Theories and Technologies in Environmental Science and Engineering, Beijing, P. R. China. Oct. 16-19. P. 32.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Jianzheng Li</w:t>
      </w:r>
      <w:r w:rsidRPr="00152335">
        <w:rPr>
          <w:rFonts w:ascii="Times New Roman" w:hAnsi="Times New Roman"/>
          <w:sz w:val="24"/>
          <w:lang w:eastAsia="zh-CN"/>
        </w:rPr>
        <w:t xml:space="preserve">, </w:t>
      </w:r>
      <w:r w:rsidRPr="00152335">
        <w:rPr>
          <w:rFonts w:ascii="Times New Roman" w:hAnsi="Times New Roman"/>
          <w:sz w:val="24"/>
        </w:rPr>
        <w:t xml:space="preserve">Qiaoying Ban, Liguo Zhang, </w:t>
      </w:r>
      <w:r w:rsidRPr="00152335">
        <w:rPr>
          <w:rFonts w:ascii="Times New Roman" w:hAnsi="Times New Roman"/>
          <w:b/>
          <w:sz w:val="24"/>
        </w:rPr>
        <w:t xml:space="preserve">Ajay Kumar Jha </w:t>
      </w:r>
      <w:r w:rsidRPr="00152335">
        <w:rPr>
          <w:rFonts w:ascii="Times New Roman" w:hAnsi="Times New Roman"/>
          <w:sz w:val="24"/>
        </w:rPr>
        <w:t xml:space="preserve">(2012). </w:t>
      </w:r>
      <w:r w:rsidRPr="00152335">
        <w:rPr>
          <w:rFonts w:ascii="Times New Roman" w:hAnsi="Times New Roman"/>
          <w:color w:val="000000"/>
          <w:sz w:val="24"/>
        </w:rPr>
        <w:t>A Review on</w:t>
      </w:r>
      <w:r w:rsidRPr="00152335">
        <w:rPr>
          <w:rFonts w:ascii="Times New Roman" w:hAnsi="Times New Roman"/>
          <w:sz w:val="24"/>
        </w:rPr>
        <w:t xml:space="preserve"> Syntrophic Propionate-Oxidation in Anaerobic Digestion System. </w:t>
      </w:r>
      <w:r w:rsidRPr="00152335">
        <w:rPr>
          <w:rFonts w:ascii="Times New Roman" w:hAnsi="Times New Roman"/>
          <w:bCs/>
          <w:sz w:val="24"/>
        </w:rPr>
        <w:t>International Journal of Agriculture and Biology</w:t>
      </w:r>
      <w:r w:rsidRPr="00152335">
        <w:rPr>
          <w:rFonts w:ascii="Times New Roman" w:hAnsi="Times New Roman"/>
          <w:bCs/>
          <w:sz w:val="24"/>
          <w:lang w:eastAsia="zh-CN"/>
        </w:rPr>
        <w:t>, 14(5): 843-850</w:t>
      </w:r>
      <w:r w:rsidRPr="00152335">
        <w:rPr>
          <w:rFonts w:ascii="Times New Roman" w:hAnsi="Times New Roman"/>
          <w:bCs/>
          <w:sz w:val="24"/>
        </w:rPr>
        <w:t xml:space="preserve"> (</w:t>
      </w:r>
      <w:r w:rsidRPr="00152335">
        <w:rPr>
          <w:rFonts w:ascii="Times New Roman" w:hAnsi="Times New Roman"/>
          <w:b/>
          <w:bCs/>
          <w:sz w:val="24"/>
        </w:rPr>
        <w:t>SCI</w:t>
      </w:r>
      <w:r w:rsidRPr="00152335">
        <w:rPr>
          <w:rFonts w:ascii="Times New Roman" w:hAnsi="Times New Roman"/>
          <w:bCs/>
          <w:sz w:val="24"/>
        </w:rPr>
        <w:t>)</w:t>
      </w:r>
      <w:r w:rsidRPr="00152335">
        <w:rPr>
          <w:rFonts w:ascii="Times New Roman"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Cs/>
          <w:sz w:val="24"/>
        </w:rPr>
        <w:t xml:space="preserve">Zhang Liguo, Jianzheng Li, Qiaoying Ban, Junguo He, </w:t>
      </w:r>
      <w:r w:rsidRPr="00152335">
        <w:rPr>
          <w:rFonts w:ascii="Times New Roman" w:hAnsi="Times New Roman"/>
          <w:b/>
          <w:bCs/>
          <w:sz w:val="24"/>
        </w:rPr>
        <w:t>Ajay Kumar Jha</w:t>
      </w:r>
      <w:r w:rsidRPr="00152335">
        <w:rPr>
          <w:rFonts w:ascii="Times New Roman" w:hAnsi="Times New Roman"/>
          <w:bCs/>
          <w:sz w:val="24"/>
        </w:rPr>
        <w:t xml:space="preserve"> (2012). </w:t>
      </w:r>
      <w:r w:rsidRPr="00152335">
        <w:rPr>
          <w:rFonts w:ascii="Times New Roman" w:hAnsi="Times New Roman"/>
          <w:sz w:val="24"/>
        </w:rPr>
        <w:t>Metabolic Pathways of Hydrogen Production in Fermentative Acidogenic Microflora. J</w:t>
      </w:r>
      <w:r w:rsidRPr="00152335">
        <w:rPr>
          <w:rFonts w:ascii="Times New Roman" w:hAnsi="Times New Roman"/>
          <w:sz w:val="24"/>
          <w:lang w:eastAsia="zh-CN"/>
        </w:rPr>
        <w:t>ournal of</w:t>
      </w:r>
      <w:r w:rsidRPr="00152335">
        <w:rPr>
          <w:rFonts w:ascii="Times New Roman" w:hAnsi="Times New Roman"/>
          <w:sz w:val="24"/>
        </w:rPr>
        <w:t xml:space="preserve"> Microbiol</w:t>
      </w:r>
      <w:r w:rsidRPr="00152335">
        <w:rPr>
          <w:rFonts w:ascii="Times New Roman" w:hAnsi="Times New Roman"/>
          <w:sz w:val="24"/>
          <w:lang w:eastAsia="zh-CN"/>
        </w:rPr>
        <w:t xml:space="preserve">ogy and </w:t>
      </w:r>
      <w:r w:rsidRPr="00152335">
        <w:rPr>
          <w:rFonts w:ascii="Times New Roman" w:hAnsi="Times New Roman"/>
          <w:sz w:val="24"/>
        </w:rPr>
        <w:t>Biotechnol</w:t>
      </w:r>
      <w:r w:rsidRPr="00152335">
        <w:rPr>
          <w:rFonts w:ascii="Times New Roman" w:hAnsi="Times New Roman"/>
          <w:sz w:val="24"/>
          <w:lang w:eastAsia="zh-CN"/>
        </w:rPr>
        <w:t>ogy</w:t>
      </w:r>
      <w:r w:rsidRPr="00152335">
        <w:rPr>
          <w:rFonts w:ascii="Times New Roman" w:hAnsi="Times New Roman"/>
          <w:sz w:val="24"/>
        </w:rPr>
        <w:t>. 22(5): 668~673 (</w:t>
      </w:r>
      <w:r w:rsidRPr="00152335">
        <w:rPr>
          <w:rFonts w:ascii="Times New Roman" w:hAnsi="Times New Roman"/>
          <w:b/>
          <w:sz w:val="24"/>
        </w:rPr>
        <w:t>SCI</w:t>
      </w:r>
      <w:r w:rsidRPr="00152335">
        <w:rPr>
          <w:rFonts w:ascii="Times New Roman"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Guo-chen Zheng, Jian-zheng Li, Li Wei, Feng Zhao, Shuang-shi Dong, </w:t>
      </w:r>
      <w:r w:rsidRPr="00152335">
        <w:rPr>
          <w:rFonts w:ascii="Times New Roman" w:hAnsi="Times New Roman"/>
          <w:b/>
          <w:sz w:val="24"/>
        </w:rPr>
        <w:t>Ajay Kumar Jha</w:t>
      </w:r>
      <w:r w:rsidRPr="00152335">
        <w:rPr>
          <w:rFonts w:ascii="Times New Roman" w:hAnsi="Times New Roman"/>
          <w:sz w:val="24"/>
        </w:rPr>
        <w:t>, Zhao-han Zhang and Yong-sheng Zhao</w:t>
      </w:r>
      <w:r w:rsidRPr="00152335">
        <w:rPr>
          <w:rFonts w:ascii="Times New Roman" w:hAnsi="Times New Roman"/>
          <w:sz w:val="24"/>
          <w:lang w:eastAsia="zh-CN"/>
        </w:rPr>
        <w:t xml:space="preserve"> (2012)</w:t>
      </w:r>
      <w:r w:rsidRPr="00152335">
        <w:rPr>
          <w:rFonts w:ascii="Times New Roman" w:hAnsi="Times New Roman"/>
          <w:sz w:val="24"/>
        </w:rPr>
        <w:t xml:space="preserve">. Survey of Combined Hydrogen-Methane Production in Anaerobic Baffled Reactor (ABR). </w:t>
      </w:r>
      <w:r w:rsidRPr="00152335">
        <w:rPr>
          <w:rFonts w:ascii="Times New Roman" w:hAnsi="Times New Roman"/>
          <w:sz w:val="24"/>
          <w:lang w:eastAsia="zh-CN"/>
        </w:rPr>
        <w:t xml:space="preserve">Advanced Materials Research 550-553, 3180-3183 </w:t>
      </w:r>
      <w:r w:rsidRPr="00152335">
        <w:rPr>
          <w:rFonts w:ascii="Times New Roman" w:hAnsi="Times New Roman"/>
          <w:sz w:val="24"/>
        </w:rPr>
        <w:t>(</w:t>
      </w:r>
      <w:r w:rsidRPr="00152335">
        <w:rPr>
          <w:rFonts w:ascii="Times New Roman" w:hAnsi="Times New Roman"/>
          <w:b/>
          <w:sz w:val="24"/>
        </w:rPr>
        <w:t>EI</w:t>
      </w:r>
      <w:r w:rsidRPr="00152335">
        <w:rPr>
          <w:rFonts w:ascii="Times New Roman" w:hAnsi="Times New Roman"/>
          <w:b/>
          <w:sz w:val="24"/>
          <w:lang w:eastAsia="zh-CN"/>
        </w:rPr>
        <w:t xml:space="preserve"> </w:t>
      </w:r>
      <w:r w:rsidRPr="00152335">
        <w:rPr>
          <w:rFonts w:ascii="Times New Roman" w:hAnsi="Times New Roman"/>
          <w:sz w:val="24"/>
          <w:lang w:eastAsia="zh-CN"/>
        </w:rPr>
        <w:t xml:space="preserve">&amp; </w:t>
      </w:r>
      <w:r w:rsidRPr="00152335">
        <w:rPr>
          <w:rFonts w:ascii="Times New Roman" w:hAnsi="Times New Roman"/>
          <w:b/>
          <w:sz w:val="24"/>
          <w:lang w:eastAsia="zh-CN"/>
        </w:rPr>
        <w:t>ISTP</w:t>
      </w:r>
      <w:r w:rsidRPr="00152335">
        <w:rPr>
          <w:rFonts w:ascii="Times New Roman" w:hAnsi="Times New Roman"/>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sz w:val="24"/>
        </w:rPr>
        <w:t xml:space="preserve">Ajay Kumar Jha </w:t>
      </w:r>
      <w:r w:rsidRPr="00152335">
        <w:rPr>
          <w:rFonts w:ascii="Times New Roman" w:hAnsi="Times New Roman"/>
          <w:sz w:val="24"/>
        </w:rPr>
        <w:t>(201</w:t>
      </w:r>
      <w:r w:rsidRPr="00152335">
        <w:rPr>
          <w:rFonts w:ascii="Times New Roman" w:hAnsi="Times New Roman"/>
          <w:sz w:val="24"/>
          <w:lang w:eastAsia="zh-CN"/>
        </w:rPr>
        <w:t>2</w:t>
      </w:r>
      <w:r w:rsidRPr="00152335">
        <w:rPr>
          <w:rFonts w:ascii="Times New Roman" w:hAnsi="Times New Roman"/>
          <w:sz w:val="24"/>
        </w:rPr>
        <w:t xml:space="preserve">). Biowastes: Dry advice, Waste Management World, January/February Issue, p. 23-24.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sz w:val="24"/>
        </w:rPr>
        <w:t>Ajay Kumar Jha</w:t>
      </w:r>
      <w:r w:rsidRPr="00152335">
        <w:rPr>
          <w:rFonts w:ascii="Times New Roman" w:hAnsi="Times New Roman"/>
          <w:sz w:val="24"/>
        </w:rPr>
        <w:t xml:space="preserve">, Jianzheng Li, Sushama Pradhan and Mike </w:t>
      </w:r>
      <w:r w:rsidRPr="00152335">
        <w:rPr>
          <w:rFonts w:ascii="Times New Roman" w:hAnsi="Times New Roman"/>
          <w:sz w:val="24"/>
          <w:lang w:eastAsia="zh-CN"/>
        </w:rPr>
        <w:t>H</w:t>
      </w:r>
      <w:r w:rsidRPr="00152335">
        <w:rPr>
          <w:rFonts w:ascii="Times New Roman" w:hAnsi="Times New Roman"/>
          <w:sz w:val="24"/>
        </w:rPr>
        <w:t xml:space="preserve">oover (2011). </w:t>
      </w:r>
      <w:r w:rsidRPr="00152335">
        <w:rPr>
          <w:rFonts w:ascii="Times New Roman" w:eastAsia="AdvGulliv-B" w:hAnsi="Times New Roman"/>
          <w:sz w:val="24"/>
        </w:rPr>
        <w:t xml:space="preserve">Current Practices of Solid Waste Management and a Sustainable Perspective in Kathmandu Valley, Nepal. </w:t>
      </w:r>
      <w:r w:rsidRPr="00152335">
        <w:rPr>
          <w:rFonts w:ascii="Times New Roman" w:eastAsia="AdvGulliv-R" w:hAnsi="Times New Roman"/>
          <w:sz w:val="24"/>
        </w:rPr>
        <w:t>Waste Management, 31: 2647–2651 (</w:t>
      </w:r>
      <w:r w:rsidRPr="00152335">
        <w:rPr>
          <w:rFonts w:ascii="Times New Roman" w:eastAsia="AdvGulliv-R" w:hAnsi="Times New Roman"/>
          <w:b/>
          <w:sz w:val="24"/>
        </w:rPr>
        <w:t>SCI</w:t>
      </w:r>
      <w:r w:rsidRPr="00152335">
        <w:rPr>
          <w:rFonts w:ascii="Times New Roman" w:eastAsia="AdvGulliv-R" w:hAnsi="Times New Roman"/>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bCs/>
          <w:sz w:val="24"/>
        </w:rPr>
        <w:t xml:space="preserve">, Jianzheng Li, Loring Nies and Zhang Liguo (2011). </w:t>
      </w:r>
      <w:r w:rsidRPr="00152335">
        <w:rPr>
          <w:rFonts w:ascii="Times New Roman" w:hAnsi="Times New Roman"/>
          <w:sz w:val="24"/>
        </w:rPr>
        <w:t>Research Advances in Dry Anaerobic Digestion Process of Solid Organic Wastes. African Journal of Biotechnology 10(65):14242-14253 (</w:t>
      </w:r>
      <w:r w:rsidRPr="00152335">
        <w:rPr>
          <w:rFonts w:ascii="Times New Roman" w:hAnsi="Times New Roman"/>
          <w:b/>
          <w:sz w:val="24"/>
        </w:rPr>
        <w:t>SCI</w:t>
      </w:r>
      <w:r w:rsidRPr="00152335">
        <w:rPr>
          <w:rFonts w:ascii="Times New Roman"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Jianzheng Li, </w:t>
      </w:r>
      <w:r w:rsidRPr="00152335">
        <w:rPr>
          <w:rFonts w:ascii="Times New Roman" w:hAnsi="Times New Roman"/>
          <w:b/>
          <w:sz w:val="24"/>
        </w:rPr>
        <w:t>Ajay Kumar Jha</w:t>
      </w:r>
      <w:r w:rsidRPr="00152335">
        <w:rPr>
          <w:rFonts w:ascii="Times New Roman" w:hAnsi="Times New Roman"/>
          <w:sz w:val="24"/>
        </w:rPr>
        <w:t xml:space="preserve">, Junguo He, Qiaoying Ban, Sheng Chang and Peng Wang (2011). Assessment of the Effects of Dry Anaerobic Co-digestion of Cow Dung with Waste Water Sludge on Biogas Yield and Biodegradability. International Journal of the Physical Sciences, 6(15):3679-3688.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sz w:val="24"/>
        </w:rPr>
        <w:t>Ajay Kumar Jha</w:t>
      </w:r>
      <w:r w:rsidRPr="00152335">
        <w:rPr>
          <w:rFonts w:ascii="Times New Roman" w:hAnsi="Times New Roman"/>
          <w:sz w:val="24"/>
        </w:rPr>
        <w:t>, Jianzheng Li, Nawraj Bhattarai, Bingling Ai and Cheng Liu (2011). Biomethanation of Organic Waste under Psychrophilic Conditions. Proceedings of Third International Conference on Addressing Climate Change for Sustainable Development through Up-scaling Renewable Energy Technologies. October 12-14, Kathmandu, Nepal. P. 151-155.</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Guochen Zheng, Junguo He, Jianzheng Li, </w:t>
      </w:r>
      <w:r w:rsidRPr="00152335">
        <w:rPr>
          <w:rFonts w:ascii="Times New Roman" w:hAnsi="Times New Roman"/>
          <w:b/>
          <w:sz w:val="24"/>
        </w:rPr>
        <w:t>Ajay Kumar Jha</w:t>
      </w:r>
      <w:r w:rsidRPr="00152335">
        <w:rPr>
          <w:rFonts w:ascii="Times New Roman" w:hAnsi="Times New Roman"/>
          <w:sz w:val="24"/>
        </w:rPr>
        <w:t xml:space="preserve"> and Liguo Zhang (2010). Optimization of Detecting Hydrogenase Activity for Acidogenic Fermentation of Activated Sludge. Journal of Harbin Institute of Technology (New Series), 17(5): 721-725 (</w:t>
      </w:r>
      <w:r w:rsidRPr="00152335">
        <w:rPr>
          <w:rFonts w:ascii="Times New Roman" w:hAnsi="Times New Roman"/>
          <w:b/>
          <w:sz w:val="24"/>
        </w:rPr>
        <w:t>EI</w:t>
      </w:r>
      <w:r w:rsidRPr="00152335">
        <w:rPr>
          <w:rFonts w:ascii="Times New Roman" w:hAnsi="Times New Roman"/>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lang w:val="fi-FI"/>
        </w:rPr>
        <w:t>Ajay Kumar Jha</w:t>
      </w:r>
      <w:r w:rsidRPr="00152335">
        <w:rPr>
          <w:rFonts w:ascii="Times New Roman" w:hAnsi="Times New Roman"/>
          <w:sz w:val="24"/>
          <w:lang w:val="fi-FI"/>
        </w:rPr>
        <w:t xml:space="preserve"> and Suvita  Jha (2010). </w:t>
      </w:r>
      <w:r w:rsidRPr="00152335">
        <w:rPr>
          <w:rFonts w:ascii="Times New Roman" w:hAnsi="Times New Roman"/>
          <w:sz w:val="24"/>
        </w:rPr>
        <w:t xml:space="preserve">Potential Biogas Resources in Nepal.Technical Journal of Nepal Engineers’ Association (ISSN 2091–0592-1), XLII-EC28 (1): 16-22.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lang w:val="fi-FI"/>
        </w:rPr>
        <w:lastRenderedPageBreak/>
        <w:t>Ajay Kumar Jha</w:t>
      </w:r>
      <w:r w:rsidRPr="00152335">
        <w:rPr>
          <w:rFonts w:ascii="Times New Roman" w:hAnsi="Times New Roman"/>
          <w:sz w:val="24"/>
          <w:lang w:val="fi-FI"/>
        </w:rPr>
        <w:t xml:space="preserve">, Sushma Pradhan, Li Jianzheng and Mike Hoover (2010). </w:t>
      </w:r>
      <w:r w:rsidRPr="00152335">
        <w:rPr>
          <w:rFonts w:ascii="Times New Roman" w:hAnsi="Times New Roman"/>
          <w:bCs/>
          <w:sz w:val="24"/>
        </w:rPr>
        <w:t xml:space="preserve">Utilization of Municipal Solid Waste for Renewable Energy (Biogas and Heat-electricity) Production. The Fifth International Conference on Environmental Science and Technology, </w:t>
      </w:r>
      <w:r w:rsidRPr="00152335">
        <w:rPr>
          <w:rFonts w:ascii="Times New Roman" w:hAnsi="Times New Roman"/>
          <w:sz w:val="24"/>
        </w:rPr>
        <w:t xml:space="preserve">July 12-16. Houston, Texas, USA.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sz w:val="24"/>
        </w:rPr>
        <w:t>, Jianzheng Li, Junguo He and Chang Sheng (2010). Optimization of Dry Anaerobic Fermentation of Solid Organic Wastes. Advanced Materials Research, 113-114:740-743 (</w:t>
      </w:r>
      <w:r w:rsidRPr="00152335">
        <w:rPr>
          <w:rFonts w:ascii="Times New Roman" w:hAnsi="Times New Roman"/>
          <w:b/>
          <w:sz w:val="24"/>
        </w:rPr>
        <w:t>EI</w:t>
      </w:r>
      <w:r w:rsidRPr="00152335">
        <w:rPr>
          <w:rFonts w:ascii="Times New Roman" w:hAnsi="Times New Roman"/>
          <w:sz w:val="24"/>
          <w:lang w:eastAsia="zh-CN"/>
        </w:rPr>
        <w:t xml:space="preserve"> &amp; </w:t>
      </w:r>
      <w:r w:rsidRPr="00152335">
        <w:rPr>
          <w:rFonts w:ascii="Times New Roman" w:hAnsi="Times New Roman"/>
          <w:b/>
          <w:sz w:val="24"/>
          <w:lang w:eastAsia="zh-CN"/>
        </w:rPr>
        <w:t>ISTP</w:t>
      </w:r>
      <w:r w:rsidRPr="00152335">
        <w:rPr>
          <w:rFonts w:ascii="Times New Roman" w:hAnsi="Times New Roman"/>
          <w:sz w:val="24"/>
        </w:rPr>
        <w:t xml:space="preserve">).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sz w:val="24"/>
        </w:rPr>
        <w:t>, Junguo He, Jianzheng Li and Guocheng Zheng (2010). Effect of Substrate Concentration on Methane Fermentation of Cattle Dung. Proceedings of 2010 International Conference on Challenges in Environmental Science and Computer Engineering, 6-7 March, Wuhan, China, p. 512-515 (</w:t>
      </w:r>
      <w:r w:rsidRPr="00152335">
        <w:rPr>
          <w:rFonts w:ascii="Times New Roman" w:hAnsi="Times New Roman"/>
          <w:b/>
          <w:sz w:val="24"/>
        </w:rPr>
        <w:t>EI</w:t>
      </w:r>
      <w:r w:rsidRPr="00152335">
        <w:rPr>
          <w:rFonts w:ascii="Times New Roman" w:hAnsi="Times New Roman"/>
          <w:sz w:val="24"/>
          <w:lang w:eastAsia="zh-CN"/>
        </w:rPr>
        <w:t xml:space="preserve"> &amp; </w:t>
      </w:r>
      <w:r w:rsidRPr="00152335">
        <w:rPr>
          <w:rFonts w:ascii="Times New Roman" w:hAnsi="Times New Roman"/>
          <w:b/>
          <w:sz w:val="24"/>
          <w:lang w:eastAsia="zh-CN"/>
        </w:rPr>
        <w:t>ISTP</w:t>
      </w:r>
      <w:r w:rsidRPr="00152335">
        <w:rPr>
          <w:rFonts w:ascii="Times New Roman" w:hAnsi="Times New Roman"/>
          <w:sz w:val="24"/>
        </w:rPr>
        <w:t>).</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sz w:val="24"/>
        </w:rPr>
        <w:t xml:space="preserve">Jianzheng Li and </w:t>
      </w:r>
      <w:r w:rsidRPr="00152335">
        <w:rPr>
          <w:rFonts w:ascii="Times New Roman" w:hAnsi="Times New Roman"/>
          <w:b/>
          <w:bCs/>
          <w:sz w:val="24"/>
        </w:rPr>
        <w:t>Ajay Kumar Jha</w:t>
      </w:r>
      <w:r w:rsidRPr="00152335">
        <w:rPr>
          <w:rFonts w:ascii="Times New Roman" w:hAnsi="Times New Roman"/>
          <w:bCs/>
          <w:sz w:val="24"/>
        </w:rPr>
        <w:t xml:space="preserve"> (2009)</w:t>
      </w:r>
      <w:r w:rsidRPr="00152335">
        <w:rPr>
          <w:rFonts w:ascii="Times New Roman" w:hAnsi="Times New Roman"/>
          <w:sz w:val="24"/>
        </w:rPr>
        <w:t>. Energy Recovery from Solid Organic Wastes by Dry Methane Fermentation. International Conference on Renewable Energy Technology for Sustainable Development. 12-14 November, Kathmandu, Nepal. P.6.</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b/>
          <w:sz w:val="24"/>
        </w:rPr>
        <w:t xml:space="preserve"> </w:t>
      </w:r>
      <w:r w:rsidRPr="00152335">
        <w:rPr>
          <w:rFonts w:ascii="Times New Roman" w:hAnsi="Times New Roman"/>
          <w:sz w:val="24"/>
        </w:rPr>
        <w:t>and Jianzheng Li (2009). Anaerobic Digestion Processes for Energy Recovery and Waste Management in Nepal. 3</w:t>
      </w:r>
      <w:r w:rsidRPr="00152335">
        <w:rPr>
          <w:rFonts w:ascii="Times New Roman" w:hAnsi="Times New Roman"/>
          <w:sz w:val="24"/>
          <w:vertAlign w:val="superscript"/>
        </w:rPr>
        <w:t>rd</w:t>
      </w:r>
      <w:r w:rsidRPr="00152335">
        <w:rPr>
          <w:rFonts w:ascii="Times New Roman" w:hAnsi="Times New Roman"/>
          <w:sz w:val="24"/>
        </w:rPr>
        <w:t xml:space="preserve"> Specialized Conference on Decentralized Water and Waste Water International Network. 10-13 November, Kathmandu, Nepal, P. 9.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lang w:val="en"/>
        </w:rPr>
      </w:pPr>
      <w:r w:rsidRPr="00152335">
        <w:rPr>
          <w:rFonts w:ascii="Times New Roman" w:hAnsi="Times New Roman"/>
          <w:b/>
          <w:bCs/>
          <w:sz w:val="24"/>
        </w:rPr>
        <w:t>Ajay Kumar Jha</w:t>
      </w:r>
      <w:r w:rsidRPr="00152335">
        <w:rPr>
          <w:rFonts w:ascii="Times New Roman" w:hAnsi="Times New Roman"/>
          <w:sz w:val="24"/>
        </w:rPr>
        <w:t xml:space="preserve"> and Jianzheng Li (2009). Waste Management and Energy Recovery by Anaerobic Digestion Process. Technical Journal of Nepal Engineers’ Association, p. 1-9.</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sz w:val="24"/>
        </w:rPr>
        <w:t xml:space="preserve"> and Nawraj Bhattarai (2009). Relation between Air Pollution and Climate Change. Presented in 11</w:t>
      </w:r>
      <w:r w:rsidRPr="00152335">
        <w:rPr>
          <w:rFonts w:ascii="Times New Roman" w:hAnsi="Times New Roman"/>
          <w:sz w:val="24"/>
          <w:vertAlign w:val="superscript"/>
        </w:rPr>
        <w:t>th</w:t>
      </w:r>
      <w:r w:rsidRPr="00152335">
        <w:rPr>
          <w:rFonts w:ascii="Times New Roman" w:hAnsi="Times New Roman"/>
          <w:sz w:val="24"/>
        </w:rPr>
        <w:t xml:space="preserve"> National Convention of Engineers, May13-15, Kathmandu, Nepal, p. 36. </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lang w:val="en"/>
        </w:rPr>
        <w:t>Ajay Kumar Jha</w:t>
      </w:r>
      <w:r w:rsidRPr="00152335">
        <w:rPr>
          <w:rFonts w:ascii="Times New Roman" w:hAnsi="Times New Roman"/>
          <w:sz w:val="24"/>
          <w:lang w:val="en"/>
        </w:rPr>
        <w:t xml:space="preserve"> and Nawraj Bhattarai (2008). Waste Water treatment in Nepal. </w:t>
      </w:r>
      <w:r w:rsidRPr="00152335">
        <w:rPr>
          <w:rFonts w:ascii="Times New Roman" w:hAnsi="Times New Roman"/>
          <w:sz w:val="24"/>
        </w:rPr>
        <w:t>E-vision, 9.</w:t>
      </w:r>
    </w:p>
    <w:p w:rsidR="00A67465" w:rsidRPr="00152335" w:rsidRDefault="00A67465" w:rsidP="00A67465">
      <w:pPr>
        <w:numPr>
          <w:ilvl w:val="0"/>
          <w:numId w:val="1"/>
        </w:numPr>
        <w:tabs>
          <w:tab w:val="num" w:pos="270"/>
        </w:tabs>
        <w:autoSpaceDE w:val="0"/>
        <w:autoSpaceDN w:val="0"/>
        <w:adjustRightInd w:val="0"/>
        <w:ind w:left="27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sz w:val="24"/>
        </w:rPr>
        <w:t xml:space="preserve"> and Jagan Nath Shrestha (2006). Feasibility Study and Economical Analysis of Solar Powered Battery Operated Boat. Proceedings of First National Conference on Renewable Energy Technology for Rural Technology, October 12-14, Kathmandu, Nepal. P. 179-186.</w:t>
      </w:r>
    </w:p>
    <w:p w:rsidR="00A67465" w:rsidRPr="00152335" w:rsidRDefault="00A67465" w:rsidP="00A67465">
      <w:pPr>
        <w:numPr>
          <w:ilvl w:val="0"/>
          <w:numId w:val="1"/>
        </w:numPr>
        <w:tabs>
          <w:tab w:val="num" w:pos="270"/>
          <w:tab w:val="right" w:pos="4320"/>
        </w:tabs>
        <w:autoSpaceDE w:val="0"/>
        <w:autoSpaceDN w:val="0"/>
        <w:adjustRightInd w:val="0"/>
        <w:spacing w:before="120"/>
        <w:ind w:left="360" w:hanging="270"/>
        <w:jc w:val="both"/>
        <w:rPr>
          <w:rFonts w:ascii="Times New Roman" w:hAnsi="Times New Roman"/>
          <w:sz w:val="24"/>
        </w:rPr>
      </w:pPr>
      <w:r w:rsidRPr="00152335">
        <w:rPr>
          <w:rFonts w:ascii="Times New Roman" w:hAnsi="Times New Roman"/>
          <w:b/>
          <w:bCs/>
          <w:sz w:val="24"/>
        </w:rPr>
        <w:t>Ajay Kumar Jha</w:t>
      </w:r>
      <w:r w:rsidRPr="00152335">
        <w:rPr>
          <w:rFonts w:ascii="Times New Roman" w:hAnsi="Times New Roman"/>
          <w:bCs/>
          <w:sz w:val="24"/>
        </w:rPr>
        <w:t xml:space="preserve"> (2004)</w:t>
      </w:r>
      <w:r w:rsidRPr="00152335">
        <w:rPr>
          <w:rFonts w:ascii="Times New Roman" w:hAnsi="Times New Roman"/>
          <w:sz w:val="24"/>
        </w:rPr>
        <w:t xml:space="preserve">. Status of Solar Water Pumping System in Nepal. Presented in Nepal Engineers’ Association National Conference. Kathmandu, Nepal. </w:t>
      </w:r>
    </w:p>
    <w:p w:rsidR="00A67465" w:rsidRPr="00152335" w:rsidRDefault="00A67465" w:rsidP="00A67465">
      <w:pPr>
        <w:numPr>
          <w:ilvl w:val="0"/>
          <w:numId w:val="1"/>
        </w:numPr>
        <w:tabs>
          <w:tab w:val="num" w:pos="270"/>
          <w:tab w:val="right" w:pos="4320"/>
        </w:tabs>
        <w:autoSpaceDE w:val="0"/>
        <w:autoSpaceDN w:val="0"/>
        <w:adjustRightInd w:val="0"/>
        <w:spacing w:before="120"/>
        <w:ind w:left="360" w:hanging="270"/>
        <w:jc w:val="both"/>
        <w:rPr>
          <w:rFonts w:ascii="Times New Roman" w:hAnsi="Times New Roman"/>
          <w:sz w:val="24"/>
        </w:rPr>
      </w:pPr>
      <w:r w:rsidRPr="00152335">
        <w:rPr>
          <w:rFonts w:ascii="Times New Roman" w:hAnsi="Times New Roman"/>
          <w:b/>
          <w:bCs/>
          <w:sz w:val="24"/>
          <w:lang w:val="sv-SE"/>
        </w:rPr>
        <w:t>Ajay Kumar Jha</w:t>
      </w:r>
      <w:r w:rsidRPr="00152335">
        <w:rPr>
          <w:rFonts w:ascii="Times New Roman" w:hAnsi="Times New Roman"/>
          <w:b/>
          <w:sz w:val="24"/>
          <w:lang w:val="sv-SE"/>
        </w:rPr>
        <w:t xml:space="preserve"> </w:t>
      </w:r>
      <w:r w:rsidRPr="00152335">
        <w:rPr>
          <w:rFonts w:ascii="Times New Roman" w:hAnsi="Times New Roman"/>
          <w:sz w:val="24"/>
          <w:lang w:val="sv-SE"/>
        </w:rPr>
        <w:t xml:space="preserve">and Barun Lal Karna (2000). </w:t>
      </w:r>
      <w:r w:rsidRPr="00152335">
        <w:rPr>
          <w:rFonts w:ascii="Times New Roman" w:hAnsi="Times New Roman"/>
          <w:sz w:val="24"/>
        </w:rPr>
        <w:t>Engineering Introduction. E-vision. 2:79-80.</w:t>
      </w:r>
    </w:p>
    <w:p w:rsidR="00A67465" w:rsidRPr="00152335" w:rsidRDefault="00A67465" w:rsidP="00A67465">
      <w:pPr>
        <w:rPr>
          <w:rFonts w:ascii="Times New Roman" w:hAnsi="Times New Roman"/>
          <w:sz w:val="24"/>
        </w:rPr>
      </w:pPr>
    </w:p>
    <w:p w:rsidR="00382D37" w:rsidRPr="00152335" w:rsidRDefault="00382D37">
      <w:pPr>
        <w:rPr>
          <w:rFonts w:ascii="Times New Roman" w:hAnsi="Times New Roman"/>
          <w:sz w:val="24"/>
        </w:rPr>
      </w:pPr>
    </w:p>
    <w:sectPr w:rsidR="00382D37" w:rsidRPr="00152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
    <w:altName w:val="黑体"/>
    <w:panose1 w:val="00000000000000000000"/>
    <w:charset w:val="86"/>
    <w:family w:val="auto"/>
    <w:notTrueType/>
    <w:pitch w:val="default"/>
    <w:sig w:usb0="00000001" w:usb1="080E0000" w:usb2="00000010" w:usb3="00000000" w:csb0="00040000" w:csb1="00000000"/>
  </w:font>
  <w:font w:name="TimesNewRomanPS-ItalicMT">
    <w:altName w:val="黑体"/>
    <w:panose1 w:val="00000000000000000000"/>
    <w:charset w:val="86"/>
    <w:family w:val="auto"/>
    <w:notTrueType/>
    <w:pitch w:val="default"/>
    <w:sig w:usb0="00000003" w:usb1="08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dvGulliv-B">
    <w:altName w:val="黑体"/>
    <w:charset w:val="86"/>
    <w:family w:val="auto"/>
    <w:pitch w:val="default"/>
    <w:sig w:usb0="00000001" w:usb1="080E0000" w:usb2="00000010" w:usb3="00000000" w:csb0="00040000" w:csb1="00000000"/>
  </w:font>
  <w:font w:name="AdvGulliv-R">
    <w:altName w:val="黑体"/>
    <w:charset w:val="86"/>
    <w:family w:val="auto"/>
    <w:pitch w:val="default"/>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15EB2"/>
    <w:multiLevelType w:val="multilevel"/>
    <w:tmpl w:val="4B4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D33B78"/>
    <w:multiLevelType w:val="multilevel"/>
    <w:tmpl w:val="43E417FA"/>
    <w:lvl w:ilvl="0">
      <w:start w:val="1"/>
      <w:numFmt w:val="bullet"/>
      <w:lvlText w:val=""/>
      <w:lvlJc w:val="left"/>
      <w:pPr>
        <w:tabs>
          <w:tab w:val="num" w:pos="420"/>
        </w:tabs>
        <w:ind w:left="420" w:hanging="420"/>
      </w:pPr>
      <w:rPr>
        <w:rFonts w:ascii="Symbol" w:hAnsi="Symbol"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65"/>
    <w:rsid w:val="000304FD"/>
    <w:rsid w:val="00152335"/>
    <w:rsid w:val="001F62E9"/>
    <w:rsid w:val="00347FD6"/>
    <w:rsid w:val="00382D37"/>
    <w:rsid w:val="003A3E32"/>
    <w:rsid w:val="00423B6D"/>
    <w:rsid w:val="00482CDA"/>
    <w:rsid w:val="004B444F"/>
    <w:rsid w:val="00676A05"/>
    <w:rsid w:val="00756FA0"/>
    <w:rsid w:val="008625DD"/>
    <w:rsid w:val="00885B82"/>
    <w:rsid w:val="00A67465"/>
    <w:rsid w:val="00BA1CBB"/>
    <w:rsid w:val="00D25DEF"/>
    <w:rsid w:val="00D333CA"/>
    <w:rsid w:val="00E344B1"/>
    <w:rsid w:val="00F8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6AE18-77AD-43AD-915A-ADEF6B74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465"/>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510899">
      <w:bodyDiv w:val="1"/>
      <w:marLeft w:val="0"/>
      <w:marRight w:val="0"/>
      <w:marTop w:val="0"/>
      <w:marBottom w:val="0"/>
      <w:divBdr>
        <w:top w:val="none" w:sz="0" w:space="0" w:color="auto"/>
        <w:left w:val="none" w:sz="0" w:space="0" w:color="auto"/>
        <w:bottom w:val="none" w:sz="0" w:space="0" w:color="auto"/>
        <w:right w:val="none" w:sz="0" w:space="0" w:color="auto"/>
      </w:divBdr>
    </w:div>
    <w:div w:id="111714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neeringvillage.com/search/results/quick.url?CID=quickSearchCitationFormat&amp;searchWord1=%7bJha%2C+Ajay+Kumar%7d&amp;section1=AU&amp;database=5&amp;yearselect=yearrange&amp;sort=yr" TargetMode="External"/><Relationship Id="rId13" Type="http://schemas.openxmlformats.org/officeDocument/2006/relationships/hyperlink" Target="http://www.scientific.net/author/Zhu_Jun_Tian_2" TargetMode="External"/><Relationship Id="rId18" Type="http://schemas.openxmlformats.org/officeDocument/2006/relationships/hyperlink" Target="http://www.scientific.net/author/Hai_Feng_Lu_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ngineeringvillage.com/search/results/quick.url?CID=quickSearchCitationFormat&amp;searchWord1=%7bZhang%2C+Yi%7d&amp;section1=AU&amp;database=5&amp;yearselect=yearrange&amp;sort=yr" TargetMode="External"/><Relationship Id="rId12" Type="http://schemas.openxmlformats.org/officeDocument/2006/relationships/hyperlink" Target="http://www.scientific.net/author/Guo_Chen_Zheng_1" TargetMode="External"/><Relationship Id="rId17" Type="http://schemas.openxmlformats.org/officeDocument/2006/relationships/hyperlink" Target="http://www.scientific.net/author/Jing_Bo_Guo_1" TargetMode="External"/><Relationship Id="rId2" Type="http://schemas.openxmlformats.org/officeDocument/2006/relationships/styles" Target="styles.xml"/><Relationship Id="rId16" Type="http://schemas.openxmlformats.org/officeDocument/2006/relationships/hyperlink" Target="http://www.scientific.net/author/Ajay_Kumar_Jha_1" TargetMode="External"/><Relationship Id="rId20" Type="http://schemas.openxmlformats.org/officeDocument/2006/relationships/hyperlink" Target="http://www.scientific.net/AMR" TargetMode="External"/><Relationship Id="rId1" Type="http://schemas.openxmlformats.org/officeDocument/2006/relationships/numbering" Target="numbering.xml"/><Relationship Id="rId6" Type="http://schemas.openxmlformats.org/officeDocument/2006/relationships/hyperlink" Target="http://www.engineeringvillage.com/search/results/quick.url?CID=quickSearchCitationFormat&amp;searchWord1=%7bLu%2C+Hai+Feng%7d&amp;section1=AU&amp;database=5&amp;yearselect=yearrange&amp;sort=yr" TargetMode="External"/><Relationship Id="rId11" Type="http://schemas.openxmlformats.org/officeDocument/2006/relationships/hyperlink" Target="http://link.springer.com/journal/12010" TargetMode="External"/><Relationship Id="rId5" Type="http://schemas.openxmlformats.org/officeDocument/2006/relationships/hyperlink" Target="http://www.engineeringvillage.com/search/results/quick.url?CID=quickSearchCitationFormat&amp;searchWord1=%7bJin%2C+Chun-Jiu%7d&amp;section1=AU&amp;database=5&amp;yearselect=yearrange&amp;sort=yr" TargetMode="External"/><Relationship Id="rId15" Type="http://schemas.openxmlformats.org/officeDocument/2006/relationships/hyperlink" Target="http://www.scientific.net/author/Li_Wei_22" TargetMode="External"/><Relationship Id="rId10" Type="http://schemas.openxmlformats.org/officeDocument/2006/relationships/hyperlink" Target="http://apps.webofknowledge.com/full_record.do?product=UA&amp;search_mode=GeneralSearch&amp;qid=3&amp;SID=V1dM6nz5efRqf8Wsw4k&amp;page=1&amp;doc=1" TargetMode="External"/><Relationship Id="rId19" Type="http://schemas.openxmlformats.org/officeDocument/2006/relationships/hyperlink" Target="http://www.scientific.net/author/Yu_Jin_4" TargetMode="External"/><Relationship Id="rId4" Type="http://schemas.openxmlformats.org/officeDocument/2006/relationships/webSettings" Target="webSettings.xml"/><Relationship Id="rId9" Type="http://schemas.openxmlformats.org/officeDocument/2006/relationships/hyperlink" Target="http://www.engineeringvillage.com/search/results/quick.url?CID=quickSearchCitationFormat&amp;searchWord1=%7bLiu%2C+Shu-Li%7d&amp;section1=AU&amp;database=5&amp;yearselect=yearrange&amp;sort=yr" TargetMode="External"/><Relationship Id="rId14" Type="http://schemas.openxmlformats.org/officeDocument/2006/relationships/hyperlink" Target="http://www.scientific.net/author/Jian_Zheng_Li_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cp:revision>
  <dcterms:created xsi:type="dcterms:W3CDTF">2018-03-10T07:53:00Z</dcterms:created>
  <dcterms:modified xsi:type="dcterms:W3CDTF">2018-03-10T12:49:00Z</dcterms:modified>
</cp:coreProperties>
</file>